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E7E" w:rsidRPr="00474CC9" w:rsidRDefault="00076E7E" w:rsidP="00076E7E">
      <w:pPr>
        <w:rPr>
          <w:b/>
          <w:sz w:val="24"/>
          <w:szCs w:val="24"/>
        </w:rPr>
      </w:pPr>
      <w:r w:rsidRPr="00474CC9">
        <w:rPr>
          <w:b/>
          <w:noProof/>
          <w:sz w:val="24"/>
          <w:szCs w:val="24"/>
          <w:lang w:eastAsia="ro-RO"/>
        </w:rPr>
        <w:drawing>
          <wp:anchor distT="0" distB="0" distL="114300" distR="114300" simplePos="0" relativeHeight="25165926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Pr="00474CC9">
        <w:rPr>
          <w:b/>
          <w:sz w:val="24"/>
          <w:szCs w:val="24"/>
        </w:rPr>
        <w:t>ROMÂNIA</w:t>
      </w:r>
    </w:p>
    <w:p w:rsidR="00076E7E" w:rsidRPr="00474CC9" w:rsidRDefault="00076E7E" w:rsidP="00076E7E">
      <w:pPr>
        <w:rPr>
          <w:b/>
          <w:sz w:val="24"/>
          <w:szCs w:val="24"/>
        </w:rPr>
      </w:pPr>
      <w:r w:rsidRPr="00474CC9">
        <w:rPr>
          <w:b/>
          <w:sz w:val="24"/>
          <w:szCs w:val="24"/>
        </w:rPr>
        <w:t>JUDEŢUL TIMIŞ</w:t>
      </w:r>
    </w:p>
    <w:p w:rsidR="00E11FAF" w:rsidRPr="00474CC9" w:rsidRDefault="00474CC9" w:rsidP="00474CC9">
      <w:pPr>
        <w:rPr>
          <w:b/>
          <w:sz w:val="24"/>
          <w:szCs w:val="24"/>
        </w:rPr>
      </w:pPr>
      <w:r w:rsidRPr="00474CC9">
        <w:rPr>
          <w:b/>
          <w:sz w:val="24"/>
          <w:szCs w:val="24"/>
        </w:rPr>
        <w:t>PRIMAR</w:t>
      </w:r>
    </w:p>
    <w:p w:rsidR="00A20FCC" w:rsidRPr="00706F8E" w:rsidRDefault="00474CC9" w:rsidP="00A20FCC">
      <w:pPr>
        <w:rPr>
          <w:b/>
          <w:sz w:val="24"/>
          <w:szCs w:val="24"/>
        </w:rPr>
      </w:pPr>
      <w:r w:rsidRPr="00474CC9">
        <w:rPr>
          <w:b/>
          <w:sz w:val="24"/>
          <w:szCs w:val="24"/>
        </w:rPr>
        <w:t>Nr.</w:t>
      </w:r>
      <w:r w:rsidR="00A20FCC" w:rsidRPr="00A20FCC">
        <w:rPr>
          <w:b/>
          <w:sz w:val="24"/>
          <w:szCs w:val="24"/>
        </w:rPr>
        <w:t xml:space="preserve"> </w:t>
      </w:r>
      <w:r w:rsidR="00A20FCC" w:rsidRPr="00706F8E">
        <w:rPr>
          <w:b/>
          <w:sz w:val="24"/>
          <w:szCs w:val="24"/>
        </w:rPr>
        <w:t>SC2019</w:t>
      </w:r>
      <w:r w:rsidR="00A20FCC">
        <w:rPr>
          <w:b/>
          <w:sz w:val="24"/>
          <w:szCs w:val="24"/>
        </w:rPr>
        <w:t>-29779/20.11.2019</w:t>
      </w:r>
    </w:p>
    <w:p w:rsidR="00474CC9" w:rsidRPr="00474CC9" w:rsidRDefault="00474CC9" w:rsidP="00474CC9">
      <w:pPr>
        <w:rPr>
          <w:b/>
          <w:sz w:val="24"/>
          <w:szCs w:val="24"/>
        </w:rPr>
      </w:pPr>
    </w:p>
    <w:p w:rsidR="00447EED" w:rsidRPr="00474CC9" w:rsidRDefault="00447EED" w:rsidP="00447EED">
      <w:pPr>
        <w:rPr>
          <w:b/>
          <w:sz w:val="24"/>
          <w:szCs w:val="24"/>
        </w:rPr>
      </w:pPr>
    </w:p>
    <w:p w:rsidR="00447EED" w:rsidRPr="00A143C3" w:rsidRDefault="00447EED" w:rsidP="00447EED">
      <w:pPr>
        <w:jc w:val="center"/>
        <w:rPr>
          <w:b/>
          <w:sz w:val="24"/>
          <w:szCs w:val="24"/>
        </w:rPr>
      </w:pPr>
      <w:r w:rsidRPr="00A143C3">
        <w:rPr>
          <w:b/>
          <w:sz w:val="24"/>
          <w:szCs w:val="24"/>
        </w:rPr>
        <w:t>EXPUNERE DE MOTIVE</w:t>
      </w:r>
    </w:p>
    <w:p w:rsidR="00447EED" w:rsidRPr="00A143C3" w:rsidRDefault="00447EED" w:rsidP="00447EED">
      <w:pPr>
        <w:jc w:val="both"/>
        <w:rPr>
          <w:b/>
          <w:bCs/>
          <w:sz w:val="24"/>
          <w:szCs w:val="24"/>
          <w:lang w:eastAsia="ro-RO"/>
        </w:rPr>
      </w:pPr>
      <w:r w:rsidRPr="00A143C3">
        <w:rPr>
          <w:b/>
          <w:sz w:val="24"/>
          <w:szCs w:val="24"/>
        </w:rPr>
        <w:t xml:space="preserve">      PRIVIND OPORTUNITATEA PROIECTULUI DE HOTĂRÂRE-</w:t>
      </w:r>
      <w:r w:rsidR="008F6D41">
        <w:rPr>
          <w:b/>
          <w:sz w:val="24"/>
          <w:szCs w:val="24"/>
        </w:rPr>
        <w:t xml:space="preserve"> </w:t>
      </w:r>
      <w:r w:rsidRPr="00A143C3">
        <w:rPr>
          <w:b/>
          <w:sz w:val="24"/>
          <w:szCs w:val="24"/>
        </w:rPr>
        <w:t>privind închirierea imobilului</w:t>
      </w:r>
      <w:r w:rsidR="008F6D41">
        <w:rPr>
          <w:b/>
          <w:sz w:val="24"/>
          <w:szCs w:val="24"/>
        </w:rPr>
        <w:t>,</w:t>
      </w:r>
      <w:r w:rsidRPr="00A143C3">
        <w:rPr>
          <w:b/>
          <w:sz w:val="24"/>
          <w:szCs w:val="24"/>
        </w:rPr>
        <w:t xml:space="preserve"> situat în Timişoara, </w:t>
      </w:r>
      <w:r w:rsidRPr="00A143C3">
        <w:rPr>
          <w:b/>
          <w:sz w:val="24"/>
          <w:szCs w:val="24"/>
          <w:lang w:val="es-ES"/>
        </w:rPr>
        <w:t xml:space="preserve">Bv. Revoluţiei 1989 nr. 12 </w:t>
      </w:r>
      <w:r w:rsidRPr="00A143C3">
        <w:rPr>
          <w:b/>
          <w:sz w:val="24"/>
          <w:szCs w:val="24"/>
        </w:rPr>
        <w:t xml:space="preserve">în care funcţionează </w:t>
      </w:r>
      <w:r w:rsidRPr="00A143C3">
        <w:rPr>
          <w:b/>
          <w:sz w:val="24"/>
          <w:szCs w:val="24"/>
          <w:lang w:val="es-ES"/>
        </w:rPr>
        <w:t>Clinica de Cardiologie – ASCAR  din cadrul  Spitalului  Clinic Municipal de Urgenţă</w:t>
      </w:r>
      <w:r w:rsidRPr="00A143C3">
        <w:rPr>
          <w:b/>
          <w:sz w:val="24"/>
          <w:szCs w:val="24"/>
        </w:rPr>
        <w:t xml:space="preserve">  </w:t>
      </w:r>
      <w:r w:rsidRPr="00A143C3">
        <w:rPr>
          <w:b/>
          <w:bCs/>
          <w:sz w:val="24"/>
          <w:szCs w:val="24"/>
          <w:lang w:eastAsia="ro-RO"/>
        </w:rPr>
        <w:t>Timişoara.</w:t>
      </w:r>
    </w:p>
    <w:p w:rsidR="00447EED" w:rsidRPr="00A143C3" w:rsidRDefault="00447EED" w:rsidP="00447EED">
      <w:pPr>
        <w:jc w:val="both"/>
        <w:rPr>
          <w:b/>
          <w:sz w:val="24"/>
          <w:szCs w:val="24"/>
        </w:rPr>
      </w:pPr>
    </w:p>
    <w:p w:rsidR="00447EED" w:rsidRPr="00A143C3" w:rsidRDefault="00447EED" w:rsidP="00447EED">
      <w:pPr>
        <w:autoSpaceDE w:val="0"/>
        <w:autoSpaceDN w:val="0"/>
        <w:adjustRightInd w:val="0"/>
        <w:jc w:val="both"/>
        <w:rPr>
          <w:bCs/>
          <w:sz w:val="24"/>
          <w:szCs w:val="24"/>
        </w:rPr>
      </w:pPr>
    </w:p>
    <w:p w:rsidR="00447EED" w:rsidRPr="00A143C3" w:rsidRDefault="00447EED" w:rsidP="00474CC9">
      <w:pPr>
        <w:jc w:val="both"/>
        <w:rPr>
          <w:bCs/>
          <w:sz w:val="24"/>
          <w:szCs w:val="24"/>
          <w:lang w:eastAsia="ro-RO"/>
        </w:rPr>
      </w:pPr>
      <w:r w:rsidRPr="00A143C3">
        <w:rPr>
          <w:sz w:val="24"/>
          <w:szCs w:val="24"/>
        </w:rPr>
        <w:t xml:space="preserve">     Având în vedere că, contractul </w:t>
      </w:r>
      <w:r w:rsidR="00037F89" w:rsidRPr="00A143C3">
        <w:rPr>
          <w:sz w:val="24"/>
          <w:szCs w:val="24"/>
        </w:rPr>
        <w:t>de înch</w:t>
      </w:r>
      <w:r w:rsidR="00A20FCC">
        <w:rPr>
          <w:sz w:val="24"/>
          <w:szCs w:val="24"/>
        </w:rPr>
        <w:t>iriere, încheiat</w:t>
      </w:r>
      <w:r w:rsidR="00037F89" w:rsidRPr="00A143C3">
        <w:rPr>
          <w:sz w:val="24"/>
          <w:szCs w:val="24"/>
        </w:rPr>
        <w:t xml:space="preserve"> </w:t>
      </w:r>
      <w:r w:rsidR="00037F89" w:rsidRPr="00A143C3">
        <w:rPr>
          <w:sz w:val="24"/>
          <w:szCs w:val="24"/>
          <w:lang w:val="it-IT"/>
        </w:rPr>
        <w:t xml:space="preserve">în baza HCL  623/28.11.2018, </w:t>
      </w:r>
      <w:r w:rsidRPr="00A143C3">
        <w:rPr>
          <w:sz w:val="24"/>
          <w:szCs w:val="24"/>
        </w:rPr>
        <w:t xml:space="preserve"> pentru imobilul situat în Timişoara,  </w:t>
      </w:r>
      <w:r w:rsidRPr="00A143C3">
        <w:rPr>
          <w:sz w:val="24"/>
          <w:szCs w:val="24"/>
          <w:lang w:val="es-ES"/>
        </w:rPr>
        <w:t xml:space="preserve">Bv. Revoluţiei 1989 nr. 12 </w:t>
      </w:r>
      <w:r w:rsidRPr="00A143C3">
        <w:rPr>
          <w:sz w:val="24"/>
          <w:szCs w:val="24"/>
        </w:rPr>
        <w:t xml:space="preserve">în care funcţionează </w:t>
      </w:r>
      <w:r w:rsidRPr="00A143C3">
        <w:rPr>
          <w:sz w:val="24"/>
          <w:szCs w:val="24"/>
          <w:lang w:val="es-ES"/>
        </w:rPr>
        <w:t>Clinica de Cardiologie – ASCAR  din cadrul Spitalului  Clinic Municipal de Urgenţă</w:t>
      </w:r>
      <w:r w:rsidRPr="00A143C3">
        <w:rPr>
          <w:sz w:val="24"/>
          <w:szCs w:val="24"/>
        </w:rPr>
        <w:t xml:space="preserve">  </w:t>
      </w:r>
      <w:r w:rsidRPr="00A143C3">
        <w:rPr>
          <w:bCs/>
          <w:sz w:val="24"/>
          <w:szCs w:val="24"/>
          <w:lang w:eastAsia="ro-RO"/>
        </w:rPr>
        <w:t>Timişoa</w:t>
      </w:r>
      <w:r w:rsidR="00037F89" w:rsidRPr="00A143C3">
        <w:rPr>
          <w:bCs/>
          <w:sz w:val="24"/>
          <w:szCs w:val="24"/>
          <w:lang w:eastAsia="ro-RO"/>
        </w:rPr>
        <w:t>ra, expiră la data de 30.11.2019</w:t>
      </w:r>
      <w:r w:rsidRPr="00A143C3">
        <w:rPr>
          <w:bCs/>
          <w:sz w:val="24"/>
          <w:szCs w:val="24"/>
          <w:lang w:eastAsia="ro-RO"/>
        </w:rPr>
        <w:t>;</w:t>
      </w:r>
    </w:p>
    <w:p w:rsidR="00447EED" w:rsidRPr="00A143C3" w:rsidRDefault="00447EED" w:rsidP="00474CC9">
      <w:pPr>
        <w:jc w:val="both"/>
        <w:rPr>
          <w:sz w:val="24"/>
          <w:szCs w:val="24"/>
          <w:lang w:val="it-IT"/>
        </w:rPr>
      </w:pPr>
      <w:r w:rsidRPr="00A143C3">
        <w:rPr>
          <w:rFonts w:eastAsia="Calibri"/>
          <w:color w:val="000000"/>
          <w:sz w:val="24"/>
          <w:szCs w:val="24"/>
          <w:lang w:eastAsia="ro-RO"/>
        </w:rPr>
        <w:t xml:space="preserve">  Având în vedere adresa Spitalului Clinic Municipal de Urgenţă</w:t>
      </w:r>
      <w:r w:rsidR="00037F89" w:rsidRPr="00A143C3">
        <w:rPr>
          <w:sz w:val="24"/>
          <w:szCs w:val="24"/>
          <w:lang w:val="it-IT"/>
        </w:rPr>
        <w:t xml:space="preserve"> nr. E- 4056/ 10.10</w:t>
      </w:r>
      <w:r w:rsidR="00A20FCC">
        <w:rPr>
          <w:sz w:val="24"/>
          <w:szCs w:val="24"/>
          <w:lang w:val="it-IT"/>
        </w:rPr>
        <w:t>.2019, înregistrată la Municipiul</w:t>
      </w:r>
      <w:r w:rsidR="00037F89" w:rsidRPr="00A143C3">
        <w:rPr>
          <w:sz w:val="24"/>
          <w:szCs w:val="24"/>
          <w:lang w:val="it-IT"/>
        </w:rPr>
        <w:t xml:space="preserve"> Timişoara sub  nr. SC2019-25770/11.10.2019,  şi adresa</w:t>
      </w:r>
      <w:r w:rsidR="00A20FCC">
        <w:rPr>
          <w:sz w:val="24"/>
          <w:szCs w:val="24"/>
          <w:lang w:val="it-IT"/>
        </w:rPr>
        <w:t xml:space="preserve"> nr. I-022292/10.10.2019 a</w:t>
      </w:r>
      <w:r w:rsidR="00772B4E">
        <w:rPr>
          <w:sz w:val="24"/>
          <w:szCs w:val="24"/>
          <w:lang w:val="it-IT"/>
        </w:rPr>
        <w:t xml:space="preserve">  dl. Titu Ţî</w:t>
      </w:r>
      <w:r w:rsidR="00037F89" w:rsidRPr="00A143C3">
        <w:rPr>
          <w:sz w:val="24"/>
          <w:szCs w:val="24"/>
          <w:lang w:val="it-IT"/>
        </w:rPr>
        <w:t xml:space="preserve">rnea  în calitate de reprezentant al proprietarilor, prin care îşi exprimă  acordul de  a încheia un nou contract de închiriere pentru </w:t>
      </w:r>
      <w:r w:rsidR="00C40289">
        <w:rPr>
          <w:sz w:val="24"/>
          <w:szCs w:val="24"/>
          <w:lang w:val="it-IT"/>
        </w:rPr>
        <w:t xml:space="preserve">perioada 01.12.2019-31.12.2020 </w:t>
      </w:r>
      <w:r w:rsidR="00037F89" w:rsidRPr="00A143C3">
        <w:rPr>
          <w:sz w:val="24"/>
          <w:szCs w:val="24"/>
          <w:lang w:val="it-IT"/>
        </w:rPr>
        <w:t>în aceleaşi condiţii, cu excepţia  cuantumului chiriei;</w:t>
      </w:r>
    </w:p>
    <w:p w:rsidR="00447EED" w:rsidRPr="00A143C3" w:rsidRDefault="00447EED" w:rsidP="00474CC9">
      <w:pPr>
        <w:jc w:val="both"/>
        <w:rPr>
          <w:sz w:val="24"/>
          <w:szCs w:val="24"/>
        </w:rPr>
      </w:pPr>
      <w:r w:rsidRPr="00A143C3">
        <w:rPr>
          <w:sz w:val="24"/>
          <w:szCs w:val="24"/>
        </w:rPr>
        <w:t xml:space="preserve">  </w:t>
      </w:r>
      <w:r w:rsidR="00037F89" w:rsidRPr="00A143C3">
        <w:rPr>
          <w:sz w:val="24"/>
          <w:szCs w:val="24"/>
        </w:rPr>
        <w:t xml:space="preserve">  </w:t>
      </w:r>
      <w:r w:rsidRPr="00A143C3">
        <w:rPr>
          <w:sz w:val="24"/>
          <w:szCs w:val="24"/>
        </w:rPr>
        <w:t>Având în vedere Procesul verba</w:t>
      </w:r>
      <w:r w:rsidR="00474CC9">
        <w:rPr>
          <w:sz w:val="24"/>
          <w:szCs w:val="24"/>
        </w:rPr>
        <w:t>l nr. 9/19.11.2019</w:t>
      </w:r>
      <w:r w:rsidRPr="00A143C3">
        <w:rPr>
          <w:sz w:val="24"/>
          <w:szCs w:val="24"/>
        </w:rPr>
        <w:t xml:space="preserve"> al Comisiei de Negociere cu Terţii a  Consiliului Local;  </w:t>
      </w:r>
    </w:p>
    <w:p w:rsidR="00447EED" w:rsidRPr="00A143C3" w:rsidRDefault="00037F89" w:rsidP="00474CC9">
      <w:pPr>
        <w:shd w:val="clear" w:color="auto" w:fill="FFFFFF"/>
        <w:jc w:val="both"/>
        <w:rPr>
          <w:color w:val="000000"/>
          <w:sz w:val="24"/>
          <w:szCs w:val="24"/>
          <w:lang w:eastAsia="ro-RO"/>
        </w:rPr>
      </w:pPr>
      <w:r w:rsidRPr="00A143C3">
        <w:rPr>
          <w:sz w:val="24"/>
          <w:szCs w:val="24"/>
          <w:lang w:eastAsia="ro-RO"/>
        </w:rPr>
        <w:t xml:space="preserve">    </w:t>
      </w:r>
      <w:r w:rsidR="0090249C">
        <w:rPr>
          <w:sz w:val="24"/>
          <w:szCs w:val="24"/>
          <w:lang w:eastAsia="ro-RO"/>
        </w:rPr>
        <w:t>Ţinând cont că la art. 199</w:t>
      </w:r>
      <w:r w:rsidR="00447EED" w:rsidRPr="00A143C3">
        <w:rPr>
          <w:sz w:val="24"/>
          <w:szCs w:val="24"/>
          <w:lang w:eastAsia="ro-RO"/>
        </w:rPr>
        <w:t xml:space="preserve"> alin 1 din Legea nr. 95/2006 privind reforma în domeniul sănă</w:t>
      </w:r>
      <w:r w:rsidR="0090249C">
        <w:rPr>
          <w:sz w:val="24"/>
          <w:szCs w:val="24"/>
          <w:lang w:eastAsia="ro-RO"/>
        </w:rPr>
        <w:t xml:space="preserve">tăţii, actualizată, se prevede </w:t>
      </w:r>
      <w:r w:rsidR="00447EED" w:rsidRPr="00A143C3">
        <w:rPr>
          <w:sz w:val="24"/>
          <w:szCs w:val="24"/>
          <w:lang w:eastAsia="ro-RO"/>
        </w:rPr>
        <w:t xml:space="preserve">că </w:t>
      </w:r>
      <w:r w:rsidRPr="00A143C3">
        <w:rPr>
          <w:color w:val="000000"/>
          <w:sz w:val="24"/>
          <w:szCs w:val="24"/>
          <w:lang w:eastAsia="ro-RO"/>
        </w:rPr>
        <w:t>autorităţile publice locale pot participa la finanţarea unor cheltuieli de administrare şi funcţionare, respectiv cheltuieli de personal, stabilite în condiţiile legii, bunuri şi servicii, investiţii, reparaţii capitale, consolidare, extindere şi modernizare, dotări cu echipamente medicale ale unităţilor sanitare cu paturi transferate, în limita creditelor bugetare aprobate cu această destinaţie în bugetele locale.</w:t>
      </w:r>
    </w:p>
    <w:p w:rsidR="00447EED" w:rsidRPr="00A143C3" w:rsidRDefault="00447EED" w:rsidP="00474CC9">
      <w:pPr>
        <w:jc w:val="both"/>
        <w:rPr>
          <w:bCs/>
          <w:sz w:val="24"/>
          <w:szCs w:val="24"/>
          <w:lang w:eastAsia="ro-RO"/>
        </w:rPr>
      </w:pPr>
      <w:r w:rsidRPr="00A143C3">
        <w:rPr>
          <w:bCs/>
          <w:sz w:val="24"/>
          <w:szCs w:val="24"/>
          <w:lang w:eastAsia="ro-RO"/>
        </w:rPr>
        <w:t xml:space="preserve">    Având în vedere  că  în prezent  nu se dispune  de un alt imobil  care să  asigure  condiţii optime pentru </w:t>
      </w:r>
      <w:r w:rsidRPr="00A143C3">
        <w:rPr>
          <w:sz w:val="24"/>
          <w:szCs w:val="24"/>
          <w:lang w:eastAsia="ro-RO"/>
        </w:rPr>
        <w:t>desfăşurarea activităţi</w:t>
      </w:r>
      <w:r w:rsidR="008F6D41">
        <w:rPr>
          <w:sz w:val="24"/>
          <w:szCs w:val="24"/>
          <w:lang w:eastAsia="ro-RO"/>
        </w:rPr>
        <w:t xml:space="preserve">i </w:t>
      </w:r>
      <w:r w:rsidRPr="00A143C3">
        <w:rPr>
          <w:sz w:val="24"/>
          <w:szCs w:val="24"/>
          <w:lang w:eastAsia="ro-RO"/>
        </w:rPr>
        <w:t xml:space="preserve"> </w:t>
      </w:r>
      <w:r w:rsidRPr="00A143C3">
        <w:rPr>
          <w:sz w:val="24"/>
          <w:szCs w:val="24"/>
          <w:lang w:val="es-ES"/>
        </w:rPr>
        <w:t>Clinici</w:t>
      </w:r>
      <w:r w:rsidR="008F6D41">
        <w:rPr>
          <w:sz w:val="24"/>
          <w:szCs w:val="24"/>
          <w:lang w:val="es-ES"/>
        </w:rPr>
        <w:t>i</w:t>
      </w:r>
      <w:r w:rsidRPr="00A143C3">
        <w:rPr>
          <w:sz w:val="24"/>
          <w:szCs w:val="24"/>
          <w:lang w:val="es-ES"/>
        </w:rPr>
        <w:t xml:space="preserve"> de Cardiologie – ASCAR, </w:t>
      </w:r>
      <w:r w:rsidRPr="00A143C3">
        <w:rPr>
          <w:bCs/>
          <w:sz w:val="24"/>
          <w:szCs w:val="24"/>
          <w:lang w:eastAsia="ro-RO"/>
        </w:rPr>
        <w:t>din cadrul Spitalului Clinic Municipal de Urgenţă Timişoara;</w:t>
      </w:r>
    </w:p>
    <w:p w:rsidR="00447EED" w:rsidRPr="00A143C3" w:rsidRDefault="00447EED" w:rsidP="00474CC9">
      <w:pPr>
        <w:jc w:val="both"/>
        <w:rPr>
          <w:bCs/>
          <w:sz w:val="24"/>
          <w:szCs w:val="24"/>
          <w:lang w:eastAsia="ro-RO"/>
        </w:rPr>
      </w:pPr>
      <w:r w:rsidRPr="00A143C3">
        <w:rPr>
          <w:bCs/>
          <w:sz w:val="24"/>
          <w:szCs w:val="24"/>
        </w:rPr>
        <w:t xml:space="preserve">    -   Considerăm necesară şi oportună </w:t>
      </w:r>
      <w:r w:rsidRPr="00A143C3">
        <w:rPr>
          <w:rFonts w:eastAsia="Calibri"/>
          <w:sz w:val="24"/>
          <w:szCs w:val="24"/>
        </w:rPr>
        <w:t xml:space="preserve">iniţierea unui proiect de hotărâre </w:t>
      </w:r>
      <w:r w:rsidR="008F6D41">
        <w:rPr>
          <w:sz w:val="24"/>
          <w:szCs w:val="24"/>
        </w:rPr>
        <w:t xml:space="preserve">privind </w:t>
      </w:r>
      <w:r w:rsidRPr="00A143C3">
        <w:rPr>
          <w:sz w:val="24"/>
          <w:szCs w:val="24"/>
        </w:rPr>
        <w:t xml:space="preserve"> închirierea imobilului</w:t>
      </w:r>
      <w:r w:rsidR="008F6D41">
        <w:rPr>
          <w:sz w:val="24"/>
          <w:szCs w:val="24"/>
        </w:rPr>
        <w:t>,</w:t>
      </w:r>
      <w:r w:rsidRPr="00A143C3">
        <w:rPr>
          <w:sz w:val="24"/>
          <w:szCs w:val="24"/>
        </w:rPr>
        <w:t xml:space="preserve"> situat în Timişoara</w:t>
      </w:r>
      <w:r w:rsidR="008F6D41">
        <w:rPr>
          <w:sz w:val="24"/>
          <w:szCs w:val="24"/>
        </w:rPr>
        <w:t>,</w:t>
      </w:r>
      <w:r w:rsidRPr="00A143C3">
        <w:rPr>
          <w:sz w:val="24"/>
          <w:szCs w:val="24"/>
        </w:rPr>
        <w:t xml:space="preserve"> </w:t>
      </w:r>
      <w:r w:rsidRPr="00A143C3">
        <w:rPr>
          <w:sz w:val="24"/>
          <w:szCs w:val="24"/>
          <w:lang w:val="es-ES"/>
        </w:rPr>
        <w:t xml:space="preserve">Bv.Revoluţiei 1989 nr. 12 </w:t>
      </w:r>
      <w:r w:rsidRPr="00A143C3">
        <w:rPr>
          <w:sz w:val="24"/>
          <w:szCs w:val="24"/>
        </w:rPr>
        <w:t xml:space="preserve">în care funcţionează </w:t>
      </w:r>
      <w:r w:rsidRPr="00A143C3">
        <w:rPr>
          <w:sz w:val="24"/>
          <w:szCs w:val="24"/>
          <w:lang w:val="es-ES"/>
        </w:rPr>
        <w:t>Clinica de Cardiologie – ASCAR  din cadrul Spitalului  Clinic Municipal de Urgenţă</w:t>
      </w:r>
      <w:r w:rsidRPr="00A143C3">
        <w:rPr>
          <w:sz w:val="24"/>
          <w:szCs w:val="24"/>
        </w:rPr>
        <w:t xml:space="preserve">  </w:t>
      </w:r>
      <w:r w:rsidRPr="00A143C3">
        <w:rPr>
          <w:bCs/>
          <w:sz w:val="24"/>
          <w:szCs w:val="24"/>
          <w:lang w:eastAsia="ro-RO"/>
        </w:rPr>
        <w:t>Timişoara.</w:t>
      </w:r>
    </w:p>
    <w:p w:rsidR="00447EED" w:rsidRPr="00A143C3" w:rsidRDefault="00447EED" w:rsidP="00447EED">
      <w:pPr>
        <w:autoSpaceDE w:val="0"/>
        <w:autoSpaceDN w:val="0"/>
        <w:adjustRightInd w:val="0"/>
        <w:jc w:val="both"/>
        <w:rPr>
          <w:bCs/>
          <w:sz w:val="24"/>
          <w:szCs w:val="24"/>
        </w:rPr>
      </w:pPr>
    </w:p>
    <w:p w:rsidR="00447EED" w:rsidRPr="00A143C3" w:rsidRDefault="00447EED" w:rsidP="00447EED">
      <w:pPr>
        <w:autoSpaceDE w:val="0"/>
        <w:autoSpaceDN w:val="0"/>
        <w:adjustRightInd w:val="0"/>
        <w:jc w:val="both"/>
        <w:rPr>
          <w:bCs/>
          <w:sz w:val="24"/>
          <w:szCs w:val="24"/>
        </w:rPr>
      </w:pPr>
    </w:p>
    <w:p w:rsidR="00447EED" w:rsidRPr="00A143C3" w:rsidRDefault="00447EED" w:rsidP="00447EED">
      <w:pPr>
        <w:jc w:val="both"/>
        <w:rPr>
          <w:sz w:val="24"/>
          <w:szCs w:val="24"/>
          <w:lang w:val="it-IT"/>
        </w:rPr>
      </w:pPr>
      <w:r w:rsidRPr="00A143C3">
        <w:rPr>
          <w:sz w:val="24"/>
          <w:szCs w:val="24"/>
        </w:rPr>
        <w:t xml:space="preserve">    </w:t>
      </w:r>
    </w:p>
    <w:p w:rsidR="00447EED" w:rsidRPr="00A143C3" w:rsidRDefault="00447EED" w:rsidP="00447EED">
      <w:pPr>
        <w:rPr>
          <w:b/>
          <w:sz w:val="24"/>
          <w:szCs w:val="24"/>
        </w:rPr>
      </w:pPr>
      <w:r w:rsidRPr="00A143C3">
        <w:rPr>
          <w:b/>
          <w:sz w:val="24"/>
          <w:szCs w:val="24"/>
        </w:rPr>
        <w:t xml:space="preserve">                   PRIMAR</w:t>
      </w:r>
      <w:r w:rsidR="00037F89" w:rsidRPr="00A143C3">
        <w:rPr>
          <w:b/>
          <w:sz w:val="24"/>
          <w:szCs w:val="24"/>
        </w:rPr>
        <w:t>,</w:t>
      </w:r>
      <w:r w:rsidRPr="00A143C3">
        <w:rPr>
          <w:b/>
          <w:sz w:val="24"/>
          <w:szCs w:val="24"/>
        </w:rPr>
        <w:tab/>
      </w:r>
      <w:r w:rsidRPr="00A143C3">
        <w:rPr>
          <w:b/>
          <w:sz w:val="24"/>
          <w:szCs w:val="24"/>
        </w:rPr>
        <w:tab/>
      </w:r>
      <w:r w:rsidRPr="00A143C3">
        <w:rPr>
          <w:b/>
          <w:sz w:val="24"/>
          <w:szCs w:val="24"/>
        </w:rPr>
        <w:tab/>
      </w:r>
      <w:r w:rsidRPr="00A143C3">
        <w:rPr>
          <w:b/>
          <w:sz w:val="24"/>
          <w:szCs w:val="24"/>
        </w:rPr>
        <w:tab/>
      </w:r>
      <w:r w:rsidRPr="00A143C3">
        <w:rPr>
          <w:b/>
          <w:sz w:val="24"/>
          <w:szCs w:val="24"/>
        </w:rPr>
        <w:tab/>
      </w:r>
      <w:r w:rsidRPr="00A143C3">
        <w:rPr>
          <w:b/>
          <w:sz w:val="24"/>
          <w:szCs w:val="24"/>
        </w:rPr>
        <w:tab/>
        <w:t xml:space="preserve">        VICEPRIMAR</w:t>
      </w:r>
      <w:r w:rsidR="00037F89" w:rsidRPr="00A143C3">
        <w:rPr>
          <w:b/>
          <w:sz w:val="24"/>
          <w:szCs w:val="24"/>
        </w:rPr>
        <w:t>,</w:t>
      </w:r>
    </w:p>
    <w:p w:rsidR="00447EED" w:rsidRPr="00A143C3" w:rsidRDefault="00447EED" w:rsidP="00447EED">
      <w:pPr>
        <w:rPr>
          <w:b/>
          <w:sz w:val="24"/>
          <w:szCs w:val="24"/>
        </w:rPr>
      </w:pPr>
      <w:r w:rsidRPr="00A143C3">
        <w:rPr>
          <w:b/>
          <w:sz w:val="24"/>
          <w:szCs w:val="24"/>
        </w:rPr>
        <w:t xml:space="preserve">                Nicolae Robu</w:t>
      </w:r>
      <w:r w:rsidRPr="00A143C3">
        <w:rPr>
          <w:b/>
          <w:sz w:val="24"/>
          <w:szCs w:val="24"/>
        </w:rPr>
        <w:tab/>
      </w:r>
      <w:r w:rsidRPr="00A143C3">
        <w:rPr>
          <w:b/>
          <w:sz w:val="24"/>
          <w:szCs w:val="24"/>
        </w:rPr>
        <w:tab/>
      </w:r>
      <w:r w:rsidRPr="00A143C3">
        <w:rPr>
          <w:b/>
          <w:sz w:val="24"/>
          <w:szCs w:val="24"/>
        </w:rPr>
        <w:tab/>
      </w:r>
      <w:r w:rsidRPr="00A143C3">
        <w:rPr>
          <w:b/>
          <w:sz w:val="24"/>
          <w:szCs w:val="24"/>
        </w:rPr>
        <w:tab/>
        <w:t xml:space="preserve">                      </w:t>
      </w:r>
      <w:r w:rsidR="00037F89" w:rsidRPr="00A143C3">
        <w:rPr>
          <w:b/>
          <w:sz w:val="24"/>
          <w:szCs w:val="24"/>
        </w:rPr>
        <w:t xml:space="preserve">         </w:t>
      </w:r>
      <w:r w:rsidRPr="00A143C3">
        <w:rPr>
          <w:b/>
          <w:sz w:val="24"/>
          <w:szCs w:val="24"/>
        </w:rPr>
        <w:t>Dan Diaconu</w:t>
      </w:r>
    </w:p>
    <w:p w:rsidR="00447EED" w:rsidRPr="00A143C3" w:rsidRDefault="00447EED" w:rsidP="00447EED">
      <w:pPr>
        <w:rPr>
          <w:b/>
          <w:sz w:val="24"/>
          <w:szCs w:val="24"/>
        </w:rPr>
      </w:pPr>
    </w:p>
    <w:p w:rsidR="00447EED" w:rsidRPr="00A143C3" w:rsidRDefault="00447EED" w:rsidP="00447EED">
      <w:pPr>
        <w:rPr>
          <w:b/>
          <w:sz w:val="24"/>
          <w:szCs w:val="24"/>
        </w:rPr>
      </w:pPr>
    </w:p>
    <w:p w:rsidR="00447EED" w:rsidRPr="00A143C3" w:rsidRDefault="00447EED" w:rsidP="00447EED">
      <w:pPr>
        <w:jc w:val="center"/>
        <w:rPr>
          <w:b/>
          <w:sz w:val="24"/>
          <w:szCs w:val="24"/>
        </w:rPr>
      </w:pPr>
      <w:r w:rsidRPr="00A143C3">
        <w:rPr>
          <w:b/>
          <w:sz w:val="24"/>
          <w:szCs w:val="24"/>
        </w:rPr>
        <w:t xml:space="preserve">                                               </w:t>
      </w:r>
      <w:r w:rsidR="00037F89" w:rsidRPr="00A143C3">
        <w:rPr>
          <w:b/>
          <w:sz w:val="24"/>
          <w:szCs w:val="24"/>
        </w:rPr>
        <w:t xml:space="preserve">                                </w:t>
      </w:r>
      <w:r w:rsidRPr="00A143C3">
        <w:rPr>
          <w:b/>
          <w:sz w:val="24"/>
          <w:szCs w:val="24"/>
        </w:rPr>
        <w:t xml:space="preserve"> ŞEF SERVICIU ŞCOLI-SPITALE</w:t>
      </w:r>
    </w:p>
    <w:p w:rsidR="00447EED" w:rsidRPr="00A143C3" w:rsidRDefault="00447EED" w:rsidP="00037F89">
      <w:pPr>
        <w:jc w:val="center"/>
        <w:rPr>
          <w:b/>
          <w:sz w:val="24"/>
          <w:szCs w:val="24"/>
        </w:rPr>
      </w:pPr>
      <w:r w:rsidRPr="00A143C3">
        <w:rPr>
          <w:b/>
          <w:sz w:val="24"/>
          <w:szCs w:val="24"/>
        </w:rPr>
        <w:t xml:space="preserve">                                                                          </w:t>
      </w:r>
      <w:r w:rsidR="00037F89" w:rsidRPr="00A143C3">
        <w:rPr>
          <w:b/>
          <w:sz w:val="24"/>
          <w:szCs w:val="24"/>
        </w:rPr>
        <w:t xml:space="preserve">     Anca Lăudatu</w:t>
      </w:r>
    </w:p>
    <w:p w:rsidR="00447EED" w:rsidRPr="00A143C3" w:rsidRDefault="00447EED" w:rsidP="00447EED">
      <w:pPr>
        <w:rPr>
          <w:sz w:val="24"/>
          <w:szCs w:val="24"/>
        </w:rPr>
      </w:pPr>
      <w:r w:rsidRPr="00A143C3">
        <w:rPr>
          <w:sz w:val="24"/>
          <w:szCs w:val="24"/>
        </w:rPr>
        <w:t xml:space="preserve">                                                                             </w:t>
      </w:r>
    </w:p>
    <w:p w:rsidR="00651098" w:rsidRPr="00A143C3" w:rsidRDefault="00651098" w:rsidP="00651098">
      <w:pPr>
        <w:jc w:val="both"/>
        <w:rPr>
          <w:sz w:val="24"/>
          <w:szCs w:val="24"/>
        </w:rPr>
      </w:pPr>
    </w:p>
    <w:p w:rsidR="00B054CD" w:rsidRPr="00A143C3" w:rsidRDefault="00B054CD" w:rsidP="00B97F0B">
      <w:pPr>
        <w:jc w:val="both"/>
        <w:rPr>
          <w:sz w:val="24"/>
          <w:szCs w:val="24"/>
        </w:rPr>
      </w:pPr>
    </w:p>
    <w:p w:rsidR="0028679D" w:rsidRPr="00A143C3" w:rsidRDefault="0028679D" w:rsidP="00012F54">
      <w:pPr>
        <w:jc w:val="right"/>
        <w:rPr>
          <w:sz w:val="24"/>
          <w:szCs w:val="24"/>
        </w:rPr>
      </w:pPr>
      <w:r w:rsidRPr="00A143C3">
        <w:rPr>
          <w:color w:val="000000"/>
          <w:sz w:val="24"/>
          <w:szCs w:val="24"/>
        </w:rPr>
        <w:t xml:space="preserve">  Cod.FO 53-01,Ver.1</w:t>
      </w:r>
    </w:p>
    <w:p w:rsidR="0028679D" w:rsidRPr="00A143C3" w:rsidRDefault="0028679D" w:rsidP="00012F54">
      <w:pPr>
        <w:jc w:val="right"/>
        <w:rPr>
          <w:sz w:val="24"/>
          <w:szCs w:val="24"/>
        </w:rPr>
      </w:pPr>
    </w:p>
    <w:p w:rsidR="00B054CD" w:rsidRPr="00A143C3" w:rsidRDefault="00B054CD" w:rsidP="00B97F0B">
      <w:pPr>
        <w:jc w:val="both"/>
        <w:rPr>
          <w:sz w:val="24"/>
          <w:szCs w:val="24"/>
        </w:rPr>
      </w:pPr>
    </w:p>
    <w:p w:rsidR="00B054CD" w:rsidRPr="00A143C3" w:rsidRDefault="00B054CD" w:rsidP="00B97F0B">
      <w:pPr>
        <w:jc w:val="both"/>
        <w:rPr>
          <w:sz w:val="24"/>
          <w:szCs w:val="24"/>
        </w:rPr>
      </w:pPr>
    </w:p>
    <w:p w:rsidR="00B054CD" w:rsidRPr="00A143C3" w:rsidRDefault="00B054CD" w:rsidP="00B97F0B">
      <w:pPr>
        <w:jc w:val="both"/>
        <w:rPr>
          <w:sz w:val="24"/>
          <w:szCs w:val="24"/>
        </w:rPr>
      </w:pPr>
    </w:p>
    <w:p w:rsidR="00B054CD" w:rsidRPr="00A143C3" w:rsidRDefault="00B054CD" w:rsidP="00B97F0B">
      <w:pPr>
        <w:jc w:val="both"/>
        <w:rPr>
          <w:sz w:val="24"/>
          <w:szCs w:val="24"/>
        </w:rPr>
      </w:pPr>
    </w:p>
    <w:p w:rsidR="00B054CD" w:rsidRPr="00A143C3" w:rsidRDefault="00B054CD" w:rsidP="00B97F0B">
      <w:pPr>
        <w:jc w:val="both"/>
        <w:rPr>
          <w:sz w:val="24"/>
          <w:szCs w:val="24"/>
        </w:rPr>
      </w:pPr>
    </w:p>
    <w:p w:rsidR="00B054CD" w:rsidRPr="00A143C3" w:rsidRDefault="00B054CD" w:rsidP="00B97F0B">
      <w:pPr>
        <w:jc w:val="both"/>
        <w:rPr>
          <w:sz w:val="24"/>
          <w:szCs w:val="24"/>
        </w:rPr>
      </w:pPr>
    </w:p>
    <w:p w:rsidR="00B054CD" w:rsidRPr="00A143C3" w:rsidRDefault="00B054CD" w:rsidP="00B97F0B">
      <w:pPr>
        <w:tabs>
          <w:tab w:val="left" w:pos="8910"/>
          <w:tab w:val="left" w:pos="9450"/>
        </w:tabs>
        <w:autoSpaceDE w:val="0"/>
        <w:autoSpaceDN w:val="0"/>
        <w:adjustRightInd w:val="0"/>
        <w:ind w:right="1620"/>
        <w:jc w:val="both"/>
        <w:rPr>
          <w:sz w:val="24"/>
          <w:szCs w:val="24"/>
        </w:rPr>
      </w:pPr>
      <w:r w:rsidRPr="00A143C3">
        <w:rPr>
          <w:b/>
          <w:sz w:val="24"/>
          <w:szCs w:val="24"/>
        </w:rPr>
        <w:t xml:space="preserve">         </w:t>
      </w:r>
    </w:p>
    <w:p w:rsidR="00B054CD" w:rsidRPr="00A143C3" w:rsidRDefault="00B054CD" w:rsidP="00B97F0B">
      <w:pPr>
        <w:jc w:val="both"/>
        <w:rPr>
          <w:sz w:val="24"/>
          <w:szCs w:val="24"/>
        </w:rPr>
      </w:pPr>
    </w:p>
    <w:sectPr w:rsidR="00B054CD" w:rsidRPr="00A143C3" w:rsidSect="00C4382A">
      <w:pgSz w:w="12240" w:h="15840"/>
      <w:pgMar w:top="709" w:right="851" w:bottom="567"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4DF2" w:rsidRDefault="00FD4DF2" w:rsidP="002F703E">
      <w:r>
        <w:separator/>
      </w:r>
    </w:p>
  </w:endnote>
  <w:endnote w:type="continuationSeparator" w:id="1">
    <w:p w:rsidR="00FD4DF2" w:rsidRDefault="00FD4DF2" w:rsidP="002F70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4DF2" w:rsidRDefault="00FD4DF2" w:rsidP="002F703E">
      <w:r>
        <w:separator/>
      </w:r>
    </w:p>
  </w:footnote>
  <w:footnote w:type="continuationSeparator" w:id="1">
    <w:p w:rsidR="00FD4DF2" w:rsidRDefault="00FD4DF2" w:rsidP="002F70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12532"/>
    <w:multiLevelType w:val="hybridMultilevel"/>
    <w:tmpl w:val="9B129060"/>
    <w:lvl w:ilvl="0" w:tplc="2C8ECD0A">
      <w:numFmt w:val="bullet"/>
      <w:lvlText w:val="-"/>
      <w:lvlJc w:val="left"/>
      <w:pPr>
        <w:ind w:left="600" w:hanging="360"/>
      </w:pPr>
      <w:rPr>
        <w:rFonts w:ascii="Times New Roman" w:eastAsiaTheme="minorHAnsi" w:hAnsi="Times New Roman" w:cs="Times New Roman"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1">
    <w:nsid w:val="3DAE6E79"/>
    <w:multiLevelType w:val="hybridMultilevel"/>
    <w:tmpl w:val="210AD4D8"/>
    <w:lvl w:ilvl="0" w:tplc="6FF21A58">
      <w:numFmt w:val="bullet"/>
      <w:lvlText w:val="-"/>
      <w:lvlJc w:val="left"/>
      <w:pPr>
        <w:ind w:left="600" w:hanging="360"/>
      </w:pPr>
      <w:rPr>
        <w:rFonts w:ascii="Times New Roman" w:eastAsiaTheme="minorHAnsi" w:hAnsi="Times New Roman" w:cs="Times New Roman"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2">
    <w:nsid w:val="5124149E"/>
    <w:multiLevelType w:val="hybridMultilevel"/>
    <w:tmpl w:val="E5AA65A0"/>
    <w:lvl w:ilvl="0" w:tplc="E220981C">
      <w:numFmt w:val="bullet"/>
      <w:lvlText w:val="-"/>
      <w:lvlJc w:val="left"/>
      <w:pPr>
        <w:ind w:left="1080" w:hanging="360"/>
      </w:pPr>
      <w:rPr>
        <w:rFonts w:ascii="Times New Roman" w:eastAsiaTheme="minorHAnsi"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E92B9A"/>
    <w:rsid w:val="0000017E"/>
    <w:rsid w:val="0000641C"/>
    <w:rsid w:val="000074EA"/>
    <w:rsid w:val="0000784C"/>
    <w:rsid w:val="00011ABE"/>
    <w:rsid w:val="00012F54"/>
    <w:rsid w:val="00017541"/>
    <w:rsid w:val="00020234"/>
    <w:rsid w:val="0003629B"/>
    <w:rsid w:val="00037F89"/>
    <w:rsid w:val="00051D66"/>
    <w:rsid w:val="0006127A"/>
    <w:rsid w:val="00066C36"/>
    <w:rsid w:val="00076E7E"/>
    <w:rsid w:val="000A1351"/>
    <w:rsid w:val="000B0556"/>
    <w:rsid w:val="000C0C57"/>
    <w:rsid w:val="000E0916"/>
    <w:rsid w:val="000E378D"/>
    <w:rsid w:val="000E5036"/>
    <w:rsid w:val="000F534C"/>
    <w:rsid w:val="00100290"/>
    <w:rsid w:val="00114CA0"/>
    <w:rsid w:val="0013725E"/>
    <w:rsid w:val="001452CB"/>
    <w:rsid w:val="00152684"/>
    <w:rsid w:val="0016355A"/>
    <w:rsid w:val="001646F7"/>
    <w:rsid w:val="00165986"/>
    <w:rsid w:val="0017483F"/>
    <w:rsid w:val="00196149"/>
    <w:rsid w:val="001A0786"/>
    <w:rsid w:val="001A385C"/>
    <w:rsid w:val="001A4290"/>
    <w:rsid w:val="001A4D19"/>
    <w:rsid w:val="001B2BA2"/>
    <w:rsid w:val="001B7077"/>
    <w:rsid w:val="001C09E5"/>
    <w:rsid w:val="001C2E58"/>
    <w:rsid w:val="00206073"/>
    <w:rsid w:val="0021011F"/>
    <w:rsid w:val="00217338"/>
    <w:rsid w:val="0022612F"/>
    <w:rsid w:val="00234171"/>
    <w:rsid w:val="0023428A"/>
    <w:rsid w:val="00234D06"/>
    <w:rsid w:val="00235538"/>
    <w:rsid w:val="00245D25"/>
    <w:rsid w:val="002529A6"/>
    <w:rsid w:val="002537CA"/>
    <w:rsid w:val="00270748"/>
    <w:rsid w:val="00277139"/>
    <w:rsid w:val="0028679D"/>
    <w:rsid w:val="00296B71"/>
    <w:rsid w:val="002A361A"/>
    <w:rsid w:val="002A53DB"/>
    <w:rsid w:val="002C5402"/>
    <w:rsid w:val="002D7FE2"/>
    <w:rsid w:val="002E04CF"/>
    <w:rsid w:val="002E3FF6"/>
    <w:rsid w:val="002F5A65"/>
    <w:rsid w:val="002F703E"/>
    <w:rsid w:val="00320F32"/>
    <w:rsid w:val="003229BF"/>
    <w:rsid w:val="00326553"/>
    <w:rsid w:val="00352D93"/>
    <w:rsid w:val="0035632E"/>
    <w:rsid w:val="003606AC"/>
    <w:rsid w:val="00361A16"/>
    <w:rsid w:val="00361CC1"/>
    <w:rsid w:val="00366DA8"/>
    <w:rsid w:val="00372E3D"/>
    <w:rsid w:val="00374C87"/>
    <w:rsid w:val="003B6C12"/>
    <w:rsid w:val="003C5254"/>
    <w:rsid w:val="003D2FC8"/>
    <w:rsid w:val="003E2047"/>
    <w:rsid w:val="003E770E"/>
    <w:rsid w:val="003F591A"/>
    <w:rsid w:val="003F7B5E"/>
    <w:rsid w:val="0040248B"/>
    <w:rsid w:val="0041607C"/>
    <w:rsid w:val="00421BE5"/>
    <w:rsid w:val="004274E2"/>
    <w:rsid w:val="0044642C"/>
    <w:rsid w:val="00447EED"/>
    <w:rsid w:val="00461EFE"/>
    <w:rsid w:val="00474CC9"/>
    <w:rsid w:val="0049388B"/>
    <w:rsid w:val="0049456A"/>
    <w:rsid w:val="004E2540"/>
    <w:rsid w:val="004F3688"/>
    <w:rsid w:val="004F4869"/>
    <w:rsid w:val="00516DBE"/>
    <w:rsid w:val="00536B56"/>
    <w:rsid w:val="00545F32"/>
    <w:rsid w:val="00561B9E"/>
    <w:rsid w:val="005663D9"/>
    <w:rsid w:val="00593E65"/>
    <w:rsid w:val="005A6CB9"/>
    <w:rsid w:val="005B7FA8"/>
    <w:rsid w:val="005C056C"/>
    <w:rsid w:val="005C7DA0"/>
    <w:rsid w:val="005F6EA8"/>
    <w:rsid w:val="0061625F"/>
    <w:rsid w:val="00617758"/>
    <w:rsid w:val="00627BE7"/>
    <w:rsid w:val="00651098"/>
    <w:rsid w:val="006560F5"/>
    <w:rsid w:val="00656FBB"/>
    <w:rsid w:val="006641F3"/>
    <w:rsid w:val="006736B0"/>
    <w:rsid w:val="00674AAD"/>
    <w:rsid w:val="006A601A"/>
    <w:rsid w:val="006B78BE"/>
    <w:rsid w:val="006C1CFB"/>
    <w:rsid w:val="006C3787"/>
    <w:rsid w:val="006C5D25"/>
    <w:rsid w:val="006C7F5B"/>
    <w:rsid w:val="006E4D3A"/>
    <w:rsid w:val="006E72D8"/>
    <w:rsid w:val="006F1D37"/>
    <w:rsid w:val="00700CA7"/>
    <w:rsid w:val="0070631B"/>
    <w:rsid w:val="00710EE1"/>
    <w:rsid w:val="007171D7"/>
    <w:rsid w:val="00723972"/>
    <w:rsid w:val="007429CC"/>
    <w:rsid w:val="00750272"/>
    <w:rsid w:val="0076443B"/>
    <w:rsid w:val="00772B4E"/>
    <w:rsid w:val="00775A46"/>
    <w:rsid w:val="0078597B"/>
    <w:rsid w:val="00787D81"/>
    <w:rsid w:val="007908CE"/>
    <w:rsid w:val="007A0E9E"/>
    <w:rsid w:val="007A39F6"/>
    <w:rsid w:val="007A7AFD"/>
    <w:rsid w:val="007B75A0"/>
    <w:rsid w:val="007D1BBF"/>
    <w:rsid w:val="007E772E"/>
    <w:rsid w:val="007F0A98"/>
    <w:rsid w:val="007F130A"/>
    <w:rsid w:val="008106E0"/>
    <w:rsid w:val="00811C79"/>
    <w:rsid w:val="008362F5"/>
    <w:rsid w:val="00856F49"/>
    <w:rsid w:val="008B0F7A"/>
    <w:rsid w:val="008C68A2"/>
    <w:rsid w:val="008C7462"/>
    <w:rsid w:val="008E514A"/>
    <w:rsid w:val="008F1D3F"/>
    <w:rsid w:val="008F6AD6"/>
    <w:rsid w:val="008F6D41"/>
    <w:rsid w:val="0090249C"/>
    <w:rsid w:val="00907D65"/>
    <w:rsid w:val="009149A4"/>
    <w:rsid w:val="00916A98"/>
    <w:rsid w:val="009341D2"/>
    <w:rsid w:val="009564F7"/>
    <w:rsid w:val="00975240"/>
    <w:rsid w:val="00977506"/>
    <w:rsid w:val="009A2E6A"/>
    <w:rsid w:val="009B0805"/>
    <w:rsid w:val="009E20AD"/>
    <w:rsid w:val="009E2620"/>
    <w:rsid w:val="009F59E8"/>
    <w:rsid w:val="00A05051"/>
    <w:rsid w:val="00A06BFD"/>
    <w:rsid w:val="00A07523"/>
    <w:rsid w:val="00A10035"/>
    <w:rsid w:val="00A143C3"/>
    <w:rsid w:val="00A146E5"/>
    <w:rsid w:val="00A17D49"/>
    <w:rsid w:val="00A20FCC"/>
    <w:rsid w:val="00A22280"/>
    <w:rsid w:val="00A22BF0"/>
    <w:rsid w:val="00A27749"/>
    <w:rsid w:val="00A30CB6"/>
    <w:rsid w:val="00A33B2A"/>
    <w:rsid w:val="00A366E9"/>
    <w:rsid w:val="00A37540"/>
    <w:rsid w:val="00A5124F"/>
    <w:rsid w:val="00A66D77"/>
    <w:rsid w:val="00A73C38"/>
    <w:rsid w:val="00A80210"/>
    <w:rsid w:val="00A82D3A"/>
    <w:rsid w:val="00AC1052"/>
    <w:rsid w:val="00AC1C08"/>
    <w:rsid w:val="00AF6ED3"/>
    <w:rsid w:val="00B054CD"/>
    <w:rsid w:val="00B12ED3"/>
    <w:rsid w:val="00B16AC0"/>
    <w:rsid w:val="00B25C21"/>
    <w:rsid w:val="00B30E62"/>
    <w:rsid w:val="00B5216C"/>
    <w:rsid w:val="00B55018"/>
    <w:rsid w:val="00B708E2"/>
    <w:rsid w:val="00B7215D"/>
    <w:rsid w:val="00B86296"/>
    <w:rsid w:val="00B970FA"/>
    <w:rsid w:val="00B97F0B"/>
    <w:rsid w:val="00BB507D"/>
    <w:rsid w:val="00BB619A"/>
    <w:rsid w:val="00BC2CA2"/>
    <w:rsid w:val="00BD446E"/>
    <w:rsid w:val="00BD4915"/>
    <w:rsid w:val="00BD67EB"/>
    <w:rsid w:val="00BE4B4D"/>
    <w:rsid w:val="00BE55A6"/>
    <w:rsid w:val="00BF6157"/>
    <w:rsid w:val="00BF7909"/>
    <w:rsid w:val="00C0083A"/>
    <w:rsid w:val="00C0161E"/>
    <w:rsid w:val="00C0251E"/>
    <w:rsid w:val="00C051C5"/>
    <w:rsid w:val="00C1338B"/>
    <w:rsid w:val="00C213D0"/>
    <w:rsid w:val="00C227DD"/>
    <w:rsid w:val="00C2426C"/>
    <w:rsid w:val="00C32954"/>
    <w:rsid w:val="00C40289"/>
    <w:rsid w:val="00C40E19"/>
    <w:rsid w:val="00C4382A"/>
    <w:rsid w:val="00C50B7E"/>
    <w:rsid w:val="00C62DB6"/>
    <w:rsid w:val="00C76A81"/>
    <w:rsid w:val="00C813D0"/>
    <w:rsid w:val="00C82A11"/>
    <w:rsid w:val="00C837EC"/>
    <w:rsid w:val="00C83A58"/>
    <w:rsid w:val="00C84A59"/>
    <w:rsid w:val="00C9014F"/>
    <w:rsid w:val="00CC6133"/>
    <w:rsid w:val="00CD7CE6"/>
    <w:rsid w:val="00CE49D4"/>
    <w:rsid w:val="00CE6D37"/>
    <w:rsid w:val="00CF4A8D"/>
    <w:rsid w:val="00D02416"/>
    <w:rsid w:val="00D21A92"/>
    <w:rsid w:val="00D243C0"/>
    <w:rsid w:val="00D41481"/>
    <w:rsid w:val="00D4569F"/>
    <w:rsid w:val="00D57AC1"/>
    <w:rsid w:val="00D633A3"/>
    <w:rsid w:val="00D73DF3"/>
    <w:rsid w:val="00D74AE2"/>
    <w:rsid w:val="00D757D6"/>
    <w:rsid w:val="00D86392"/>
    <w:rsid w:val="00DC55D8"/>
    <w:rsid w:val="00DC6CA5"/>
    <w:rsid w:val="00DD2378"/>
    <w:rsid w:val="00DD7698"/>
    <w:rsid w:val="00DE23BD"/>
    <w:rsid w:val="00DE625A"/>
    <w:rsid w:val="00DF0C56"/>
    <w:rsid w:val="00DF1A9F"/>
    <w:rsid w:val="00DF6CA3"/>
    <w:rsid w:val="00E036BB"/>
    <w:rsid w:val="00E11A68"/>
    <w:rsid w:val="00E11FAF"/>
    <w:rsid w:val="00E13515"/>
    <w:rsid w:val="00E37E08"/>
    <w:rsid w:val="00E40D2E"/>
    <w:rsid w:val="00E44B39"/>
    <w:rsid w:val="00E462A3"/>
    <w:rsid w:val="00E7070C"/>
    <w:rsid w:val="00E803DB"/>
    <w:rsid w:val="00E85742"/>
    <w:rsid w:val="00E92B9A"/>
    <w:rsid w:val="00EC53EC"/>
    <w:rsid w:val="00ED25FB"/>
    <w:rsid w:val="00EF0379"/>
    <w:rsid w:val="00EF1252"/>
    <w:rsid w:val="00EF4215"/>
    <w:rsid w:val="00EF71B5"/>
    <w:rsid w:val="00F11685"/>
    <w:rsid w:val="00F1244E"/>
    <w:rsid w:val="00F13B15"/>
    <w:rsid w:val="00F1601E"/>
    <w:rsid w:val="00F314F0"/>
    <w:rsid w:val="00F47F11"/>
    <w:rsid w:val="00F5535C"/>
    <w:rsid w:val="00F6657A"/>
    <w:rsid w:val="00F71980"/>
    <w:rsid w:val="00F775E2"/>
    <w:rsid w:val="00F80791"/>
    <w:rsid w:val="00F830AD"/>
    <w:rsid w:val="00F83354"/>
    <w:rsid w:val="00FC0AEF"/>
    <w:rsid w:val="00FD4DF2"/>
    <w:rsid w:val="00FD5C14"/>
    <w:rsid w:val="00FD6B0A"/>
    <w:rsid w:val="00FD741F"/>
    <w:rsid w:val="00FF768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3E"/>
    <w:pPr>
      <w:spacing w:after="0" w:line="240" w:lineRule="auto"/>
    </w:pPr>
    <w:rPr>
      <w:rFonts w:ascii="Times New Roman" w:eastAsia="Times New Roman" w:hAnsi="Times New Roman" w:cs="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2F703E"/>
    <w:rPr>
      <w:lang w:val="ro-RO"/>
    </w:rPr>
  </w:style>
  <w:style w:type="paragraph" w:styleId="Footer">
    <w:name w:val="footer"/>
    <w:basedOn w:val="Normal"/>
    <w:link w:val="Foot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2F703E"/>
    <w:rPr>
      <w:lang w:val="ro-RO"/>
    </w:rPr>
  </w:style>
  <w:style w:type="paragraph" w:styleId="ListParagraph">
    <w:name w:val="List Paragraph"/>
    <w:basedOn w:val="Normal"/>
    <w:uiPriority w:val="34"/>
    <w:qFormat/>
    <w:rsid w:val="001C09E5"/>
    <w:pPr>
      <w:ind w:left="720"/>
      <w:contextualSpacing/>
    </w:pPr>
  </w:style>
  <w:style w:type="paragraph" w:styleId="NoSpacing">
    <w:name w:val="No Spacing"/>
    <w:uiPriority w:val="1"/>
    <w:qFormat/>
    <w:rsid w:val="00CF4A8D"/>
    <w:pPr>
      <w:spacing w:after="0" w:line="240" w:lineRule="auto"/>
    </w:pPr>
    <w:rPr>
      <w:rFonts w:ascii="Calibri" w:eastAsia="Calibri" w:hAnsi="Calibri" w:cs="Times New Roman"/>
    </w:rPr>
  </w:style>
  <w:style w:type="character" w:customStyle="1" w:styleId="salnbdy">
    <w:name w:val="s_aln_bdy"/>
    <w:basedOn w:val="DefaultParagraphFont"/>
    <w:rsid w:val="00447EED"/>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divs>
    <w:div w:id="567689019">
      <w:bodyDiv w:val="1"/>
      <w:marLeft w:val="0"/>
      <w:marRight w:val="0"/>
      <w:marTop w:val="0"/>
      <w:marBottom w:val="0"/>
      <w:divBdr>
        <w:top w:val="none" w:sz="0" w:space="0" w:color="auto"/>
        <w:left w:val="none" w:sz="0" w:space="0" w:color="auto"/>
        <w:bottom w:val="none" w:sz="0" w:space="0" w:color="auto"/>
        <w:right w:val="none" w:sz="0" w:space="0" w:color="auto"/>
      </w:divBdr>
    </w:div>
    <w:div w:id="810370347">
      <w:bodyDiv w:val="1"/>
      <w:marLeft w:val="0"/>
      <w:marRight w:val="0"/>
      <w:marTop w:val="0"/>
      <w:marBottom w:val="0"/>
      <w:divBdr>
        <w:top w:val="none" w:sz="0" w:space="0" w:color="auto"/>
        <w:left w:val="none" w:sz="0" w:space="0" w:color="auto"/>
        <w:bottom w:val="none" w:sz="0" w:space="0" w:color="auto"/>
        <w:right w:val="none" w:sz="0" w:space="0" w:color="auto"/>
      </w:divBdr>
    </w:div>
    <w:div w:id="1637493731">
      <w:bodyDiv w:val="1"/>
      <w:marLeft w:val="0"/>
      <w:marRight w:val="0"/>
      <w:marTop w:val="0"/>
      <w:marBottom w:val="0"/>
      <w:divBdr>
        <w:top w:val="none" w:sz="0" w:space="0" w:color="auto"/>
        <w:left w:val="none" w:sz="0" w:space="0" w:color="auto"/>
        <w:bottom w:val="none" w:sz="0" w:space="0" w:color="auto"/>
        <w:right w:val="none" w:sz="0" w:space="0" w:color="auto"/>
      </w:divBdr>
    </w:div>
    <w:div w:id="178876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92015-6A94-4995-8A57-FB98BA6D5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393</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2671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dstefan</dc:creator>
  <cp:keywords/>
  <dc:description/>
  <cp:lastModifiedBy>iciucur</cp:lastModifiedBy>
  <cp:revision>10</cp:revision>
  <cp:lastPrinted>2019-11-20T14:03:00Z</cp:lastPrinted>
  <dcterms:created xsi:type="dcterms:W3CDTF">2019-11-18T06:29:00Z</dcterms:created>
  <dcterms:modified xsi:type="dcterms:W3CDTF">2019-11-22T08:44:00Z</dcterms:modified>
</cp:coreProperties>
</file>