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D2" w:rsidRPr="006C02BA" w:rsidRDefault="009149D2" w:rsidP="009149D2">
      <w:pPr>
        <w:jc w:val="both"/>
        <w:rPr>
          <w:b/>
          <w:sz w:val="24"/>
          <w:szCs w:val="24"/>
          <w:lang w:val="pt-BR"/>
        </w:rPr>
      </w:pPr>
      <w:r w:rsidRPr="006C02BA">
        <w:rPr>
          <w:b/>
          <w:sz w:val="24"/>
          <w:szCs w:val="24"/>
          <w:lang w:val="pt-BR"/>
        </w:rPr>
        <w:t xml:space="preserve">MUNICIPIUL TIMIŞOARA                                                        </w:t>
      </w:r>
      <w:r>
        <w:rPr>
          <w:b/>
          <w:sz w:val="24"/>
          <w:szCs w:val="24"/>
          <w:lang w:val="pt-BR"/>
        </w:rPr>
        <w:t xml:space="preserve">                               </w:t>
      </w:r>
      <w:r w:rsidRPr="006C02BA">
        <w:rPr>
          <w:b/>
          <w:sz w:val="24"/>
          <w:szCs w:val="24"/>
          <w:lang w:val="pt-BR"/>
        </w:rPr>
        <w:t xml:space="preserve"> Aprobat,</w:t>
      </w:r>
    </w:p>
    <w:p w:rsidR="009149D2" w:rsidRPr="006C02BA" w:rsidRDefault="009149D2" w:rsidP="009149D2">
      <w:pPr>
        <w:rPr>
          <w:b/>
          <w:sz w:val="24"/>
          <w:szCs w:val="24"/>
          <w:lang w:val="pt-BR"/>
        </w:rPr>
      </w:pPr>
      <w:r w:rsidRPr="006C02BA">
        <w:rPr>
          <w:b/>
          <w:sz w:val="24"/>
          <w:szCs w:val="24"/>
          <w:lang w:val="pt-BR"/>
        </w:rPr>
        <w:t xml:space="preserve">DIRECŢIA </w:t>
      </w:r>
      <w:r w:rsidRPr="006C02BA">
        <w:rPr>
          <w:b/>
          <w:sz w:val="24"/>
          <w:szCs w:val="24"/>
          <w:lang w:val="ro-RO"/>
        </w:rPr>
        <w:t>CLĂDIRI, TERENURI ŞI DOTĂRI DIVERSE</w:t>
      </w:r>
      <w:r w:rsidRPr="006C02BA">
        <w:rPr>
          <w:b/>
          <w:sz w:val="24"/>
          <w:szCs w:val="24"/>
          <w:lang w:val="pt-BR"/>
        </w:rPr>
        <w:t xml:space="preserve"> </w:t>
      </w:r>
      <w:r w:rsidRPr="006C02BA">
        <w:rPr>
          <w:b/>
          <w:sz w:val="24"/>
          <w:szCs w:val="24"/>
          <w:lang w:val="pt-BR"/>
        </w:rPr>
        <w:tab/>
      </w:r>
      <w:r w:rsidRPr="006C02BA">
        <w:rPr>
          <w:b/>
          <w:sz w:val="24"/>
          <w:szCs w:val="24"/>
          <w:lang w:val="pt-BR"/>
        </w:rPr>
        <w:tab/>
        <w:t xml:space="preserve">                   PRIMAR </w:t>
      </w:r>
    </w:p>
    <w:p w:rsidR="009149D2" w:rsidRPr="006C02BA" w:rsidRDefault="009149D2" w:rsidP="009149D2">
      <w:pPr>
        <w:jc w:val="both"/>
        <w:rPr>
          <w:b/>
          <w:sz w:val="24"/>
          <w:szCs w:val="24"/>
          <w:lang w:val="pt-BR"/>
        </w:rPr>
      </w:pPr>
      <w:r w:rsidRPr="006C02BA">
        <w:rPr>
          <w:b/>
          <w:sz w:val="24"/>
          <w:szCs w:val="24"/>
          <w:lang w:val="pt-BR"/>
        </w:rPr>
        <w:t>BIROUL CLADIRI SI TERENURI</w:t>
      </w:r>
    </w:p>
    <w:p w:rsidR="009149D2" w:rsidRPr="006C02BA" w:rsidRDefault="009149D2" w:rsidP="009149D2">
      <w:pPr>
        <w:jc w:val="both"/>
        <w:rPr>
          <w:b/>
          <w:sz w:val="24"/>
          <w:szCs w:val="24"/>
          <w:lang w:val="pt-BR"/>
        </w:rPr>
      </w:pPr>
      <w:r w:rsidRPr="006C02BA">
        <w:rPr>
          <w:b/>
          <w:sz w:val="24"/>
          <w:szCs w:val="24"/>
          <w:lang w:val="pt-BR"/>
        </w:rPr>
        <w:t xml:space="preserve">Nr.                                                                                        </w:t>
      </w:r>
      <w:r>
        <w:rPr>
          <w:b/>
          <w:sz w:val="24"/>
          <w:szCs w:val="24"/>
          <w:lang w:val="pt-BR"/>
        </w:rPr>
        <w:t xml:space="preserve">                                   </w:t>
      </w:r>
      <w:r w:rsidRPr="006C02BA">
        <w:rPr>
          <w:b/>
          <w:sz w:val="24"/>
          <w:szCs w:val="24"/>
          <w:lang w:val="pt-BR"/>
        </w:rPr>
        <w:t xml:space="preserve">  NICOLAE ROBU</w:t>
      </w:r>
    </w:p>
    <w:p w:rsidR="009149D2" w:rsidRPr="006C02BA" w:rsidRDefault="009149D2" w:rsidP="009149D2">
      <w:pPr>
        <w:rPr>
          <w:b/>
          <w:sz w:val="24"/>
          <w:szCs w:val="24"/>
          <w:lang w:val="pt-BR"/>
        </w:rPr>
      </w:pPr>
      <w:r w:rsidRPr="006C02BA">
        <w:rPr>
          <w:b/>
          <w:sz w:val="24"/>
          <w:szCs w:val="24"/>
          <w:lang w:val="pt-BR"/>
        </w:rPr>
        <w:t xml:space="preserve">                                                  </w:t>
      </w:r>
    </w:p>
    <w:p w:rsidR="009149D2" w:rsidRPr="006C02BA" w:rsidRDefault="009149D2" w:rsidP="009149D2">
      <w:pPr>
        <w:rPr>
          <w:b/>
          <w:sz w:val="24"/>
          <w:szCs w:val="24"/>
          <w:lang w:val="pt-BR"/>
        </w:rPr>
      </w:pPr>
      <w:r w:rsidRPr="006C02BA">
        <w:rPr>
          <w:b/>
          <w:sz w:val="24"/>
          <w:szCs w:val="24"/>
          <w:lang w:val="pt-BR"/>
        </w:rPr>
        <w:t xml:space="preserve">                                                   </w:t>
      </w:r>
      <w:r>
        <w:rPr>
          <w:b/>
          <w:sz w:val="24"/>
          <w:szCs w:val="24"/>
          <w:lang w:val="pt-BR"/>
        </w:rPr>
        <w:t xml:space="preserve">                  </w:t>
      </w:r>
      <w:r w:rsidRPr="006C02BA">
        <w:rPr>
          <w:b/>
          <w:sz w:val="24"/>
          <w:szCs w:val="24"/>
          <w:lang w:val="pt-BR"/>
        </w:rPr>
        <w:t xml:space="preserve"> REFERAT</w:t>
      </w:r>
    </w:p>
    <w:p w:rsidR="009149D2" w:rsidRPr="006C02BA" w:rsidRDefault="009149D2" w:rsidP="009149D2">
      <w:pPr>
        <w:jc w:val="center"/>
        <w:rPr>
          <w:b/>
          <w:bCs/>
          <w:color w:val="000000"/>
          <w:sz w:val="24"/>
          <w:szCs w:val="24"/>
          <w:lang w:val="pt-BR"/>
        </w:rPr>
      </w:pPr>
      <w:r w:rsidRPr="006C02BA">
        <w:rPr>
          <w:b/>
          <w:bCs/>
          <w:color w:val="000000"/>
          <w:sz w:val="24"/>
          <w:szCs w:val="24"/>
          <w:lang w:val="pt-BR"/>
        </w:rPr>
        <w:t>P</w:t>
      </w:r>
      <w:r>
        <w:rPr>
          <w:b/>
          <w:bCs/>
          <w:color w:val="000000"/>
          <w:sz w:val="24"/>
          <w:szCs w:val="24"/>
          <w:lang w:val="pt-BR"/>
        </w:rPr>
        <w:t>entru inaintarea catre Guvernul Romaniei a cererii privind trecerea imobilului inscris in CF426742Timisoara ,nr top 10536 din domeniul public al statului in domeniu public al  Municipiului Timisoara</w:t>
      </w:r>
    </w:p>
    <w:p w:rsidR="009149D2" w:rsidRDefault="009149D2" w:rsidP="009149D2">
      <w:pPr>
        <w:jc w:val="both"/>
        <w:rPr>
          <w:sz w:val="24"/>
          <w:szCs w:val="24"/>
          <w:lang w:val="pt-BR"/>
        </w:rPr>
      </w:pPr>
      <w:r w:rsidRPr="006C02BA">
        <w:rPr>
          <w:sz w:val="24"/>
          <w:szCs w:val="24"/>
          <w:lang w:val="pt-BR"/>
        </w:rPr>
        <w:t xml:space="preserve">               Se supune spre analiză Comisiilor din cadrul Consiliului Local al Municipiului Timişoara, adresa </w:t>
      </w:r>
      <w:r>
        <w:rPr>
          <w:sz w:val="24"/>
          <w:szCs w:val="24"/>
          <w:lang w:val="pt-BR"/>
        </w:rPr>
        <w:t xml:space="preserve">cu numarul CP2015-00098/18.02.2015 </w:t>
      </w:r>
      <w:r w:rsidRPr="006C02BA">
        <w:rPr>
          <w:sz w:val="24"/>
          <w:szCs w:val="24"/>
          <w:lang w:val="pt-BR"/>
        </w:rPr>
        <w:t xml:space="preserve">depusă de </w:t>
      </w:r>
      <w:r>
        <w:rPr>
          <w:sz w:val="24"/>
          <w:szCs w:val="24"/>
          <w:lang w:val="pt-BR"/>
        </w:rPr>
        <w:t>Academia Romana Filiala Timisoara .</w:t>
      </w:r>
    </w:p>
    <w:p w:rsidR="009149D2" w:rsidRDefault="009149D2" w:rsidP="009149D2">
      <w:pPr>
        <w:ind w:firstLine="720"/>
        <w:jc w:val="both"/>
        <w:rPr>
          <w:sz w:val="24"/>
          <w:szCs w:val="24"/>
          <w:lang w:val="pt-BR"/>
        </w:rPr>
      </w:pPr>
      <w:r>
        <w:rPr>
          <w:sz w:val="24"/>
          <w:szCs w:val="24"/>
          <w:lang w:val="pt-BR"/>
        </w:rPr>
        <w:t>Prin adresa cu numarul SC 2014-22730/04.09.2014</w:t>
      </w:r>
      <w:r w:rsidR="00087C7A">
        <w:rPr>
          <w:sz w:val="24"/>
          <w:szCs w:val="24"/>
          <w:lang w:val="pt-BR"/>
        </w:rPr>
        <w:t xml:space="preserve"> </w:t>
      </w:r>
      <w:r>
        <w:rPr>
          <w:sz w:val="24"/>
          <w:szCs w:val="24"/>
          <w:lang w:val="pt-BR"/>
        </w:rPr>
        <w:t>Primaria Municipiului Timisoara prin Directia Cladiri Terenuri si Dotari Diverse a solicitat acordul Academiei Romane filiala Timisoara privind transferul  in administrarea Municipiului Timisoara a Observatorului Astronomic situat in Timisoara Piata Axente Sever</w:t>
      </w:r>
      <w:r w:rsidR="00087C7A">
        <w:rPr>
          <w:sz w:val="24"/>
          <w:szCs w:val="24"/>
          <w:lang w:val="pt-BR"/>
        </w:rPr>
        <w:t xml:space="preserve"> nr 1</w:t>
      </w:r>
      <w:r>
        <w:rPr>
          <w:sz w:val="24"/>
          <w:szCs w:val="24"/>
          <w:lang w:val="pt-BR"/>
        </w:rPr>
        <w:t xml:space="preserve"> ,tinand con</w:t>
      </w:r>
      <w:r w:rsidR="00087C7A">
        <w:rPr>
          <w:sz w:val="24"/>
          <w:szCs w:val="24"/>
          <w:lang w:val="pt-BR"/>
        </w:rPr>
        <w:t>t</w:t>
      </w:r>
      <w:r>
        <w:rPr>
          <w:sz w:val="24"/>
          <w:szCs w:val="24"/>
          <w:lang w:val="pt-BR"/>
        </w:rPr>
        <w:t xml:space="preserve"> de utilitatea publica a acestuia</w:t>
      </w:r>
      <w:r w:rsidR="00087C7A">
        <w:rPr>
          <w:sz w:val="24"/>
          <w:szCs w:val="24"/>
          <w:lang w:val="pt-BR"/>
        </w:rPr>
        <w:t xml:space="preserve"> si</w:t>
      </w:r>
      <w:r>
        <w:rPr>
          <w:sz w:val="24"/>
          <w:szCs w:val="24"/>
          <w:lang w:val="pt-BR"/>
        </w:rPr>
        <w:t xml:space="preserve"> urmand sa poata fi </w:t>
      </w:r>
      <w:r w:rsidR="00087C7A">
        <w:rPr>
          <w:sz w:val="24"/>
          <w:szCs w:val="24"/>
          <w:lang w:val="pt-BR"/>
        </w:rPr>
        <w:t>exploatat din punct de vedereeducativ si turistic</w:t>
      </w:r>
    </w:p>
    <w:p w:rsidR="009149D2" w:rsidRDefault="009149D2" w:rsidP="009149D2">
      <w:pPr>
        <w:ind w:firstLine="720"/>
        <w:jc w:val="both"/>
        <w:rPr>
          <w:sz w:val="24"/>
          <w:szCs w:val="24"/>
          <w:lang w:val="pt-BR"/>
        </w:rPr>
      </w:pPr>
      <w:r>
        <w:rPr>
          <w:sz w:val="24"/>
          <w:szCs w:val="24"/>
          <w:lang w:val="pt-BR"/>
        </w:rPr>
        <w:t xml:space="preserve"> Ca raspuns la solicitarea noastra Academia Romana filiala Timisoara ne comunica ca in sedinta Biroului Filialei Timisoara a Academiei Romane din data de 23.09.2014 ,membrii Biroului au hotarat sa sustina initiativa privind transferul Observatorului Astronomic din proprietatea statului in proprietatea Municipiului Timisoara iar administrarea sa ramana in continuarea Filialei Timisoara a Academiei Romane.</w:t>
      </w:r>
    </w:p>
    <w:p w:rsidR="00087C7A" w:rsidRDefault="009149D2" w:rsidP="009149D2">
      <w:pPr>
        <w:ind w:firstLine="720"/>
        <w:jc w:val="both"/>
        <w:rPr>
          <w:sz w:val="24"/>
          <w:szCs w:val="24"/>
          <w:lang w:val="pt-BR"/>
        </w:rPr>
      </w:pPr>
      <w:r>
        <w:rPr>
          <w:sz w:val="24"/>
          <w:szCs w:val="24"/>
          <w:lang w:val="pt-BR"/>
        </w:rPr>
        <w:t xml:space="preserve"> Dupa aparitia Hotararii de Guvern privind trecerea in proprietatea Municipiului Timisoara a acestui imobil se propune intocmirea unui protocol de colaborare intre Academia Romana Filiala Timisoara si </w:t>
      </w:r>
      <w:r w:rsidR="00087C7A">
        <w:rPr>
          <w:sz w:val="24"/>
          <w:szCs w:val="24"/>
          <w:lang w:val="pt-BR"/>
        </w:rPr>
        <w:t>Primaria Municipiului Timisoara.</w:t>
      </w:r>
    </w:p>
    <w:p w:rsidR="009149D2" w:rsidRPr="006C02BA" w:rsidRDefault="00087C7A" w:rsidP="009149D2">
      <w:pPr>
        <w:ind w:firstLine="720"/>
        <w:jc w:val="both"/>
        <w:rPr>
          <w:bCs/>
          <w:color w:val="000000"/>
          <w:sz w:val="24"/>
          <w:szCs w:val="24"/>
          <w:lang w:val="pt-BR"/>
        </w:rPr>
      </w:pPr>
      <w:r>
        <w:rPr>
          <w:sz w:val="24"/>
          <w:szCs w:val="24"/>
          <w:lang w:val="pt-BR"/>
        </w:rPr>
        <w:t>S</w:t>
      </w:r>
      <w:r w:rsidR="009149D2">
        <w:rPr>
          <w:sz w:val="24"/>
          <w:szCs w:val="24"/>
          <w:lang w:val="pt-BR"/>
        </w:rPr>
        <w:t>ubordonarea stiintifica sa ramana Institutului Astronomic din cadrul Academiei Romane  in vederea mentinerii ca obiectiv stiintific principal al Obervatorului Astronomic ,conform art.6 din statutul Academiei Romane alin 1 punctul 4 ,</w:t>
      </w:r>
      <w:r w:rsidR="009149D2" w:rsidRPr="007D2FBE">
        <w:rPr>
          <w:b/>
          <w:sz w:val="24"/>
          <w:szCs w:val="24"/>
          <w:lang w:val="pt-BR"/>
        </w:rPr>
        <w:t>organizarea si efectuarea de cercetari stiintifice</w:t>
      </w:r>
      <w:r w:rsidR="009149D2">
        <w:rPr>
          <w:sz w:val="24"/>
          <w:szCs w:val="24"/>
          <w:lang w:val="pt-BR"/>
        </w:rPr>
        <w:t xml:space="preserve">  </w:t>
      </w:r>
    </w:p>
    <w:p w:rsidR="009149D2" w:rsidRPr="007D2FBE" w:rsidRDefault="009149D2" w:rsidP="009149D2">
      <w:pPr>
        <w:adjustRightInd w:val="0"/>
        <w:rPr>
          <w:rFonts w:ascii="Courier New" w:eastAsiaTheme="minorHAnsi" w:hAnsi="Courier New" w:cs="Courier New"/>
          <w:sz w:val="24"/>
          <w:szCs w:val="24"/>
        </w:rPr>
      </w:pPr>
      <w:r w:rsidRPr="006C02BA">
        <w:rPr>
          <w:bCs/>
          <w:color w:val="000000"/>
          <w:sz w:val="24"/>
          <w:szCs w:val="24"/>
          <w:lang w:val="pt-BR"/>
        </w:rPr>
        <w:t xml:space="preserve">          </w:t>
      </w:r>
      <w:proofErr w:type="spellStart"/>
      <w:r w:rsidRPr="006C02BA">
        <w:rPr>
          <w:bCs/>
          <w:color w:val="000000"/>
          <w:sz w:val="24"/>
          <w:szCs w:val="24"/>
          <w:lang w:val="es-ES"/>
        </w:rPr>
        <w:t>Având</w:t>
      </w:r>
      <w:proofErr w:type="spellEnd"/>
      <w:r w:rsidRPr="006C02BA">
        <w:rPr>
          <w:bCs/>
          <w:color w:val="000000"/>
          <w:sz w:val="24"/>
          <w:szCs w:val="24"/>
          <w:lang w:val="es-ES"/>
        </w:rPr>
        <w:t xml:space="preserve"> </w:t>
      </w:r>
      <w:proofErr w:type="spellStart"/>
      <w:r w:rsidRPr="006C02BA">
        <w:rPr>
          <w:bCs/>
          <w:color w:val="000000"/>
          <w:sz w:val="24"/>
          <w:szCs w:val="24"/>
          <w:lang w:val="es-ES"/>
        </w:rPr>
        <w:t>în</w:t>
      </w:r>
      <w:proofErr w:type="spellEnd"/>
      <w:r w:rsidRPr="006C02BA">
        <w:rPr>
          <w:bCs/>
          <w:color w:val="000000"/>
          <w:sz w:val="24"/>
          <w:szCs w:val="24"/>
          <w:lang w:val="es-ES"/>
        </w:rPr>
        <w:t xml:space="preserve"> </w:t>
      </w:r>
      <w:proofErr w:type="spellStart"/>
      <w:r w:rsidRPr="006C02BA">
        <w:rPr>
          <w:bCs/>
          <w:color w:val="000000"/>
          <w:sz w:val="24"/>
          <w:szCs w:val="24"/>
          <w:lang w:val="es-ES"/>
        </w:rPr>
        <w:t>vedere</w:t>
      </w:r>
      <w:proofErr w:type="spellEnd"/>
      <w:r w:rsidRPr="006C02BA">
        <w:rPr>
          <w:bCs/>
          <w:color w:val="000000"/>
          <w:sz w:val="24"/>
          <w:szCs w:val="24"/>
          <w:lang w:val="es-ES"/>
        </w:rPr>
        <w:t xml:space="preserve"> </w:t>
      </w:r>
      <w:r>
        <w:rPr>
          <w:bCs/>
          <w:color w:val="000000"/>
          <w:sz w:val="24"/>
          <w:szCs w:val="24"/>
          <w:lang w:val="es-ES"/>
        </w:rPr>
        <w:t xml:space="preserve">art 9 </w:t>
      </w:r>
      <w:proofErr w:type="spellStart"/>
      <w:r>
        <w:rPr>
          <w:bCs/>
          <w:color w:val="000000"/>
          <w:sz w:val="24"/>
          <w:szCs w:val="24"/>
          <w:lang w:val="es-ES"/>
        </w:rPr>
        <w:t>alin</w:t>
      </w:r>
      <w:proofErr w:type="spellEnd"/>
      <w:r>
        <w:rPr>
          <w:bCs/>
          <w:color w:val="000000"/>
          <w:sz w:val="24"/>
          <w:szCs w:val="24"/>
          <w:lang w:val="es-ES"/>
        </w:rPr>
        <w:t xml:space="preserve"> 1 </w:t>
      </w:r>
      <w:proofErr w:type="spellStart"/>
      <w:r>
        <w:rPr>
          <w:bCs/>
          <w:color w:val="000000"/>
          <w:sz w:val="24"/>
          <w:szCs w:val="24"/>
          <w:lang w:val="es-ES"/>
        </w:rPr>
        <w:t>din</w:t>
      </w:r>
      <w:proofErr w:type="spellEnd"/>
      <w:r>
        <w:rPr>
          <w:bCs/>
          <w:color w:val="000000"/>
          <w:sz w:val="24"/>
          <w:szCs w:val="24"/>
          <w:lang w:val="es-ES"/>
        </w:rPr>
        <w:t xml:space="preserve"> </w:t>
      </w:r>
      <w:proofErr w:type="spellStart"/>
      <w:r>
        <w:rPr>
          <w:bCs/>
          <w:color w:val="000000"/>
          <w:sz w:val="24"/>
          <w:szCs w:val="24"/>
          <w:lang w:val="es-ES"/>
        </w:rPr>
        <w:t>Legea</w:t>
      </w:r>
      <w:proofErr w:type="spellEnd"/>
      <w:r>
        <w:rPr>
          <w:bCs/>
          <w:color w:val="000000"/>
          <w:sz w:val="24"/>
          <w:szCs w:val="24"/>
          <w:lang w:val="es-ES"/>
        </w:rPr>
        <w:t xml:space="preserve"> 213/</w:t>
      </w:r>
      <w:r w:rsidRPr="007D2FBE">
        <w:rPr>
          <w:bCs/>
          <w:color w:val="000000"/>
          <w:sz w:val="24"/>
          <w:szCs w:val="24"/>
          <w:lang w:val="es-ES"/>
        </w:rPr>
        <w:t>1998</w:t>
      </w:r>
      <w:r>
        <w:rPr>
          <w:bCs/>
          <w:color w:val="000000"/>
          <w:sz w:val="24"/>
          <w:szCs w:val="24"/>
          <w:lang w:val="es-ES"/>
        </w:rPr>
        <w:t xml:space="preserve"> </w:t>
      </w:r>
      <w:proofErr w:type="spellStart"/>
      <w:r w:rsidRPr="007D2FBE">
        <w:rPr>
          <w:rFonts w:eastAsiaTheme="minorHAnsi"/>
          <w:sz w:val="24"/>
          <w:szCs w:val="24"/>
        </w:rPr>
        <w:t>privind</w:t>
      </w:r>
      <w:proofErr w:type="spellEnd"/>
      <w:r w:rsidRPr="007D2FBE">
        <w:rPr>
          <w:rFonts w:eastAsiaTheme="minorHAnsi"/>
          <w:sz w:val="24"/>
          <w:szCs w:val="24"/>
        </w:rPr>
        <w:t xml:space="preserve"> </w:t>
      </w:r>
      <w:proofErr w:type="spellStart"/>
      <w:r w:rsidRPr="007D2FBE">
        <w:rPr>
          <w:rFonts w:eastAsiaTheme="minorHAnsi"/>
          <w:sz w:val="24"/>
          <w:szCs w:val="24"/>
        </w:rPr>
        <w:t>bunurile</w:t>
      </w:r>
      <w:proofErr w:type="spellEnd"/>
      <w:r w:rsidRPr="007D2FBE">
        <w:rPr>
          <w:rFonts w:eastAsiaTheme="minorHAnsi"/>
          <w:sz w:val="24"/>
          <w:szCs w:val="24"/>
        </w:rPr>
        <w:t xml:space="preserve"> </w:t>
      </w:r>
      <w:proofErr w:type="spellStart"/>
      <w:r w:rsidRPr="007D2FBE">
        <w:rPr>
          <w:rFonts w:eastAsiaTheme="minorHAnsi"/>
          <w:sz w:val="24"/>
          <w:szCs w:val="24"/>
        </w:rPr>
        <w:t>proprietate</w:t>
      </w:r>
      <w:proofErr w:type="spellEnd"/>
      <w:r w:rsidRPr="007D2FBE">
        <w:rPr>
          <w:rFonts w:eastAsiaTheme="minorHAnsi"/>
          <w:sz w:val="24"/>
          <w:szCs w:val="24"/>
        </w:rPr>
        <w:t xml:space="preserve"> </w:t>
      </w:r>
      <w:proofErr w:type="spellStart"/>
      <w:r w:rsidRPr="007D2FBE">
        <w:rPr>
          <w:rFonts w:eastAsiaTheme="minorHAnsi"/>
          <w:sz w:val="24"/>
          <w:szCs w:val="24"/>
        </w:rPr>
        <w:t>publică</w:t>
      </w:r>
      <w:proofErr w:type="spellEnd"/>
      <w:proofErr w:type="gramStart"/>
      <w:r w:rsidRPr="007D2FBE">
        <w:rPr>
          <w:bCs/>
          <w:color w:val="000000"/>
          <w:sz w:val="24"/>
          <w:szCs w:val="24"/>
          <w:lang w:val="es-ES"/>
        </w:rPr>
        <w:t>,</w:t>
      </w:r>
      <w:proofErr w:type="spellStart"/>
      <w:r>
        <w:rPr>
          <w:bCs/>
          <w:color w:val="000000"/>
          <w:sz w:val="24"/>
          <w:szCs w:val="24"/>
          <w:lang w:val="es-ES"/>
        </w:rPr>
        <w:t>care</w:t>
      </w:r>
      <w:proofErr w:type="spellEnd"/>
      <w:proofErr w:type="gramEnd"/>
      <w:r>
        <w:rPr>
          <w:bCs/>
          <w:color w:val="000000"/>
          <w:sz w:val="24"/>
          <w:szCs w:val="24"/>
          <w:lang w:val="es-ES"/>
        </w:rPr>
        <w:t xml:space="preserve"> </w:t>
      </w:r>
      <w:proofErr w:type="spellStart"/>
      <w:r w:rsidRPr="007D2FBE">
        <w:rPr>
          <w:bCs/>
          <w:color w:val="000000"/>
          <w:sz w:val="24"/>
          <w:szCs w:val="24"/>
          <w:lang w:val="es-ES"/>
        </w:rPr>
        <w:t>mentioneaza</w:t>
      </w:r>
      <w:proofErr w:type="spellEnd"/>
      <w:r w:rsidRPr="007D2FBE">
        <w:rPr>
          <w:bCs/>
          <w:color w:val="000000"/>
          <w:sz w:val="24"/>
          <w:szCs w:val="24"/>
          <w:lang w:val="es-ES"/>
        </w:rPr>
        <w:t xml:space="preserve"> </w:t>
      </w:r>
      <w:proofErr w:type="spellStart"/>
      <w:r w:rsidRPr="007D2FBE">
        <w:rPr>
          <w:bCs/>
          <w:color w:val="000000"/>
          <w:sz w:val="24"/>
          <w:szCs w:val="24"/>
          <w:lang w:val="es-ES"/>
        </w:rPr>
        <w:t>ca</w:t>
      </w:r>
      <w:proofErr w:type="spellEnd"/>
      <w:r w:rsidRPr="007D2FBE">
        <w:rPr>
          <w:bCs/>
          <w:color w:val="000000"/>
          <w:sz w:val="24"/>
          <w:szCs w:val="24"/>
          <w:lang w:val="es-ES"/>
        </w:rPr>
        <w:t xml:space="preserve"> </w:t>
      </w:r>
      <w:r w:rsidRPr="007D2FBE">
        <w:rPr>
          <w:color w:val="000000"/>
          <w:sz w:val="24"/>
          <w:szCs w:val="24"/>
          <w:lang w:val="fr-FR"/>
        </w:rPr>
        <w:t xml:space="preserve"> </w:t>
      </w:r>
      <w:proofErr w:type="spellStart"/>
      <w:r w:rsidRPr="007D2FBE">
        <w:rPr>
          <w:rFonts w:eastAsiaTheme="minorHAnsi"/>
          <w:sz w:val="24"/>
          <w:szCs w:val="24"/>
        </w:rPr>
        <w:t>trecerea</w:t>
      </w:r>
      <w:proofErr w:type="spellEnd"/>
      <w:r w:rsidRPr="007D2FBE">
        <w:rPr>
          <w:rFonts w:eastAsiaTheme="minorHAnsi"/>
          <w:sz w:val="24"/>
          <w:szCs w:val="24"/>
        </w:rPr>
        <w:t xml:space="preserve"> </w:t>
      </w:r>
      <w:proofErr w:type="spellStart"/>
      <w:r w:rsidRPr="007D2FBE">
        <w:rPr>
          <w:rFonts w:eastAsiaTheme="minorHAnsi"/>
          <w:sz w:val="24"/>
          <w:szCs w:val="24"/>
        </w:rPr>
        <w:t>unui</w:t>
      </w:r>
      <w:proofErr w:type="spellEnd"/>
      <w:r w:rsidRPr="007D2FBE">
        <w:rPr>
          <w:rFonts w:eastAsiaTheme="minorHAnsi"/>
          <w:sz w:val="24"/>
          <w:szCs w:val="24"/>
        </w:rPr>
        <w:t xml:space="preserve"> bun din </w:t>
      </w:r>
      <w:proofErr w:type="spellStart"/>
      <w:r w:rsidRPr="007D2FBE">
        <w:rPr>
          <w:rFonts w:eastAsiaTheme="minorHAnsi"/>
          <w:sz w:val="24"/>
          <w:szCs w:val="24"/>
        </w:rPr>
        <w:t>domeniul</w:t>
      </w:r>
      <w:proofErr w:type="spellEnd"/>
      <w:r w:rsidRPr="007D2FBE">
        <w:rPr>
          <w:rFonts w:eastAsiaTheme="minorHAnsi"/>
          <w:sz w:val="24"/>
          <w:szCs w:val="24"/>
        </w:rPr>
        <w:t xml:space="preserve"> public al </w:t>
      </w:r>
      <w:proofErr w:type="spellStart"/>
      <w:r w:rsidRPr="007D2FBE">
        <w:rPr>
          <w:rFonts w:eastAsiaTheme="minorHAnsi"/>
          <w:sz w:val="24"/>
          <w:szCs w:val="24"/>
        </w:rPr>
        <w:t>statului</w:t>
      </w:r>
      <w:proofErr w:type="spellEnd"/>
      <w:r w:rsidRPr="007D2FBE">
        <w:rPr>
          <w:rFonts w:eastAsiaTheme="minorHAnsi"/>
          <w:sz w:val="24"/>
          <w:szCs w:val="24"/>
        </w:rPr>
        <w:t xml:space="preserve"> in </w:t>
      </w:r>
      <w:proofErr w:type="spellStart"/>
      <w:r w:rsidRPr="007D2FBE">
        <w:rPr>
          <w:rFonts w:eastAsiaTheme="minorHAnsi"/>
          <w:sz w:val="24"/>
          <w:szCs w:val="24"/>
        </w:rPr>
        <w:t>domeniul</w:t>
      </w:r>
      <w:proofErr w:type="spellEnd"/>
      <w:r w:rsidRPr="007D2FBE">
        <w:rPr>
          <w:rFonts w:eastAsiaTheme="minorHAnsi"/>
          <w:sz w:val="24"/>
          <w:szCs w:val="24"/>
        </w:rPr>
        <w:t xml:space="preserve"> public al </w:t>
      </w:r>
      <w:proofErr w:type="spellStart"/>
      <w:r w:rsidRPr="007D2FBE">
        <w:rPr>
          <w:rFonts w:eastAsiaTheme="minorHAnsi"/>
          <w:sz w:val="24"/>
          <w:szCs w:val="24"/>
        </w:rPr>
        <w:t>unei</w:t>
      </w:r>
      <w:proofErr w:type="spellEnd"/>
      <w:r w:rsidRPr="007D2FBE">
        <w:rPr>
          <w:rFonts w:eastAsiaTheme="minorHAnsi"/>
          <w:sz w:val="24"/>
          <w:szCs w:val="24"/>
        </w:rPr>
        <w:t xml:space="preserve"> </w:t>
      </w:r>
      <w:proofErr w:type="spellStart"/>
      <w:r w:rsidRPr="007D2FBE">
        <w:rPr>
          <w:rFonts w:eastAsiaTheme="minorHAnsi"/>
          <w:sz w:val="24"/>
          <w:szCs w:val="24"/>
        </w:rPr>
        <w:t>unitati</w:t>
      </w:r>
      <w:proofErr w:type="spellEnd"/>
      <w:r w:rsidRPr="007D2FBE">
        <w:rPr>
          <w:rFonts w:eastAsiaTheme="minorHAnsi"/>
          <w:sz w:val="24"/>
          <w:szCs w:val="24"/>
        </w:rPr>
        <w:t xml:space="preserve"> </w:t>
      </w:r>
      <w:proofErr w:type="spellStart"/>
      <w:r w:rsidRPr="007D2FBE">
        <w:rPr>
          <w:rFonts w:eastAsiaTheme="minorHAnsi"/>
          <w:sz w:val="24"/>
          <w:szCs w:val="24"/>
        </w:rPr>
        <w:t>administrativ-teritoriale</w:t>
      </w:r>
      <w:proofErr w:type="spellEnd"/>
      <w:r w:rsidRPr="007D2FBE">
        <w:rPr>
          <w:rFonts w:eastAsiaTheme="minorHAnsi"/>
          <w:sz w:val="24"/>
          <w:szCs w:val="24"/>
        </w:rPr>
        <w:t xml:space="preserve"> se face la </w:t>
      </w:r>
      <w:proofErr w:type="spellStart"/>
      <w:r w:rsidRPr="007D2FBE">
        <w:rPr>
          <w:rFonts w:eastAsiaTheme="minorHAnsi"/>
          <w:sz w:val="24"/>
          <w:szCs w:val="24"/>
        </w:rPr>
        <w:t>cererea</w:t>
      </w:r>
      <w:proofErr w:type="spellEnd"/>
      <w:r w:rsidRPr="007D2FBE">
        <w:rPr>
          <w:rFonts w:eastAsiaTheme="minorHAnsi"/>
          <w:sz w:val="24"/>
          <w:szCs w:val="24"/>
        </w:rPr>
        <w:t xml:space="preserve"> </w:t>
      </w:r>
      <w:proofErr w:type="spellStart"/>
      <w:r w:rsidRPr="007D2FBE">
        <w:rPr>
          <w:rFonts w:eastAsiaTheme="minorHAnsi"/>
          <w:sz w:val="24"/>
          <w:szCs w:val="24"/>
        </w:rPr>
        <w:t>consiliului</w:t>
      </w:r>
      <w:proofErr w:type="spellEnd"/>
      <w:r w:rsidRPr="007D2FBE">
        <w:rPr>
          <w:rFonts w:eastAsiaTheme="minorHAnsi"/>
          <w:sz w:val="24"/>
          <w:szCs w:val="24"/>
        </w:rPr>
        <w:t xml:space="preserve"> </w:t>
      </w:r>
      <w:proofErr w:type="spellStart"/>
      <w:r w:rsidRPr="007D2FBE">
        <w:rPr>
          <w:rFonts w:eastAsiaTheme="minorHAnsi"/>
          <w:sz w:val="24"/>
          <w:szCs w:val="24"/>
        </w:rPr>
        <w:t>judetean</w:t>
      </w:r>
      <w:proofErr w:type="spellEnd"/>
      <w:r w:rsidRPr="007D2FBE">
        <w:rPr>
          <w:rFonts w:eastAsiaTheme="minorHAnsi"/>
          <w:sz w:val="24"/>
          <w:szCs w:val="24"/>
        </w:rPr>
        <w:t xml:space="preserve">, </w:t>
      </w:r>
      <w:proofErr w:type="spellStart"/>
      <w:r w:rsidRPr="007D2FBE">
        <w:rPr>
          <w:rFonts w:eastAsiaTheme="minorHAnsi"/>
          <w:sz w:val="24"/>
          <w:szCs w:val="24"/>
        </w:rPr>
        <w:t>respectiv</w:t>
      </w:r>
      <w:proofErr w:type="spellEnd"/>
      <w:r w:rsidRPr="007D2FBE">
        <w:rPr>
          <w:rFonts w:eastAsiaTheme="minorHAnsi"/>
          <w:sz w:val="24"/>
          <w:szCs w:val="24"/>
        </w:rPr>
        <w:t xml:space="preserve"> a </w:t>
      </w:r>
      <w:proofErr w:type="spellStart"/>
      <w:r w:rsidRPr="007D2FBE">
        <w:rPr>
          <w:rFonts w:eastAsiaTheme="minorHAnsi"/>
          <w:sz w:val="24"/>
          <w:szCs w:val="24"/>
        </w:rPr>
        <w:t>Consiliului</w:t>
      </w:r>
      <w:proofErr w:type="spellEnd"/>
      <w:r w:rsidRPr="007D2FBE">
        <w:rPr>
          <w:rFonts w:eastAsiaTheme="minorHAnsi"/>
          <w:sz w:val="24"/>
          <w:szCs w:val="24"/>
        </w:rPr>
        <w:t xml:space="preserve"> General al </w:t>
      </w:r>
      <w:proofErr w:type="spellStart"/>
      <w:r w:rsidRPr="007D2FBE">
        <w:rPr>
          <w:rFonts w:eastAsiaTheme="minorHAnsi"/>
          <w:sz w:val="24"/>
          <w:szCs w:val="24"/>
        </w:rPr>
        <w:t>Municipiului</w:t>
      </w:r>
      <w:proofErr w:type="spellEnd"/>
      <w:r w:rsidRPr="007D2FBE">
        <w:rPr>
          <w:rFonts w:eastAsiaTheme="minorHAnsi"/>
          <w:sz w:val="24"/>
          <w:szCs w:val="24"/>
        </w:rPr>
        <w:t xml:space="preserve"> </w:t>
      </w:r>
      <w:proofErr w:type="spellStart"/>
      <w:r w:rsidRPr="007D2FBE">
        <w:rPr>
          <w:rFonts w:eastAsiaTheme="minorHAnsi"/>
          <w:sz w:val="24"/>
          <w:szCs w:val="24"/>
        </w:rPr>
        <w:t>Bucuresti</w:t>
      </w:r>
      <w:proofErr w:type="spellEnd"/>
      <w:r w:rsidRPr="007D2FBE">
        <w:rPr>
          <w:rFonts w:eastAsiaTheme="minorHAnsi"/>
          <w:sz w:val="24"/>
          <w:szCs w:val="24"/>
        </w:rPr>
        <w:t xml:space="preserve"> </w:t>
      </w:r>
      <w:proofErr w:type="spellStart"/>
      <w:r w:rsidRPr="007D2FBE">
        <w:rPr>
          <w:rFonts w:eastAsiaTheme="minorHAnsi"/>
          <w:sz w:val="24"/>
          <w:szCs w:val="24"/>
        </w:rPr>
        <w:t>sau</w:t>
      </w:r>
      <w:proofErr w:type="spellEnd"/>
      <w:r w:rsidRPr="007D2FBE">
        <w:rPr>
          <w:rFonts w:eastAsiaTheme="minorHAnsi"/>
          <w:sz w:val="24"/>
          <w:szCs w:val="24"/>
        </w:rPr>
        <w:t xml:space="preserve"> a </w:t>
      </w:r>
      <w:proofErr w:type="spellStart"/>
      <w:r w:rsidRPr="007D2FBE">
        <w:rPr>
          <w:rFonts w:eastAsiaTheme="minorHAnsi"/>
          <w:sz w:val="24"/>
          <w:szCs w:val="24"/>
        </w:rPr>
        <w:t>consiliului</w:t>
      </w:r>
      <w:proofErr w:type="spellEnd"/>
      <w:r w:rsidRPr="007D2FBE">
        <w:rPr>
          <w:rFonts w:eastAsiaTheme="minorHAnsi"/>
          <w:sz w:val="24"/>
          <w:szCs w:val="24"/>
        </w:rPr>
        <w:t xml:space="preserve"> local, </w:t>
      </w:r>
      <w:proofErr w:type="spellStart"/>
      <w:r w:rsidRPr="007D2FBE">
        <w:rPr>
          <w:rFonts w:eastAsiaTheme="minorHAnsi"/>
          <w:sz w:val="24"/>
          <w:szCs w:val="24"/>
        </w:rPr>
        <w:t>dupa</w:t>
      </w:r>
      <w:proofErr w:type="spellEnd"/>
      <w:r w:rsidRPr="007D2FBE">
        <w:rPr>
          <w:rFonts w:eastAsiaTheme="minorHAnsi"/>
          <w:sz w:val="24"/>
          <w:szCs w:val="24"/>
        </w:rPr>
        <w:t xml:space="preserve"> </w:t>
      </w:r>
      <w:proofErr w:type="spellStart"/>
      <w:r w:rsidRPr="007D2FBE">
        <w:rPr>
          <w:rFonts w:eastAsiaTheme="minorHAnsi"/>
          <w:sz w:val="24"/>
          <w:szCs w:val="24"/>
        </w:rPr>
        <w:t>caz</w:t>
      </w:r>
      <w:proofErr w:type="spellEnd"/>
      <w:r w:rsidRPr="007D2FBE">
        <w:rPr>
          <w:rFonts w:eastAsiaTheme="minorHAnsi"/>
          <w:sz w:val="24"/>
          <w:szCs w:val="24"/>
        </w:rPr>
        <w:t xml:space="preserve">, </w:t>
      </w:r>
      <w:proofErr w:type="spellStart"/>
      <w:r w:rsidRPr="007D2FBE">
        <w:rPr>
          <w:rFonts w:eastAsiaTheme="minorHAnsi"/>
          <w:sz w:val="24"/>
          <w:szCs w:val="24"/>
        </w:rPr>
        <w:t>prin</w:t>
      </w:r>
      <w:proofErr w:type="spellEnd"/>
      <w:r w:rsidRPr="007D2FBE">
        <w:rPr>
          <w:rFonts w:eastAsiaTheme="minorHAnsi"/>
          <w:sz w:val="24"/>
          <w:szCs w:val="24"/>
        </w:rPr>
        <w:t xml:space="preserve"> </w:t>
      </w:r>
      <w:proofErr w:type="spellStart"/>
      <w:r w:rsidRPr="007D2FBE">
        <w:rPr>
          <w:rFonts w:eastAsiaTheme="minorHAnsi"/>
          <w:sz w:val="24"/>
          <w:szCs w:val="24"/>
        </w:rPr>
        <w:t>hotarare</w:t>
      </w:r>
      <w:proofErr w:type="spellEnd"/>
      <w:r w:rsidRPr="007D2FBE">
        <w:rPr>
          <w:rFonts w:eastAsiaTheme="minorHAnsi"/>
          <w:sz w:val="24"/>
          <w:szCs w:val="24"/>
        </w:rPr>
        <w:t xml:space="preserve"> a </w:t>
      </w:r>
      <w:proofErr w:type="spellStart"/>
      <w:r w:rsidRPr="007D2FBE">
        <w:rPr>
          <w:rFonts w:eastAsiaTheme="minorHAnsi"/>
          <w:sz w:val="24"/>
          <w:szCs w:val="24"/>
        </w:rPr>
        <w:t>Guvernului</w:t>
      </w:r>
      <w:proofErr w:type="spellEnd"/>
    </w:p>
    <w:p w:rsidR="009149D2" w:rsidRPr="007D2FBE" w:rsidRDefault="009149D2" w:rsidP="009149D2">
      <w:pPr>
        <w:adjustRightInd w:val="0"/>
        <w:jc w:val="both"/>
        <w:rPr>
          <w:bCs/>
          <w:color w:val="000000"/>
          <w:sz w:val="24"/>
          <w:szCs w:val="24"/>
          <w:lang w:val="es-ES"/>
        </w:rPr>
      </w:pPr>
      <w:r w:rsidRPr="007D2FBE">
        <w:rPr>
          <w:color w:val="000000"/>
          <w:sz w:val="24"/>
          <w:szCs w:val="24"/>
          <w:lang w:val="fr-FR"/>
        </w:rPr>
        <w:t xml:space="preserve"> </w:t>
      </w:r>
    </w:p>
    <w:p w:rsidR="009149D2" w:rsidRDefault="009149D2" w:rsidP="009149D2">
      <w:pPr>
        <w:tabs>
          <w:tab w:val="left" w:pos="260"/>
        </w:tabs>
        <w:jc w:val="center"/>
        <w:rPr>
          <w:b/>
          <w:sz w:val="24"/>
          <w:szCs w:val="24"/>
          <w:lang w:val="pt-BR"/>
        </w:rPr>
      </w:pPr>
      <w:r w:rsidRPr="006C02BA">
        <w:rPr>
          <w:b/>
          <w:sz w:val="24"/>
          <w:szCs w:val="24"/>
          <w:lang w:val="pt-BR"/>
        </w:rPr>
        <w:t>Propunem:</w:t>
      </w:r>
    </w:p>
    <w:p w:rsidR="009149D2" w:rsidRDefault="009149D2" w:rsidP="009149D2">
      <w:pPr>
        <w:jc w:val="both"/>
        <w:rPr>
          <w:sz w:val="24"/>
          <w:szCs w:val="24"/>
          <w:lang w:val="ro-RO"/>
        </w:rPr>
      </w:pPr>
      <w:r w:rsidRPr="006C02BA">
        <w:rPr>
          <w:sz w:val="24"/>
          <w:szCs w:val="24"/>
          <w:lang w:val="pt-BR"/>
        </w:rPr>
        <w:t xml:space="preserve">          </w:t>
      </w:r>
      <w:r w:rsidRPr="004E76CA">
        <w:rPr>
          <w:sz w:val="24"/>
          <w:szCs w:val="24"/>
          <w:lang w:val="ro-RO"/>
        </w:rPr>
        <w:t>Propunem emiterea unei hotărâri a</w:t>
      </w:r>
      <w:r>
        <w:rPr>
          <w:sz w:val="24"/>
          <w:szCs w:val="24"/>
          <w:lang w:val="ro-RO"/>
        </w:rPr>
        <w:t xml:space="preserve"> Consiliului Local prin care se </w:t>
      </w:r>
      <w:r w:rsidRPr="004E76CA">
        <w:rPr>
          <w:sz w:val="24"/>
          <w:szCs w:val="24"/>
          <w:lang w:val="ro-RO"/>
        </w:rPr>
        <w:t>aprobă trecerea în  domeniul public al Municipiului Timişoara a imobilelor din Anexa 1 care face parte integrantă din proiectul de hotărâre</w:t>
      </w:r>
      <w:r>
        <w:rPr>
          <w:sz w:val="24"/>
          <w:szCs w:val="24"/>
          <w:lang w:val="ro-RO"/>
        </w:rPr>
        <w:t>;</w:t>
      </w:r>
    </w:p>
    <w:p w:rsidR="009149D2" w:rsidRPr="006C02BA" w:rsidRDefault="009149D2" w:rsidP="009149D2">
      <w:pPr>
        <w:ind w:firstLine="720"/>
        <w:jc w:val="both"/>
        <w:rPr>
          <w:b/>
          <w:bCs/>
          <w:color w:val="000000"/>
          <w:sz w:val="24"/>
          <w:szCs w:val="24"/>
          <w:lang w:val="pt-BR"/>
        </w:rPr>
      </w:pPr>
      <w:r>
        <w:rPr>
          <w:sz w:val="24"/>
          <w:szCs w:val="24"/>
          <w:lang w:val="ro-RO"/>
        </w:rPr>
        <w:t xml:space="preserve">Dupa aprobare prezenta hotarare se constituie intr-o cerere adresata Guvernului Romaniei privind  </w:t>
      </w:r>
      <w:r>
        <w:rPr>
          <w:b/>
          <w:bCs/>
          <w:color w:val="000000"/>
          <w:sz w:val="24"/>
          <w:szCs w:val="24"/>
          <w:lang w:val="pt-BR"/>
        </w:rPr>
        <w:t>trecerea imobilului inscris in CF426742Timisoara ,nr to</w:t>
      </w:r>
      <w:r w:rsidR="00087C7A">
        <w:rPr>
          <w:b/>
          <w:bCs/>
          <w:color w:val="000000"/>
          <w:sz w:val="24"/>
          <w:szCs w:val="24"/>
          <w:lang w:val="pt-BR"/>
        </w:rPr>
        <w:t>p 10536 din domeniul public al S</w:t>
      </w:r>
      <w:r>
        <w:rPr>
          <w:b/>
          <w:bCs/>
          <w:color w:val="000000"/>
          <w:sz w:val="24"/>
          <w:szCs w:val="24"/>
          <w:lang w:val="pt-BR"/>
        </w:rPr>
        <w:t>tatului in domeniu public al  Municipiului Timisoara</w:t>
      </w:r>
    </w:p>
    <w:p w:rsidR="009149D2" w:rsidRDefault="009149D2" w:rsidP="009149D2">
      <w:pPr>
        <w:jc w:val="both"/>
        <w:rPr>
          <w:bCs/>
          <w:color w:val="000000"/>
          <w:sz w:val="24"/>
          <w:szCs w:val="24"/>
          <w:lang w:val="pt-BR"/>
        </w:rPr>
      </w:pPr>
      <w:r>
        <w:rPr>
          <w:sz w:val="24"/>
          <w:szCs w:val="24"/>
          <w:lang w:val="ro-RO"/>
        </w:rPr>
        <w:t xml:space="preserve"> </w:t>
      </w:r>
    </w:p>
    <w:p w:rsidR="009149D2" w:rsidRPr="006C02BA" w:rsidRDefault="009149D2" w:rsidP="009149D2">
      <w:pPr>
        <w:jc w:val="both"/>
        <w:rPr>
          <w:bCs/>
          <w:color w:val="000000"/>
          <w:sz w:val="24"/>
          <w:szCs w:val="24"/>
          <w:lang w:val="pt-BR"/>
        </w:rPr>
      </w:pPr>
    </w:p>
    <w:p w:rsidR="009149D2" w:rsidRPr="006C02BA" w:rsidRDefault="009149D2" w:rsidP="009149D2">
      <w:pPr>
        <w:jc w:val="both"/>
        <w:rPr>
          <w:b/>
          <w:sz w:val="24"/>
          <w:szCs w:val="24"/>
          <w:lang w:val="pt-BR"/>
        </w:rPr>
      </w:pPr>
      <w:r w:rsidRPr="006C02BA">
        <w:rPr>
          <w:sz w:val="24"/>
          <w:szCs w:val="24"/>
          <w:lang w:val="en-GB"/>
        </w:rPr>
        <w:t xml:space="preserve">            </w:t>
      </w:r>
      <w:r w:rsidRPr="006C02BA">
        <w:rPr>
          <w:b/>
          <w:sz w:val="24"/>
          <w:szCs w:val="24"/>
          <w:lang w:val="en-GB"/>
        </w:rPr>
        <w:t>ADMINISTRATOR PUBL</w:t>
      </w:r>
      <w:r w:rsidRPr="006C02BA">
        <w:rPr>
          <w:b/>
          <w:sz w:val="24"/>
          <w:szCs w:val="24"/>
          <w:lang w:val="pt-BR"/>
        </w:rPr>
        <w:t xml:space="preserve">   ,                                  </w:t>
      </w:r>
      <w:r>
        <w:rPr>
          <w:b/>
          <w:sz w:val="24"/>
          <w:szCs w:val="24"/>
          <w:lang w:val="pt-BR"/>
        </w:rPr>
        <w:t xml:space="preserve">          </w:t>
      </w:r>
      <w:r w:rsidRPr="006C02BA">
        <w:rPr>
          <w:b/>
          <w:sz w:val="24"/>
          <w:szCs w:val="24"/>
          <w:lang w:val="pt-BR"/>
        </w:rPr>
        <w:t xml:space="preserve"> SECRETAR,                             </w:t>
      </w:r>
    </w:p>
    <w:p w:rsidR="009149D2" w:rsidRPr="006C02BA" w:rsidRDefault="009149D2" w:rsidP="009149D2">
      <w:pPr>
        <w:jc w:val="both"/>
        <w:rPr>
          <w:b/>
          <w:sz w:val="24"/>
          <w:szCs w:val="24"/>
          <w:lang w:val="pt-BR"/>
        </w:rPr>
      </w:pPr>
      <w:r w:rsidRPr="006C02BA">
        <w:rPr>
          <w:b/>
          <w:sz w:val="24"/>
          <w:szCs w:val="24"/>
          <w:lang w:val="pt-BR"/>
        </w:rPr>
        <w:tab/>
        <w:t xml:space="preserve">       Sorin Iacob Dragoi</w:t>
      </w:r>
      <w:r w:rsidRPr="006C02BA">
        <w:rPr>
          <w:b/>
          <w:sz w:val="24"/>
          <w:szCs w:val="24"/>
          <w:lang w:val="pt-BR"/>
        </w:rPr>
        <w:tab/>
        <w:t xml:space="preserve">                                                Ioan Cojocari                                            </w:t>
      </w:r>
    </w:p>
    <w:p w:rsidR="009149D2" w:rsidRPr="006C02BA" w:rsidRDefault="009149D2" w:rsidP="009149D2">
      <w:pPr>
        <w:jc w:val="both"/>
        <w:rPr>
          <w:b/>
          <w:sz w:val="24"/>
          <w:szCs w:val="24"/>
          <w:lang w:val="pt-BR"/>
        </w:rPr>
      </w:pPr>
      <w:r w:rsidRPr="006C02BA">
        <w:rPr>
          <w:b/>
          <w:sz w:val="24"/>
          <w:szCs w:val="24"/>
          <w:lang w:val="pt-BR"/>
        </w:rPr>
        <w:tab/>
      </w:r>
      <w:r w:rsidRPr="006C02BA">
        <w:rPr>
          <w:b/>
          <w:sz w:val="24"/>
          <w:szCs w:val="24"/>
          <w:lang w:val="pt-BR"/>
        </w:rPr>
        <w:tab/>
      </w:r>
      <w:r w:rsidRPr="006C02BA">
        <w:rPr>
          <w:b/>
          <w:sz w:val="24"/>
          <w:szCs w:val="24"/>
          <w:lang w:val="pt-BR"/>
        </w:rPr>
        <w:tab/>
      </w:r>
      <w:r w:rsidRPr="006C02BA">
        <w:rPr>
          <w:b/>
          <w:sz w:val="24"/>
          <w:szCs w:val="24"/>
          <w:lang w:val="pt-BR"/>
        </w:rPr>
        <w:tab/>
        <w:t xml:space="preserve">        </w:t>
      </w:r>
    </w:p>
    <w:p w:rsidR="009149D2" w:rsidRPr="006C02BA" w:rsidRDefault="009149D2" w:rsidP="009149D2">
      <w:pPr>
        <w:adjustRightInd w:val="0"/>
        <w:ind w:left="5664" w:right="-135" w:hanging="5589"/>
        <w:rPr>
          <w:b/>
          <w:sz w:val="24"/>
          <w:szCs w:val="24"/>
        </w:rPr>
      </w:pPr>
      <w:r w:rsidRPr="006C02BA">
        <w:rPr>
          <w:b/>
          <w:sz w:val="24"/>
          <w:szCs w:val="24"/>
        </w:rPr>
        <w:t xml:space="preserve">               DIRECŢ</w:t>
      </w:r>
      <w:r>
        <w:rPr>
          <w:b/>
          <w:sz w:val="24"/>
          <w:szCs w:val="24"/>
        </w:rPr>
        <w:t xml:space="preserve">IA URBANISM,    </w:t>
      </w:r>
      <w:r>
        <w:rPr>
          <w:b/>
          <w:sz w:val="24"/>
          <w:szCs w:val="24"/>
        </w:rPr>
        <w:tab/>
        <w:t xml:space="preserve">              </w:t>
      </w:r>
      <w:r w:rsidRPr="006C02BA">
        <w:rPr>
          <w:b/>
          <w:sz w:val="24"/>
          <w:szCs w:val="24"/>
          <w:lang w:val="pt-BR"/>
        </w:rPr>
        <w:t>DIRECTOR</w:t>
      </w:r>
      <w:r w:rsidRPr="006C02BA">
        <w:rPr>
          <w:b/>
          <w:sz w:val="24"/>
          <w:szCs w:val="24"/>
        </w:rPr>
        <w:t xml:space="preserve">   ,</w:t>
      </w:r>
    </w:p>
    <w:p w:rsidR="009149D2" w:rsidRPr="006C02BA" w:rsidRDefault="009149D2" w:rsidP="009149D2">
      <w:pPr>
        <w:jc w:val="both"/>
        <w:rPr>
          <w:b/>
          <w:sz w:val="24"/>
          <w:szCs w:val="24"/>
          <w:lang w:val="pt-BR"/>
        </w:rPr>
      </w:pPr>
      <w:r w:rsidRPr="006C02BA">
        <w:rPr>
          <w:b/>
          <w:sz w:val="24"/>
          <w:szCs w:val="24"/>
        </w:rPr>
        <w:t xml:space="preserve">                 </w:t>
      </w:r>
      <w:proofErr w:type="spellStart"/>
      <w:r w:rsidRPr="006C02BA">
        <w:rPr>
          <w:b/>
          <w:sz w:val="24"/>
          <w:szCs w:val="24"/>
        </w:rPr>
        <w:t>Emilia</w:t>
      </w:r>
      <w:r>
        <w:rPr>
          <w:b/>
          <w:sz w:val="24"/>
          <w:szCs w:val="24"/>
        </w:rPr>
        <w:t>n</w:t>
      </w:r>
      <w:proofErr w:type="spellEnd"/>
      <w:r>
        <w:rPr>
          <w:b/>
          <w:sz w:val="24"/>
          <w:szCs w:val="24"/>
        </w:rPr>
        <w:t xml:space="preserve"> </w:t>
      </w:r>
      <w:proofErr w:type="spellStart"/>
      <w:r w:rsidRPr="006C02BA">
        <w:rPr>
          <w:b/>
          <w:sz w:val="24"/>
          <w:szCs w:val="24"/>
        </w:rPr>
        <w:t>Sorin</w:t>
      </w:r>
      <w:proofErr w:type="spellEnd"/>
      <w:r w:rsidRPr="006C02BA">
        <w:rPr>
          <w:b/>
          <w:sz w:val="24"/>
          <w:szCs w:val="24"/>
        </w:rPr>
        <w:t xml:space="preserve"> </w:t>
      </w:r>
      <w:proofErr w:type="spellStart"/>
      <w:r w:rsidRPr="006C02BA">
        <w:rPr>
          <w:b/>
          <w:sz w:val="24"/>
          <w:szCs w:val="24"/>
        </w:rPr>
        <w:t>Ciurariu</w:t>
      </w:r>
      <w:proofErr w:type="spellEnd"/>
      <w:r w:rsidRPr="006C02BA">
        <w:rPr>
          <w:b/>
          <w:sz w:val="24"/>
          <w:szCs w:val="24"/>
        </w:rPr>
        <w:tab/>
      </w:r>
      <w:r w:rsidRPr="006C02BA">
        <w:rPr>
          <w:b/>
          <w:sz w:val="24"/>
          <w:szCs w:val="24"/>
        </w:rPr>
        <w:tab/>
      </w:r>
      <w:r w:rsidRPr="006C02BA">
        <w:rPr>
          <w:b/>
          <w:sz w:val="24"/>
          <w:szCs w:val="24"/>
        </w:rPr>
        <w:tab/>
        <w:t xml:space="preserve">                 </w:t>
      </w:r>
      <w:r>
        <w:rPr>
          <w:b/>
          <w:sz w:val="24"/>
          <w:szCs w:val="24"/>
        </w:rPr>
        <w:t xml:space="preserve">    </w:t>
      </w:r>
      <w:r w:rsidRPr="006C02BA">
        <w:rPr>
          <w:b/>
          <w:sz w:val="24"/>
          <w:szCs w:val="24"/>
        </w:rPr>
        <w:t xml:space="preserve"> </w:t>
      </w:r>
      <w:r w:rsidRPr="006C02BA">
        <w:rPr>
          <w:b/>
          <w:sz w:val="24"/>
          <w:szCs w:val="24"/>
          <w:lang w:val="pt-BR"/>
        </w:rPr>
        <w:t>Laura Koszegi</w:t>
      </w:r>
    </w:p>
    <w:p w:rsidR="009149D2" w:rsidRPr="006C02BA" w:rsidRDefault="009149D2" w:rsidP="009149D2">
      <w:pPr>
        <w:adjustRightInd w:val="0"/>
        <w:ind w:left="-180" w:right="-135"/>
        <w:jc w:val="both"/>
        <w:rPr>
          <w:b/>
          <w:sz w:val="24"/>
          <w:szCs w:val="24"/>
        </w:rPr>
      </w:pPr>
    </w:p>
    <w:p w:rsidR="009149D2" w:rsidRPr="006C02BA" w:rsidRDefault="009149D2" w:rsidP="009149D2">
      <w:pPr>
        <w:adjustRightInd w:val="0"/>
        <w:ind w:left="-180" w:right="-135"/>
        <w:rPr>
          <w:b/>
          <w:sz w:val="24"/>
          <w:szCs w:val="24"/>
        </w:rPr>
      </w:pPr>
      <w:r w:rsidRPr="006C02BA">
        <w:rPr>
          <w:b/>
          <w:sz w:val="24"/>
          <w:szCs w:val="24"/>
        </w:rPr>
        <w:t xml:space="preserve">     SERVICIUL BANCA DE DATE URBANĂ                 </w:t>
      </w:r>
      <w:r>
        <w:rPr>
          <w:b/>
          <w:sz w:val="24"/>
          <w:szCs w:val="24"/>
        </w:rPr>
        <w:t xml:space="preserve">    </w:t>
      </w:r>
      <w:r w:rsidRPr="006C02BA">
        <w:rPr>
          <w:b/>
          <w:sz w:val="24"/>
          <w:szCs w:val="24"/>
        </w:rPr>
        <w:t xml:space="preserve">SEF BIROU </w:t>
      </w:r>
      <w:proofErr w:type="gramStart"/>
      <w:r w:rsidRPr="006C02BA">
        <w:rPr>
          <w:b/>
          <w:sz w:val="24"/>
          <w:szCs w:val="24"/>
        </w:rPr>
        <w:t>TERENURI ,</w:t>
      </w:r>
      <w:proofErr w:type="gramEnd"/>
    </w:p>
    <w:p w:rsidR="009149D2" w:rsidRPr="006C02BA" w:rsidRDefault="009149D2" w:rsidP="009149D2">
      <w:pPr>
        <w:adjustRightInd w:val="0"/>
        <w:ind w:left="1680" w:right="-135"/>
        <w:rPr>
          <w:sz w:val="24"/>
          <w:szCs w:val="24"/>
          <w:lang w:val="en-GB"/>
        </w:rPr>
      </w:pPr>
      <w:r w:rsidRPr="006C02BA">
        <w:rPr>
          <w:b/>
          <w:sz w:val="24"/>
          <w:szCs w:val="24"/>
        </w:rPr>
        <w:t>ŞI CADASTRU,</w:t>
      </w:r>
      <w:r w:rsidRPr="006C02BA">
        <w:rPr>
          <w:b/>
          <w:sz w:val="24"/>
          <w:szCs w:val="24"/>
        </w:rPr>
        <w:tab/>
      </w:r>
      <w:r w:rsidRPr="006C02BA">
        <w:rPr>
          <w:b/>
          <w:sz w:val="24"/>
          <w:szCs w:val="24"/>
        </w:rPr>
        <w:tab/>
      </w:r>
      <w:r w:rsidRPr="006C02BA">
        <w:rPr>
          <w:b/>
          <w:sz w:val="24"/>
          <w:szCs w:val="24"/>
        </w:rPr>
        <w:tab/>
        <w:t xml:space="preserve">                      </w:t>
      </w:r>
      <w:proofErr w:type="spellStart"/>
      <w:r w:rsidRPr="006C02BA">
        <w:rPr>
          <w:b/>
          <w:sz w:val="24"/>
          <w:szCs w:val="24"/>
        </w:rPr>
        <w:t>Calin</w:t>
      </w:r>
      <w:proofErr w:type="spellEnd"/>
      <w:r w:rsidRPr="006C02BA">
        <w:rPr>
          <w:b/>
          <w:sz w:val="24"/>
          <w:szCs w:val="24"/>
        </w:rPr>
        <w:t xml:space="preserve"> N </w:t>
      </w:r>
      <w:proofErr w:type="spellStart"/>
      <w:r w:rsidRPr="006C02BA">
        <w:rPr>
          <w:b/>
          <w:sz w:val="24"/>
          <w:szCs w:val="24"/>
        </w:rPr>
        <w:t>Pirva</w:t>
      </w:r>
      <w:proofErr w:type="spellEnd"/>
      <w:r w:rsidRPr="006C02BA">
        <w:rPr>
          <w:b/>
          <w:sz w:val="24"/>
          <w:szCs w:val="24"/>
        </w:rPr>
        <w:tab/>
      </w:r>
      <w:r w:rsidRPr="006C02BA">
        <w:rPr>
          <w:b/>
          <w:sz w:val="24"/>
          <w:szCs w:val="24"/>
        </w:rPr>
        <w:tab/>
        <w:t xml:space="preserve">                                                                                                        Dan </w:t>
      </w:r>
      <w:proofErr w:type="spellStart"/>
      <w:r w:rsidRPr="006C02BA">
        <w:rPr>
          <w:b/>
          <w:sz w:val="24"/>
          <w:szCs w:val="24"/>
        </w:rPr>
        <w:t>Robescu</w:t>
      </w:r>
      <w:proofErr w:type="spellEnd"/>
      <w:r w:rsidRPr="006C02BA">
        <w:rPr>
          <w:b/>
          <w:sz w:val="24"/>
          <w:szCs w:val="24"/>
        </w:rPr>
        <w:tab/>
        <w:t xml:space="preserve">                                                 </w:t>
      </w:r>
      <w:r w:rsidRPr="006C02BA">
        <w:rPr>
          <w:sz w:val="24"/>
          <w:szCs w:val="24"/>
          <w:lang w:val="en-GB"/>
        </w:rPr>
        <w:tab/>
        <w:t xml:space="preserve"> </w:t>
      </w:r>
    </w:p>
    <w:p w:rsidR="009149D2" w:rsidRPr="006C02BA" w:rsidRDefault="009149D2" w:rsidP="009149D2">
      <w:pPr>
        <w:adjustRightInd w:val="0"/>
        <w:ind w:left="-180" w:right="-135"/>
        <w:rPr>
          <w:b/>
          <w:sz w:val="24"/>
          <w:szCs w:val="24"/>
        </w:rPr>
      </w:pPr>
      <w:r w:rsidRPr="006C02BA">
        <w:rPr>
          <w:b/>
          <w:sz w:val="24"/>
          <w:szCs w:val="24"/>
        </w:rPr>
        <w:t xml:space="preserve">                                                                                    </w:t>
      </w:r>
      <w:r>
        <w:rPr>
          <w:b/>
          <w:sz w:val="24"/>
          <w:szCs w:val="24"/>
        </w:rPr>
        <w:t xml:space="preserve">       </w:t>
      </w:r>
      <w:r w:rsidRPr="006C02BA">
        <w:rPr>
          <w:b/>
          <w:sz w:val="24"/>
          <w:szCs w:val="24"/>
        </w:rPr>
        <w:t xml:space="preserve"> REFERENT DE SPECIALITATE</w:t>
      </w:r>
    </w:p>
    <w:p w:rsidR="009149D2" w:rsidRPr="006C02BA" w:rsidRDefault="009149D2" w:rsidP="009149D2">
      <w:pPr>
        <w:adjustRightInd w:val="0"/>
        <w:ind w:left="-180" w:right="-135"/>
        <w:rPr>
          <w:b/>
          <w:sz w:val="24"/>
          <w:szCs w:val="24"/>
        </w:rPr>
      </w:pPr>
      <w:r w:rsidRPr="006C02BA">
        <w:rPr>
          <w:b/>
          <w:sz w:val="24"/>
          <w:szCs w:val="24"/>
        </w:rPr>
        <w:t xml:space="preserve">                                                                                                         </w:t>
      </w:r>
      <w:r>
        <w:rPr>
          <w:b/>
          <w:sz w:val="24"/>
          <w:szCs w:val="24"/>
        </w:rPr>
        <w:t xml:space="preserve"> </w:t>
      </w:r>
      <w:proofErr w:type="spellStart"/>
      <w:r w:rsidRPr="006C02BA">
        <w:rPr>
          <w:b/>
          <w:sz w:val="24"/>
          <w:szCs w:val="24"/>
        </w:rPr>
        <w:t>Gh.Buzarnescu</w:t>
      </w:r>
      <w:proofErr w:type="spellEnd"/>
    </w:p>
    <w:p w:rsidR="009149D2" w:rsidRPr="006C02BA" w:rsidRDefault="009149D2" w:rsidP="009149D2">
      <w:pPr>
        <w:adjustRightInd w:val="0"/>
        <w:ind w:left="-180" w:right="-135"/>
        <w:rPr>
          <w:b/>
          <w:sz w:val="24"/>
          <w:szCs w:val="24"/>
        </w:rPr>
      </w:pPr>
      <w:r w:rsidRPr="006C02BA">
        <w:rPr>
          <w:sz w:val="24"/>
          <w:szCs w:val="24"/>
        </w:rPr>
        <w:t xml:space="preserve">                                                            </w:t>
      </w:r>
      <w:r w:rsidRPr="006C02BA">
        <w:rPr>
          <w:bCs/>
          <w:sz w:val="24"/>
          <w:szCs w:val="24"/>
        </w:rPr>
        <w:t xml:space="preserve"> </w:t>
      </w:r>
      <w:r w:rsidRPr="006C02BA">
        <w:rPr>
          <w:b/>
          <w:sz w:val="24"/>
          <w:szCs w:val="24"/>
        </w:rPr>
        <w:t>AVIZAT:</w:t>
      </w:r>
    </w:p>
    <w:p w:rsidR="009149D2" w:rsidRPr="006C02BA" w:rsidRDefault="009149D2" w:rsidP="009149D2">
      <w:pPr>
        <w:adjustRightInd w:val="0"/>
        <w:ind w:left="-180" w:right="-135"/>
        <w:rPr>
          <w:b/>
          <w:sz w:val="24"/>
          <w:szCs w:val="24"/>
          <w:lang w:val="es-ES"/>
        </w:rPr>
      </w:pPr>
      <w:r w:rsidRPr="006C02BA">
        <w:rPr>
          <w:b/>
          <w:sz w:val="24"/>
          <w:szCs w:val="24"/>
        </w:rPr>
        <w:t xml:space="preserve">                                                </w:t>
      </w:r>
      <w:r w:rsidR="00087C7A">
        <w:rPr>
          <w:b/>
          <w:sz w:val="24"/>
          <w:szCs w:val="24"/>
        </w:rPr>
        <w:t xml:space="preserve">    </w:t>
      </w:r>
      <w:r w:rsidRPr="006C02BA">
        <w:rPr>
          <w:b/>
          <w:sz w:val="24"/>
          <w:szCs w:val="24"/>
        </w:rPr>
        <w:t xml:space="preserve">  </w:t>
      </w:r>
      <w:proofErr w:type="spellStart"/>
      <w:r w:rsidRPr="006C02BA">
        <w:rPr>
          <w:b/>
          <w:sz w:val="24"/>
          <w:szCs w:val="24"/>
        </w:rPr>
        <w:t>Serviciul</w:t>
      </w:r>
      <w:proofErr w:type="spellEnd"/>
      <w:r w:rsidRPr="006C02BA">
        <w:rPr>
          <w:b/>
          <w:sz w:val="24"/>
          <w:szCs w:val="24"/>
        </w:rPr>
        <w:t xml:space="preserve"> </w:t>
      </w:r>
      <w:proofErr w:type="spellStart"/>
      <w:r w:rsidRPr="006C02BA">
        <w:rPr>
          <w:b/>
          <w:sz w:val="24"/>
          <w:szCs w:val="24"/>
        </w:rPr>
        <w:t>Juridic</w:t>
      </w:r>
      <w:proofErr w:type="spellEnd"/>
      <w:r w:rsidRPr="006C02BA">
        <w:rPr>
          <w:b/>
          <w:sz w:val="24"/>
          <w:szCs w:val="24"/>
        </w:rPr>
        <w:t>,</w:t>
      </w:r>
      <w:r>
        <w:rPr>
          <w:b/>
          <w:sz w:val="24"/>
          <w:szCs w:val="24"/>
        </w:rPr>
        <w:t xml:space="preserve">                                                </w:t>
      </w:r>
      <w:r w:rsidRPr="006C02BA">
        <w:rPr>
          <w:sz w:val="24"/>
          <w:szCs w:val="24"/>
          <w:lang w:val="es-ES"/>
        </w:rPr>
        <w:t xml:space="preserve">  </w:t>
      </w:r>
      <w:r w:rsidR="00087C7A">
        <w:rPr>
          <w:sz w:val="24"/>
          <w:szCs w:val="24"/>
          <w:lang w:val="es-ES"/>
        </w:rPr>
        <w:t xml:space="preserve">    </w:t>
      </w:r>
      <w:r w:rsidRPr="006C02BA">
        <w:rPr>
          <w:sz w:val="24"/>
          <w:szCs w:val="24"/>
          <w:lang w:val="es-ES"/>
        </w:rPr>
        <w:t xml:space="preserve">  FP 53- 01, ver. 1</w:t>
      </w:r>
      <w:r w:rsidRPr="006C02BA">
        <w:rPr>
          <w:b/>
          <w:sz w:val="24"/>
          <w:szCs w:val="24"/>
          <w:lang w:val="es-ES"/>
        </w:rPr>
        <w:t xml:space="preserve">                 </w:t>
      </w:r>
    </w:p>
    <w:sectPr w:rsidR="009149D2" w:rsidRPr="006C02BA" w:rsidSect="00020F26">
      <w:pgSz w:w="12240" w:h="15840"/>
      <w:pgMar w:top="360" w:right="90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49D2"/>
    <w:rsid w:val="00087C7A"/>
    <w:rsid w:val="00232F80"/>
    <w:rsid w:val="009149D2"/>
    <w:rsid w:val="00CA7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D2"/>
    <w:pPr>
      <w:autoSpaceDE w:val="0"/>
      <w:autoSpaceDN w:val="0"/>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638</Words>
  <Characters>3637</Characters>
  <Application>Microsoft Office Word</Application>
  <DocSecurity>0</DocSecurity>
  <Lines>30</Lines>
  <Paragraphs>8</Paragraphs>
  <ScaleCrop>false</ScaleCrop>
  <Company>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gbuzarnescu</dc:creator>
  <cp:keywords/>
  <dc:description/>
  <cp:lastModifiedBy>gbuzarnescu</cp:lastModifiedBy>
  <cp:revision>2</cp:revision>
  <dcterms:created xsi:type="dcterms:W3CDTF">2015-02-25T07:26:00Z</dcterms:created>
  <dcterms:modified xsi:type="dcterms:W3CDTF">2015-02-25T12:02:00Z</dcterms:modified>
</cp:coreProperties>
</file>