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86"/>
        <w:gridCol w:w="2854"/>
        <w:gridCol w:w="1260"/>
      </w:tblGrid>
      <w:tr w:rsidR="00673C77" w:rsidRPr="00DE12B2" w:rsidTr="00B12A00">
        <w:trPr>
          <w:trHeight w:val="1435"/>
          <w:jc w:val="center"/>
        </w:trPr>
        <w:tc>
          <w:tcPr>
            <w:tcW w:w="6899" w:type="dxa"/>
            <w:tcBorders>
              <w:bottom w:val="single" w:sz="4" w:space="0" w:color="auto"/>
            </w:tcBorders>
            <w:shd w:val="clear" w:color="auto" w:fill="auto"/>
          </w:tcPr>
          <w:p w:rsidR="00673C77" w:rsidRDefault="00673C77" w:rsidP="00B12A00">
            <w:pPr>
              <w:jc w:val="both"/>
              <w:rPr>
                <w:sz w:val="24"/>
                <w:szCs w:val="24"/>
                <w:lang w:val="ro-RO"/>
              </w:rPr>
            </w:pPr>
            <w:r>
              <w:rPr>
                <w:sz w:val="24"/>
                <w:szCs w:val="24"/>
                <w:lang w:val="ro-RO"/>
              </w:rPr>
              <w:t xml:space="preserve">ROMÂNIA </w:t>
            </w:r>
          </w:p>
          <w:p w:rsidR="00673C77" w:rsidRDefault="00673C77" w:rsidP="00B12A00">
            <w:pPr>
              <w:jc w:val="both"/>
              <w:rPr>
                <w:sz w:val="24"/>
                <w:szCs w:val="24"/>
                <w:lang w:val="ro-RO"/>
              </w:rPr>
            </w:pPr>
            <w:r>
              <w:rPr>
                <w:sz w:val="24"/>
                <w:szCs w:val="24"/>
                <w:lang w:val="ro-RO"/>
              </w:rPr>
              <w:t>JUDEŢUL TIMIŞ</w:t>
            </w:r>
          </w:p>
          <w:p w:rsidR="00673C77" w:rsidRDefault="00673C77" w:rsidP="00B12A00">
            <w:pPr>
              <w:jc w:val="both"/>
              <w:rPr>
                <w:sz w:val="24"/>
                <w:szCs w:val="24"/>
                <w:lang w:val="ro-RO"/>
              </w:rPr>
            </w:pPr>
            <w:r>
              <w:rPr>
                <w:sz w:val="24"/>
                <w:szCs w:val="24"/>
                <w:lang w:val="ro-RO"/>
              </w:rPr>
              <w:t>MUNICIPIUL TIMIŞOARA</w:t>
            </w:r>
          </w:p>
          <w:p w:rsidR="00AC0FD7" w:rsidRDefault="00673C77" w:rsidP="00673C77">
            <w:pPr>
              <w:jc w:val="both"/>
              <w:rPr>
                <w:sz w:val="24"/>
                <w:szCs w:val="24"/>
                <w:lang w:val="ro-RO"/>
              </w:rPr>
            </w:pPr>
            <w:r>
              <w:rPr>
                <w:sz w:val="24"/>
                <w:szCs w:val="24"/>
                <w:lang w:val="ro-RO"/>
              </w:rPr>
              <w:t>DIRECŢIA EDILITARĂ</w:t>
            </w:r>
          </w:p>
          <w:p w:rsidR="00673C77" w:rsidRPr="003F1E25" w:rsidRDefault="00673C77" w:rsidP="00B12A00">
            <w:pPr>
              <w:jc w:val="both"/>
              <w:rPr>
                <w:lang w:val="ro-RO"/>
              </w:rPr>
            </w:pPr>
            <w:r>
              <w:rPr>
                <w:sz w:val="24"/>
                <w:szCs w:val="24"/>
                <w:lang w:val="ro-RO"/>
              </w:rPr>
              <w:t>SC2018-</w:t>
            </w:r>
            <w:r w:rsidR="007C2DC1">
              <w:rPr>
                <w:sz w:val="24"/>
                <w:szCs w:val="24"/>
                <w:lang w:val="ro-RO"/>
              </w:rPr>
              <w:t>22239/25.09.2018</w:t>
            </w:r>
          </w:p>
        </w:tc>
        <w:tc>
          <w:tcPr>
            <w:tcW w:w="386" w:type="dxa"/>
            <w:tcBorders>
              <w:bottom w:val="single" w:sz="4" w:space="0" w:color="auto"/>
            </w:tcBorders>
            <w:shd w:val="clear" w:color="auto" w:fill="auto"/>
          </w:tcPr>
          <w:p w:rsidR="00673C77" w:rsidRPr="004A0A91" w:rsidRDefault="00673C77" w:rsidP="00B12A00">
            <w:pPr>
              <w:jc w:val="both"/>
              <w:rPr>
                <w:sz w:val="22"/>
                <w:szCs w:val="22"/>
                <w:lang w:val="ro-RO"/>
              </w:rPr>
            </w:pPr>
          </w:p>
        </w:tc>
        <w:tc>
          <w:tcPr>
            <w:tcW w:w="2854" w:type="dxa"/>
            <w:tcBorders>
              <w:bottom w:val="single" w:sz="4" w:space="0" w:color="auto"/>
            </w:tcBorders>
            <w:shd w:val="clear" w:color="auto" w:fill="auto"/>
          </w:tcPr>
          <w:p w:rsidR="00673C77" w:rsidRPr="004A0A91" w:rsidRDefault="00673C77" w:rsidP="00B12A00">
            <w:pPr>
              <w:jc w:val="center"/>
              <w:rPr>
                <w:sz w:val="22"/>
                <w:szCs w:val="22"/>
                <w:lang w:val="ro-RO"/>
              </w:rPr>
            </w:pPr>
          </w:p>
          <w:p w:rsidR="00673C77" w:rsidRPr="004A0A91" w:rsidRDefault="00673C77" w:rsidP="00B12A00">
            <w:pPr>
              <w:jc w:val="center"/>
              <w:rPr>
                <w:sz w:val="22"/>
                <w:szCs w:val="22"/>
                <w:lang w:val="ro-RO"/>
              </w:rPr>
            </w:pPr>
            <w:r w:rsidRPr="004A0A91">
              <w:rPr>
                <w:sz w:val="22"/>
                <w:szCs w:val="22"/>
                <w:lang w:val="ro-RO"/>
              </w:rPr>
              <w:t>APROBAT</w:t>
            </w:r>
          </w:p>
          <w:p w:rsidR="00673C77" w:rsidRPr="004A0A91" w:rsidRDefault="00673C77" w:rsidP="00B12A00">
            <w:pPr>
              <w:jc w:val="center"/>
              <w:rPr>
                <w:sz w:val="22"/>
                <w:szCs w:val="22"/>
                <w:lang w:val="ro-RO"/>
              </w:rPr>
            </w:pPr>
            <w:r w:rsidRPr="004A0A91">
              <w:rPr>
                <w:sz w:val="22"/>
                <w:szCs w:val="22"/>
                <w:lang w:val="ro-RO"/>
              </w:rPr>
              <w:t>PRIMAR</w:t>
            </w:r>
          </w:p>
          <w:p w:rsidR="00673C77" w:rsidRPr="004A0A91" w:rsidRDefault="00673C77" w:rsidP="00B12A00">
            <w:pPr>
              <w:jc w:val="center"/>
              <w:rPr>
                <w:sz w:val="22"/>
                <w:szCs w:val="22"/>
                <w:lang w:val="ro-RO"/>
              </w:rPr>
            </w:pPr>
            <w:r>
              <w:rPr>
                <w:sz w:val="22"/>
                <w:szCs w:val="22"/>
                <w:lang w:val="ro-RO"/>
              </w:rPr>
              <w:t>NICOLAE ROBU</w:t>
            </w:r>
          </w:p>
          <w:p w:rsidR="00673C77" w:rsidRPr="004A0A91" w:rsidRDefault="00673C77" w:rsidP="00B12A00">
            <w:pPr>
              <w:rPr>
                <w:sz w:val="22"/>
                <w:szCs w:val="22"/>
                <w:lang w:val="ro-RO"/>
              </w:rPr>
            </w:pPr>
          </w:p>
        </w:tc>
        <w:tc>
          <w:tcPr>
            <w:tcW w:w="1260" w:type="dxa"/>
            <w:tcBorders>
              <w:bottom w:val="single" w:sz="4" w:space="0" w:color="auto"/>
            </w:tcBorders>
            <w:shd w:val="clear" w:color="auto" w:fill="auto"/>
          </w:tcPr>
          <w:p w:rsidR="00673C77" w:rsidRDefault="00673C77" w:rsidP="00B12A00">
            <w:pPr>
              <w:jc w:val="center"/>
              <w:rPr>
                <w:lang w:val="ro-RO"/>
              </w:rPr>
            </w:pPr>
            <w:r>
              <w:rPr>
                <w:noProof/>
              </w:rPr>
              <w:drawing>
                <wp:inline distT="0" distB="0" distL="0" distR="0">
                  <wp:extent cx="620395" cy="970280"/>
                  <wp:effectExtent l="19050" t="0" r="825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5"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E8632B" w:rsidTr="00B12A00">
        <w:trPr>
          <w:cantSplit/>
          <w:trHeight w:val="269"/>
          <w:jc w:val="center"/>
        </w:trPr>
        <w:tc>
          <w:tcPr>
            <w:tcW w:w="11399" w:type="dxa"/>
            <w:gridSpan w:val="4"/>
            <w:tcBorders>
              <w:top w:val="single" w:sz="4" w:space="0" w:color="auto"/>
              <w:bottom w:val="single" w:sz="4" w:space="0" w:color="auto"/>
            </w:tcBorders>
            <w:shd w:val="clear" w:color="auto" w:fill="auto"/>
          </w:tcPr>
          <w:p w:rsidR="00673C77" w:rsidRPr="00DE12B2" w:rsidRDefault="00673C77" w:rsidP="00B12A00">
            <w:pPr>
              <w:jc w:val="center"/>
              <w:rPr>
                <w:b/>
                <w:i/>
                <w:sz w:val="6"/>
                <w:szCs w:val="6"/>
                <w:lang w:val="ro-RO"/>
              </w:rPr>
            </w:pPr>
          </w:p>
          <w:p w:rsidR="00673C77" w:rsidRDefault="00673C77" w:rsidP="00B12A00">
            <w:pPr>
              <w:ind w:left="-223" w:right="-153"/>
              <w:jc w:val="center"/>
              <w:rPr>
                <w:lang w:val="ro-RO"/>
              </w:rPr>
            </w:pPr>
            <w:r w:rsidRPr="000245C3">
              <w:rPr>
                <w:b/>
                <w:i/>
                <w:sz w:val="16"/>
                <w:szCs w:val="16"/>
                <w:lang w:val="ro-RO"/>
              </w:rPr>
              <w:t>Bd. C.D. Loga nr. 1, 300030   Timişoara,  tel: +40 256  408 300,  fax:+40 256 490 635 e-mail</w:t>
            </w:r>
            <w:r w:rsidRPr="000245C3">
              <w:rPr>
                <w:b/>
                <w:i/>
                <w:color w:val="0000FF"/>
                <w:sz w:val="16"/>
                <w:szCs w:val="16"/>
                <w:lang w:val="ro-RO"/>
              </w:rPr>
              <w:t>: primariatm@primariatm.</w:t>
            </w:r>
            <w:r w:rsidRPr="00745CD9">
              <w:rPr>
                <w:b/>
                <w:i/>
                <w:color w:val="0000FF"/>
                <w:sz w:val="16"/>
                <w:szCs w:val="16"/>
                <w:lang w:val="pt-PT"/>
              </w:rPr>
              <w:t xml:space="preserve">ro  </w:t>
            </w:r>
            <w:r w:rsidRPr="00745CD9">
              <w:rPr>
                <w:b/>
                <w:i/>
                <w:sz w:val="16"/>
                <w:szCs w:val="16"/>
                <w:lang w:val="pt-PT"/>
              </w:rPr>
              <w:t>int</w:t>
            </w:r>
            <w:r w:rsidRPr="00E8632B">
              <w:rPr>
                <w:b/>
                <w:i/>
                <w:sz w:val="16"/>
                <w:szCs w:val="16"/>
                <w:lang w:val="pt-PT"/>
              </w:rPr>
              <w:t xml:space="preserve">ernet: </w:t>
            </w:r>
            <w:r w:rsidRPr="00E8632B">
              <w:rPr>
                <w:b/>
                <w:i/>
                <w:color w:val="0000FF"/>
                <w:sz w:val="16"/>
                <w:szCs w:val="16"/>
                <w:lang w:val="pt-PT"/>
              </w:rPr>
              <w:t>www</w:t>
            </w:r>
            <w:r w:rsidRPr="00E8632B">
              <w:rPr>
                <w:b/>
                <w:i/>
                <w:sz w:val="16"/>
                <w:szCs w:val="16"/>
                <w:lang w:val="pt-PT"/>
              </w:rPr>
              <w:t>.</w:t>
            </w:r>
            <w:r w:rsidRPr="00E8632B">
              <w:rPr>
                <w:b/>
                <w:i/>
                <w:color w:val="0000FF"/>
                <w:sz w:val="16"/>
                <w:szCs w:val="16"/>
                <w:lang w:val="pt-PT"/>
              </w:rPr>
              <w:t>primariatm.ro</w:t>
            </w:r>
          </w:p>
        </w:tc>
      </w:tr>
    </w:tbl>
    <w:p w:rsidR="00673C77" w:rsidRDefault="00673C77" w:rsidP="00673C77">
      <w:pPr>
        <w:rPr>
          <w:sz w:val="28"/>
          <w:szCs w:val="28"/>
          <w:lang w:val="pt-PT"/>
        </w:rPr>
      </w:pPr>
    </w:p>
    <w:p w:rsidR="00145956" w:rsidRDefault="00145956" w:rsidP="00673C77">
      <w:pPr>
        <w:rPr>
          <w:sz w:val="28"/>
          <w:szCs w:val="28"/>
          <w:lang w:val="pt-PT"/>
        </w:rPr>
      </w:pPr>
    </w:p>
    <w:p w:rsidR="00673C77" w:rsidRPr="004A0A91" w:rsidRDefault="00673C77" w:rsidP="00673C77">
      <w:pPr>
        <w:jc w:val="center"/>
        <w:rPr>
          <w:b/>
          <w:bCs/>
          <w:sz w:val="24"/>
          <w:szCs w:val="24"/>
          <w:lang w:val="ro-RO"/>
        </w:rPr>
      </w:pPr>
      <w:r w:rsidRPr="004A0A91">
        <w:rPr>
          <w:b/>
          <w:bCs/>
          <w:sz w:val="24"/>
          <w:szCs w:val="24"/>
          <w:lang w:val="ro-RO"/>
        </w:rPr>
        <w:t>R</w:t>
      </w:r>
      <w:r>
        <w:rPr>
          <w:b/>
          <w:bCs/>
          <w:sz w:val="24"/>
          <w:szCs w:val="24"/>
          <w:lang w:val="ro-RO"/>
        </w:rPr>
        <w:t>APORT DE SPECILAITATE</w:t>
      </w:r>
    </w:p>
    <w:p w:rsidR="00651C64" w:rsidRPr="004B4236" w:rsidRDefault="00673C77" w:rsidP="00651C64">
      <w:pPr>
        <w:jc w:val="center"/>
        <w:rPr>
          <w:rStyle w:val="rezumat1"/>
          <w:sz w:val="24"/>
          <w:szCs w:val="24"/>
        </w:rPr>
      </w:pPr>
      <w:r w:rsidRPr="00673C77">
        <w:rPr>
          <w:bCs/>
          <w:sz w:val="24"/>
          <w:szCs w:val="24"/>
          <w:lang w:val="ro-RO"/>
        </w:rPr>
        <w:t>privind</w:t>
      </w:r>
      <w:r w:rsidRPr="00515AE4">
        <w:rPr>
          <w:b/>
          <w:bCs/>
          <w:sz w:val="24"/>
          <w:szCs w:val="24"/>
          <w:lang w:val="ro-RO"/>
        </w:rPr>
        <w:t xml:space="preserve"> </w:t>
      </w:r>
      <w:proofErr w:type="spellStart"/>
      <w:r w:rsidRPr="004B4236">
        <w:rPr>
          <w:sz w:val="24"/>
          <w:szCs w:val="24"/>
        </w:rPr>
        <w:t>aprobarea</w:t>
      </w:r>
      <w:proofErr w:type="spellEnd"/>
      <w:r w:rsidRPr="004B4236">
        <w:rPr>
          <w:sz w:val="24"/>
          <w:szCs w:val="24"/>
        </w:rPr>
        <w:t xml:space="preserve"> </w:t>
      </w:r>
      <w:proofErr w:type="spellStart"/>
      <w:r w:rsidR="00826C78">
        <w:rPr>
          <w:sz w:val="24"/>
          <w:szCs w:val="24"/>
        </w:rPr>
        <w:t>p</w:t>
      </w:r>
      <w:r w:rsidR="00651C64">
        <w:rPr>
          <w:sz w:val="24"/>
          <w:szCs w:val="24"/>
        </w:rPr>
        <w:t>roiectului</w:t>
      </w:r>
      <w:proofErr w:type="spellEnd"/>
      <w:r w:rsidR="00651C64" w:rsidRPr="004B4236">
        <w:rPr>
          <w:sz w:val="24"/>
          <w:szCs w:val="24"/>
        </w:rPr>
        <w:t>”</w:t>
      </w:r>
      <w:r w:rsidR="00651C64" w:rsidRPr="006A745E">
        <w:rPr>
          <w:b/>
          <w:i/>
          <w:sz w:val="24"/>
          <w:szCs w:val="24"/>
        </w:rPr>
        <w:t xml:space="preserve"> </w:t>
      </w:r>
      <w:proofErr w:type="spellStart"/>
      <w:r w:rsidR="00651C64" w:rsidRPr="006A745E">
        <w:rPr>
          <w:sz w:val="24"/>
          <w:szCs w:val="24"/>
        </w:rPr>
        <w:t>Servicii</w:t>
      </w:r>
      <w:proofErr w:type="spellEnd"/>
      <w:r w:rsidR="00651C64" w:rsidRPr="006A745E">
        <w:rPr>
          <w:sz w:val="24"/>
          <w:szCs w:val="24"/>
        </w:rPr>
        <w:t xml:space="preserve"> de </w:t>
      </w:r>
      <w:proofErr w:type="spellStart"/>
      <w:r w:rsidR="00651C64" w:rsidRPr="006A745E">
        <w:rPr>
          <w:sz w:val="24"/>
          <w:szCs w:val="24"/>
        </w:rPr>
        <w:t>reparaţie</w:t>
      </w:r>
      <w:proofErr w:type="spellEnd"/>
      <w:r w:rsidR="00651C64" w:rsidRPr="006A745E">
        <w:rPr>
          <w:sz w:val="24"/>
          <w:szCs w:val="24"/>
        </w:rPr>
        <w:t xml:space="preserve"> </w:t>
      </w:r>
      <w:proofErr w:type="spellStart"/>
      <w:r w:rsidR="00651C64" w:rsidRPr="006A745E">
        <w:rPr>
          <w:sz w:val="24"/>
          <w:szCs w:val="24"/>
        </w:rPr>
        <w:t>generală</w:t>
      </w:r>
      <w:proofErr w:type="spellEnd"/>
      <w:r w:rsidR="00651C64" w:rsidRPr="006A745E">
        <w:rPr>
          <w:sz w:val="24"/>
          <w:szCs w:val="24"/>
        </w:rPr>
        <w:t xml:space="preserve"> cu </w:t>
      </w:r>
      <w:proofErr w:type="spellStart"/>
      <w:r w:rsidR="00651C64" w:rsidRPr="006A745E">
        <w:rPr>
          <w:sz w:val="24"/>
          <w:szCs w:val="24"/>
        </w:rPr>
        <w:t>reconstrucţie</w:t>
      </w:r>
      <w:proofErr w:type="spellEnd"/>
      <w:r w:rsidR="00651C64" w:rsidRPr="006A745E">
        <w:rPr>
          <w:sz w:val="24"/>
          <w:szCs w:val="24"/>
        </w:rPr>
        <w:t xml:space="preserve"> </w:t>
      </w:r>
      <w:proofErr w:type="spellStart"/>
      <w:r w:rsidR="00651C64" w:rsidRPr="006A745E">
        <w:rPr>
          <w:sz w:val="24"/>
          <w:szCs w:val="24"/>
        </w:rPr>
        <w:t>şi</w:t>
      </w:r>
      <w:proofErr w:type="spellEnd"/>
      <w:r w:rsidR="00651C64" w:rsidRPr="006A745E">
        <w:rPr>
          <w:sz w:val="24"/>
          <w:szCs w:val="24"/>
        </w:rPr>
        <w:t xml:space="preserve"> </w:t>
      </w:r>
      <w:proofErr w:type="spellStart"/>
      <w:r w:rsidR="00651C64" w:rsidRPr="006A745E">
        <w:rPr>
          <w:sz w:val="24"/>
          <w:szCs w:val="24"/>
        </w:rPr>
        <w:t>modernizare</w:t>
      </w:r>
      <w:proofErr w:type="spellEnd"/>
      <w:r w:rsidR="00651C64" w:rsidRPr="006A745E">
        <w:rPr>
          <w:sz w:val="24"/>
          <w:szCs w:val="24"/>
        </w:rPr>
        <w:t xml:space="preserve"> a </w:t>
      </w:r>
      <w:proofErr w:type="spellStart"/>
      <w:r w:rsidR="00651C64" w:rsidRPr="006A745E">
        <w:rPr>
          <w:sz w:val="24"/>
          <w:szCs w:val="24"/>
        </w:rPr>
        <w:t>vagoanelor</w:t>
      </w:r>
      <w:proofErr w:type="spellEnd"/>
      <w:r w:rsidR="00651C64" w:rsidRPr="006A745E">
        <w:rPr>
          <w:sz w:val="24"/>
          <w:szCs w:val="24"/>
        </w:rPr>
        <w:t xml:space="preserve"> de </w:t>
      </w:r>
      <w:proofErr w:type="spellStart"/>
      <w:r w:rsidR="00651C64" w:rsidRPr="006A745E">
        <w:rPr>
          <w:sz w:val="24"/>
          <w:szCs w:val="24"/>
        </w:rPr>
        <w:t>tramvai</w:t>
      </w:r>
      <w:proofErr w:type="spellEnd"/>
      <w:r w:rsidR="00651C64" w:rsidRPr="006A745E">
        <w:rPr>
          <w:sz w:val="24"/>
          <w:szCs w:val="24"/>
        </w:rPr>
        <w:t xml:space="preserve"> tip GT4</w:t>
      </w:r>
      <w:r w:rsidR="00651C64" w:rsidRPr="004B4236">
        <w:rPr>
          <w:sz w:val="24"/>
          <w:szCs w:val="24"/>
        </w:rPr>
        <w:t>”</w:t>
      </w:r>
      <w:r w:rsidR="00651C64">
        <w:rPr>
          <w:sz w:val="24"/>
          <w:szCs w:val="24"/>
        </w:rPr>
        <w:t xml:space="preserve"> </w:t>
      </w:r>
      <w:proofErr w:type="spellStart"/>
      <w:r w:rsidR="00651C64">
        <w:rPr>
          <w:sz w:val="24"/>
          <w:szCs w:val="24"/>
        </w:rPr>
        <w:t>si</w:t>
      </w:r>
      <w:proofErr w:type="spellEnd"/>
      <w:r w:rsidR="00651C64">
        <w:rPr>
          <w:sz w:val="24"/>
          <w:szCs w:val="24"/>
        </w:rPr>
        <w:t xml:space="preserve"> a </w:t>
      </w:r>
      <w:proofErr w:type="spellStart"/>
      <w:r w:rsidR="00651C64">
        <w:rPr>
          <w:sz w:val="24"/>
          <w:szCs w:val="24"/>
        </w:rPr>
        <w:t>cheltuielilor</w:t>
      </w:r>
      <w:proofErr w:type="spellEnd"/>
      <w:r w:rsidR="00651C64">
        <w:rPr>
          <w:sz w:val="24"/>
          <w:szCs w:val="24"/>
        </w:rPr>
        <w:t xml:space="preserve"> legate de </w:t>
      </w:r>
      <w:proofErr w:type="spellStart"/>
      <w:r w:rsidR="00651C64">
        <w:rPr>
          <w:sz w:val="24"/>
          <w:szCs w:val="24"/>
        </w:rPr>
        <w:t>proiect</w:t>
      </w:r>
      <w:proofErr w:type="spellEnd"/>
    </w:p>
    <w:p w:rsidR="00651C64" w:rsidRPr="004B4236" w:rsidRDefault="00651C64" w:rsidP="00651C64">
      <w:pPr>
        <w:rPr>
          <w:rStyle w:val="rezumat1"/>
          <w:sz w:val="24"/>
          <w:szCs w:val="24"/>
        </w:rPr>
      </w:pPr>
    </w:p>
    <w:p w:rsidR="00673C77" w:rsidRDefault="00673C77" w:rsidP="00673C77">
      <w:pPr>
        <w:autoSpaceDE w:val="0"/>
        <w:autoSpaceDN w:val="0"/>
        <w:adjustRightInd w:val="0"/>
        <w:jc w:val="center"/>
        <w:rPr>
          <w:b/>
          <w:bCs/>
          <w:sz w:val="24"/>
          <w:szCs w:val="24"/>
          <w:lang w:val="ro-RO"/>
        </w:rPr>
      </w:pPr>
    </w:p>
    <w:p w:rsidR="001506D7" w:rsidRPr="00673C77" w:rsidRDefault="001506D7" w:rsidP="00673C77">
      <w:pPr>
        <w:autoSpaceDE w:val="0"/>
        <w:autoSpaceDN w:val="0"/>
        <w:adjustRightInd w:val="0"/>
        <w:jc w:val="center"/>
        <w:rPr>
          <w:b/>
          <w:bCs/>
          <w:sz w:val="24"/>
          <w:szCs w:val="24"/>
          <w:lang w:val="ro-RO"/>
        </w:rPr>
      </w:pPr>
    </w:p>
    <w:p w:rsidR="00673C77" w:rsidRPr="00673C77" w:rsidRDefault="00651C64" w:rsidP="00651C64">
      <w:pPr>
        <w:jc w:val="both"/>
        <w:rPr>
          <w:sz w:val="24"/>
          <w:szCs w:val="24"/>
        </w:rPr>
      </w:pPr>
      <w:r>
        <w:rPr>
          <w:sz w:val="24"/>
          <w:szCs w:val="24"/>
        </w:rPr>
        <w:t xml:space="preserve">            </w:t>
      </w:r>
      <w:proofErr w:type="spellStart"/>
      <w:proofErr w:type="gramStart"/>
      <w:r w:rsidR="00673C77" w:rsidRPr="00673C77">
        <w:rPr>
          <w:sz w:val="24"/>
          <w:szCs w:val="24"/>
        </w:rPr>
        <w:t>Având</w:t>
      </w:r>
      <w:proofErr w:type="spellEnd"/>
      <w:r w:rsidR="00673C77" w:rsidRPr="00673C77">
        <w:rPr>
          <w:sz w:val="24"/>
          <w:szCs w:val="24"/>
        </w:rPr>
        <w:t xml:space="preserve"> </w:t>
      </w:r>
      <w:proofErr w:type="spellStart"/>
      <w:r w:rsidR="00673C77" w:rsidRPr="00673C77">
        <w:rPr>
          <w:sz w:val="24"/>
          <w:szCs w:val="24"/>
        </w:rPr>
        <w:t>în</w:t>
      </w:r>
      <w:proofErr w:type="spellEnd"/>
      <w:r w:rsidR="00673C77" w:rsidRPr="00673C77">
        <w:rPr>
          <w:sz w:val="24"/>
          <w:szCs w:val="24"/>
        </w:rPr>
        <w:t xml:space="preserve"> </w:t>
      </w:r>
      <w:proofErr w:type="spellStart"/>
      <w:r w:rsidR="00673C77" w:rsidRPr="00673C77">
        <w:rPr>
          <w:sz w:val="24"/>
          <w:szCs w:val="24"/>
        </w:rPr>
        <w:t>vedere</w:t>
      </w:r>
      <w:proofErr w:type="spellEnd"/>
      <w:r w:rsidR="00673C77" w:rsidRPr="00673C77">
        <w:rPr>
          <w:sz w:val="24"/>
          <w:szCs w:val="24"/>
        </w:rPr>
        <w:t xml:space="preserve"> </w:t>
      </w:r>
      <w:proofErr w:type="spellStart"/>
      <w:r w:rsidR="00673C77" w:rsidRPr="00673C77">
        <w:rPr>
          <w:sz w:val="24"/>
          <w:szCs w:val="24"/>
        </w:rPr>
        <w:t>Expunerea</w:t>
      </w:r>
      <w:proofErr w:type="spellEnd"/>
      <w:r w:rsidR="00F5757C">
        <w:rPr>
          <w:sz w:val="24"/>
          <w:szCs w:val="24"/>
        </w:rPr>
        <w:t xml:space="preserve"> de motive nr.</w:t>
      </w:r>
      <w:proofErr w:type="gramEnd"/>
      <w:r w:rsidR="00F5757C">
        <w:rPr>
          <w:sz w:val="24"/>
          <w:szCs w:val="24"/>
        </w:rPr>
        <w:t xml:space="preserve"> </w:t>
      </w:r>
      <w:r w:rsidR="000A5A88">
        <w:rPr>
          <w:sz w:val="24"/>
          <w:szCs w:val="24"/>
        </w:rPr>
        <w:t>SC2018-22239/25.09.201</w:t>
      </w:r>
      <w:r w:rsidR="00B46F82">
        <w:rPr>
          <w:sz w:val="24"/>
          <w:szCs w:val="24"/>
        </w:rPr>
        <w:t>8</w:t>
      </w:r>
      <w:r w:rsidR="00673C77" w:rsidRPr="00673C77">
        <w:rPr>
          <w:sz w:val="24"/>
          <w:szCs w:val="24"/>
        </w:rPr>
        <w:t xml:space="preserve"> a </w:t>
      </w:r>
      <w:proofErr w:type="spellStart"/>
      <w:r w:rsidR="00673C77" w:rsidRPr="00673C77">
        <w:rPr>
          <w:sz w:val="24"/>
          <w:szCs w:val="24"/>
        </w:rPr>
        <w:t>Primarului</w:t>
      </w:r>
      <w:proofErr w:type="spellEnd"/>
      <w:r w:rsidR="00673C77" w:rsidRPr="00673C77">
        <w:rPr>
          <w:sz w:val="24"/>
          <w:szCs w:val="24"/>
        </w:rPr>
        <w:t xml:space="preserve"> </w:t>
      </w:r>
      <w:proofErr w:type="spellStart"/>
      <w:r w:rsidR="00673C77" w:rsidRPr="00673C77">
        <w:rPr>
          <w:sz w:val="24"/>
          <w:szCs w:val="24"/>
        </w:rPr>
        <w:t>Municipiului</w:t>
      </w:r>
      <w:proofErr w:type="spellEnd"/>
      <w:r w:rsidR="00673C77" w:rsidRPr="00673C77">
        <w:rPr>
          <w:sz w:val="24"/>
          <w:szCs w:val="24"/>
        </w:rPr>
        <w:t xml:space="preserve"> </w:t>
      </w:r>
      <w:proofErr w:type="spellStart"/>
      <w:r w:rsidR="00673C77" w:rsidRPr="00673C77">
        <w:rPr>
          <w:sz w:val="24"/>
          <w:szCs w:val="24"/>
        </w:rPr>
        <w:t>Timișoara</w:t>
      </w:r>
      <w:proofErr w:type="spellEnd"/>
      <w:r w:rsidR="00673C77" w:rsidRPr="00673C77">
        <w:rPr>
          <w:sz w:val="24"/>
          <w:szCs w:val="24"/>
        </w:rPr>
        <w:t xml:space="preserve"> </w:t>
      </w:r>
      <w:proofErr w:type="spellStart"/>
      <w:r w:rsidR="00673C77" w:rsidRPr="00673C77">
        <w:rPr>
          <w:sz w:val="24"/>
          <w:szCs w:val="24"/>
        </w:rPr>
        <w:t>și</w:t>
      </w:r>
      <w:proofErr w:type="spellEnd"/>
      <w:r w:rsidR="00673C77" w:rsidRPr="00673C77">
        <w:rPr>
          <w:sz w:val="24"/>
          <w:szCs w:val="24"/>
        </w:rPr>
        <w:t xml:space="preserve"> </w:t>
      </w:r>
      <w:proofErr w:type="spellStart"/>
      <w:r w:rsidR="00673C77" w:rsidRPr="00673C77">
        <w:rPr>
          <w:sz w:val="24"/>
          <w:szCs w:val="24"/>
        </w:rPr>
        <w:t>Proiectul</w:t>
      </w:r>
      <w:proofErr w:type="spellEnd"/>
      <w:r w:rsidR="00673C77" w:rsidRPr="00673C77">
        <w:rPr>
          <w:sz w:val="24"/>
          <w:szCs w:val="24"/>
        </w:rPr>
        <w:t xml:space="preserve"> de </w:t>
      </w:r>
      <w:proofErr w:type="spellStart"/>
      <w:r w:rsidR="00673C77" w:rsidRPr="00673C77">
        <w:rPr>
          <w:sz w:val="24"/>
          <w:szCs w:val="24"/>
        </w:rPr>
        <w:t>hotărâre</w:t>
      </w:r>
      <w:proofErr w:type="spellEnd"/>
      <w:r w:rsidR="00673C77" w:rsidRPr="00673C77">
        <w:rPr>
          <w:sz w:val="24"/>
          <w:szCs w:val="24"/>
        </w:rPr>
        <w:t xml:space="preserve"> </w:t>
      </w:r>
      <w:proofErr w:type="spellStart"/>
      <w:r w:rsidR="00673C77" w:rsidRPr="00673C77">
        <w:rPr>
          <w:sz w:val="24"/>
          <w:szCs w:val="24"/>
        </w:rPr>
        <w:t>pentru</w:t>
      </w:r>
      <w:proofErr w:type="spellEnd"/>
      <w:r w:rsidR="00673C77" w:rsidRPr="00673C77">
        <w:rPr>
          <w:sz w:val="24"/>
          <w:szCs w:val="24"/>
        </w:rPr>
        <w:t xml:space="preserve"> </w:t>
      </w:r>
      <w:proofErr w:type="spellStart"/>
      <w:r w:rsidR="00673C77" w:rsidRPr="00673C77">
        <w:rPr>
          <w:sz w:val="24"/>
          <w:szCs w:val="24"/>
        </w:rPr>
        <w:t>aprobarea</w:t>
      </w:r>
      <w:proofErr w:type="spellEnd"/>
      <w:r w:rsidRPr="00651C64">
        <w:rPr>
          <w:sz w:val="24"/>
          <w:szCs w:val="24"/>
        </w:rPr>
        <w:t xml:space="preserve"> </w:t>
      </w:r>
      <w:proofErr w:type="spellStart"/>
      <w:r>
        <w:rPr>
          <w:sz w:val="24"/>
          <w:szCs w:val="24"/>
        </w:rPr>
        <w:t>Proiectului</w:t>
      </w:r>
      <w:proofErr w:type="spellEnd"/>
      <w:r w:rsidRPr="004B4236">
        <w:rPr>
          <w:sz w:val="24"/>
          <w:szCs w:val="24"/>
        </w:rPr>
        <w:t>”</w:t>
      </w:r>
      <w:r w:rsidRPr="006A745E">
        <w:rPr>
          <w:b/>
          <w:i/>
          <w:sz w:val="24"/>
          <w:szCs w:val="24"/>
        </w:rPr>
        <w:t xml:space="preserve"> </w:t>
      </w:r>
      <w:proofErr w:type="spellStart"/>
      <w:r w:rsidRPr="006A745E">
        <w:rPr>
          <w:sz w:val="24"/>
          <w:szCs w:val="24"/>
        </w:rPr>
        <w:t>Servicii</w:t>
      </w:r>
      <w:proofErr w:type="spellEnd"/>
      <w:r w:rsidRPr="006A745E">
        <w:rPr>
          <w:sz w:val="24"/>
          <w:szCs w:val="24"/>
        </w:rPr>
        <w:t xml:space="preserve"> de </w:t>
      </w:r>
      <w:proofErr w:type="spellStart"/>
      <w:r w:rsidRPr="006A745E">
        <w:rPr>
          <w:sz w:val="24"/>
          <w:szCs w:val="24"/>
        </w:rPr>
        <w:t>reparaţie</w:t>
      </w:r>
      <w:proofErr w:type="spellEnd"/>
      <w:r w:rsidRPr="006A745E">
        <w:rPr>
          <w:sz w:val="24"/>
          <w:szCs w:val="24"/>
        </w:rPr>
        <w:t xml:space="preserve"> </w:t>
      </w:r>
      <w:proofErr w:type="spellStart"/>
      <w:r w:rsidRPr="006A745E">
        <w:rPr>
          <w:sz w:val="24"/>
          <w:szCs w:val="24"/>
        </w:rPr>
        <w:t>generală</w:t>
      </w:r>
      <w:proofErr w:type="spellEnd"/>
      <w:r w:rsidRPr="006A745E">
        <w:rPr>
          <w:sz w:val="24"/>
          <w:szCs w:val="24"/>
        </w:rPr>
        <w:t xml:space="preserve"> cu </w:t>
      </w:r>
      <w:proofErr w:type="spellStart"/>
      <w:r w:rsidRPr="006A745E">
        <w:rPr>
          <w:sz w:val="24"/>
          <w:szCs w:val="24"/>
        </w:rPr>
        <w:t>reconstrucţie</w:t>
      </w:r>
      <w:proofErr w:type="spellEnd"/>
      <w:r w:rsidRPr="006A745E">
        <w:rPr>
          <w:sz w:val="24"/>
          <w:szCs w:val="24"/>
        </w:rPr>
        <w:t xml:space="preserve"> </w:t>
      </w:r>
      <w:proofErr w:type="spellStart"/>
      <w:r w:rsidRPr="006A745E">
        <w:rPr>
          <w:sz w:val="24"/>
          <w:szCs w:val="24"/>
        </w:rPr>
        <w:t>şi</w:t>
      </w:r>
      <w:proofErr w:type="spellEnd"/>
      <w:r w:rsidRPr="006A745E">
        <w:rPr>
          <w:sz w:val="24"/>
          <w:szCs w:val="24"/>
        </w:rPr>
        <w:t xml:space="preserve"> </w:t>
      </w:r>
      <w:proofErr w:type="spellStart"/>
      <w:r w:rsidRPr="006A745E">
        <w:rPr>
          <w:sz w:val="24"/>
          <w:szCs w:val="24"/>
        </w:rPr>
        <w:t>modernizare</w:t>
      </w:r>
      <w:proofErr w:type="spellEnd"/>
      <w:r w:rsidRPr="006A745E">
        <w:rPr>
          <w:sz w:val="24"/>
          <w:szCs w:val="24"/>
        </w:rPr>
        <w:t xml:space="preserve"> a </w:t>
      </w:r>
      <w:proofErr w:type="spellStart"/>
      <w:r w:rsidRPr="006A745E">
        <w:rPr>
          <w:sz w:val="24"/>
          <w:szCs w:val="24"/>
        </w:rPr>
        <w:t>vagoanelor</w:t>
      </w:r>
      <w:proofErr w:type="spellEnd"/>
      <w:r w:rsidRPr="006A745E">
        <w:rPr>
          <w:sz w:val="24"/>
          <w:szCs w:val="24"/>
        </w:rPr>
        <w:t xml:space="preserve"> de </w:t>
      </w:r>
      <w:proofErr w:type="spellStart"/>
      <w:r w:rsidRPr="006A745E">
        <w:rPr>
          <w:sz w:val="24"/>
          <w:szCs w:val="24"/>
        </w:rPr>
        <w:t>tramvai</w:t>
      </w:r>
      <w:proofErr w:type="spellEnd"/>
      <w:r w:rsidRPr="006A745E">
        <w:rPr>
          <w:sz w:val="24"/>
          <w:szCs w:val="24"/>
        </w:rPr>
        <w:t xml:space="preserve"> tip GT4</w:t>
      </w:r>
      <w:r w:rsidRPr="004B4236">
        <w:rPr>
          <w:sz w:val="24"/>
          <w:szCs w:val="24"/>
        </w:rPr>
        <w:t>”</w:t>
      </w:r>
      <w:r>
        <w:rPr>
          <w:sz w:val="24"/>
          <w:szCs w:val="24"/>
        </w:rPr>
        <w:t xml:space="preserve"> </w:t>
      </w:r>
      <w:proofErr w:type="spellStart"/>
      <w:r>
        <w:rPr>
          <w:sz w:val="24"/>
          <w:szCs w:val="24"/>
        </w:rPr>
        <w:t>si</w:t>
      </w:r>
      <w:proofErr w:type="spellEnd"/>
      <w:r>
        <w:rPr>
          <w:sz w:val="24"/>
          <w:szCs w:val="24"/>
        </w:rPr>
        <w:t xml:space="preserve"> a </w:t>
      </w:r>
      <w:proofErr w:type="spellStart"/>
      <w:r>
        <w:rPr>
          <w:sz w:val="24"/>
          <w:szCs w:val="24"/>
        </w:rPr>
        <w:t>cheltuielilor</w:t>
      </w:r>
      <w:proofErr w:type="spellEnd"/>
      <w:r>
        <w:rPr>
          <w:sz w:val="24"/>
          <w:szCs w:val="24"/>
        </w:rPr>
        <w:t xml:space="preserve"> legate de </w:t>
      </w:r>
      <w:proofErr w:type="spellStart"/>
      <w:r>
        <w:rPr>
          <w:sz w:val="24"/>
          <w:szCs w:val="24"/>
        </w:rPr>
        <w:t>proiect</w:t>
      </w:r>
      <w:proofErr w:type="spellEnd"/>
      <w:r>
        <w:rPr>
          <w:rStyle w:val="rezumat1"/>
          <w:sz w:val="24"/>
          <w:szCs w:val="24"/>
        </w:rPr>
        <w:t xml:space="preserve"> </w:t>
      </w:r>
      <w:proofErr w:type="spellStart"/>
      <w:r>
        <w:rPr>
          <w:rStyle w:val="rezumat1"/>
          <w:sz w:val="24"/>
          <w:szCs w:val="24"/>
        </w:rPr>
        <w:t>f</w:t>
      </w:r>
      <w:r w:rsidR="00673C77" w:rsidRPr="00673C77">
        <w:rPr>
          <w:sz w:val="24"/>
          <w:szCs w:val="24"/>
        </w:rPr>
        <w:t>acem</w:t>
      </w:r>
      <w:proofErr w:type="spellEnd"/>
      <w:r w:rsidR="00673C77" w:rsidRPr="00673C77">
        <w:rPr>
          <w:sz w:val="24"/>
          <w:szCs w:val="24"/>
        </w:rPr>
        <w:t xml:space="preserve"> </w:t>
      </w:r>
      <w:proofErr w:type="spellStart"/>
      <w:r w:rsidR="00673C77" w:rsidRPr="00673C77">
        <w:rPr>
          <w:sz w:val="24"/>
          <w:szCs w:val="24"/>
        </w:rPr>
        <w:t>următoarele</w:t>
      </w:r>
      <w:proofErr w:type="spellEnd"/>
      <w:r w:rsidR="00673C77" w:rsidRPr="00673C77">
        <w:rPr>
          <w:sz w:val="24"/>
          <w:szCs w:val="24"/>
        </w:rPr>
        <w:t xml:space="preserve"> </w:t>
      </w:r>
      <w:proofErr w:type="spellStart"/>
      <w:r w:rsidR="00673C77" w:rsidRPr="00673C77">
        <w:rPr>
          <w:sz w:val="24"/>
          <w:szCs w:val="24"/>
        </w:rPr>
        <w:t>precizări</w:t>
      </w:r>
      <w:proofErr w:type="spellEnd"/>
      <w:r w:rsidR="00673C77" w:rsidRPr="00673C77">
        <w:rPr>
          <w:sz w:val="24"/>
          <w:szCs w:val="24"/>
        </w:rPr>
        <w:t>:</w:t>
      </w:r>
    </w:p>
    <w:p w:rsidR="00651C64" w:rsidRPr="00651C64" w:rsidRDefault="00673C77" w:rsidP="00651C64">
      <w:pPr>
        <w:pStyle w:val="NoSpacing"/>
        <w:jc w:val="both"/>
        <w:rPr>
          <w:sz w:val="24"/>
          <w:szCs w:val="24"/>
        </w:rPr>
      </w:pPr>
      <w:r w:rsidRPr="00651C64">
        <w:rPr>
          <w:sz w:val="24"/>
          <w:szCs w:val="24"/>
        </w:rPr>
        <w:t xml:space="preserve">           </w:t>
      </w:r>
      <w:proofErr w:type="spellStart"/>
      <w:proofErr w:type="gramStart"/>
      <w:r w:rsidRPr="00651C64">
        <w:rPr>
          <w:sz w:val="24"/>
          <w:szCs w:val="24"/>
        </w:rPr>
        <w:t>Municipiul</w:t>
      </w:r>
      <w:proofErr w:type="spellEnd"/>
      <w:r w:rsidRPr="00651C64">
        <w:rPr>
          <w:sz w:val="24"/>
          <w:szCs w:val="24"/>
        </w:rPr>
        <w:t xml:space="preserve"> Timisoara </w:t>
      </w:r>
      <w:proofErr w:type="spellStart"/>
      <w:r w:rsidRPr="00651C64">
        <w:rPr>
          <w:sz w:val="24"/>
          <w:szCs w:val="24"/>
        </w:rPr>
        <w:t>doreste</w:t>
      </w:r>
      <w:proofErr w:type="spellEnd"/>
      <w:r w:rsidRPr="00651C64">
        <w:rPr>
          <w:sz w:val="24"/>
          <w:szCs w:val="24"/>
        </w:rPr>
        <w:t xml:space="preserve"> </w:t>
      </w:r>
      <w:proofErr w:type="spellStart"/>
      <w:r w:rsidRPr="00651C64">
        <w:rPr>
          <w:sz w:val="24"/>
          <w:szCs w:val="24"/>
        </w:rPr>
        <w:t>sa-si</w:t>
      </w:r>
      <w:proofErr w:type="spellEnd"/>
      <w:r w:rsidRPr="00651C64">
        <w:rPr>
          <w:sz w:val="24"/>
          <w:szCs w:val="24"/>
        </w:rPr>
        <w:t xml:space="preserve"> </w:t>
      </w:r>
      <w:proofErr w:type="spellStart"/>
      <w:r w:rsidRPr="00651C64">
        <w:rPr>
          <w:sz w:val="24"/>
          <w:szCs w:val="24"/>
        </w:rPr>
        <w:t>imbunatateasca</w:t>
      </w:r>
      <w:proofErr w:type="spellEnd"/>
      <w:r w:rsidRPr="00651C64">
        <w:rPr>
          <w:sz w:val="24"/>
          <w:szCs w:val="24"/>
        </w:rPr>
        <w:t xml:space="preserve"> </w:t>
      </w:r>
      <w:proofErr w:type="spellStart"/>
      <w:r w:rsidRPr="00651C64">
        <w:rPr>
          <w:sz w:val="24"/>
          <w:szCs w:val="24"/>
        </w:rPr>
        <w:t>continuu</w:t>
      </w:r>
      <w:proofErr w:type="spellEnd"/>
      <w:r w:rsidRPr="00651C64">
        <w:rPr>
          <w:sz w:val="24"/>
          <w:szCs w:val="24"/>
        </w:rPr>
        <w:t xml:space="preserve"> </w:t>
      </w:r>
      <w:proofErr w:type="spellStart"/>
      <w:r w:rsidRPr="00651C64">
        <w:rPr>
          <w:sz w:val="24"/>
          <w:szCs w:val="24"/>
        </w:rPr>
        <w:t>performantele</w:t>
      </w:r>
      <w:proofErr w:type="spellEnd"/>
      <w:r w:rsidRPr="00651C64">
        <w:rPr>
          <w:sz w:val="24"/>
          <w:szCs w:val="24"/>
        </w:rPr>
        <w:t xml:space="preserve"> in </w:t>
      </w:r>
      <w:proofErr w:type="spellStart"/>
      <w:r w:rsidRPr="00651C64">
        <w:rPr>
          <w:sz w:val="24"/>
          <w:szCs w:val="24"/>
        </w:rPr>
        <w:t>domeniul</w:t>
      </w:r>
      <w:proofErr w:type="spellEnd"/>
      <w:r w:rsidRPr="00651C64">
        <w:rPr>
          <w:sz w:val="24"/>
          <w:szCs w:val="24"/>
        </w:rPr>
        <w:t xml:space="preserve"> </w:t>
      </w:r>
      <w:proofErr w:type="spellStart"/>
      <w:r w:rsidRPr="00651C64">
        <w:rPr>
          <w:sz w:val="24"/>
          <w:szCs w:val="24"/>
        </w:rPr>
        <w:t>transportului</w:t>
      </w:r>
      <w:proofErr w:type="spellEnd"/>
      <w:r w:rsidRPr="00651C64">
        <w:rPr>
          <w:sz w:val="24"/>
          <w:szCs w:val="24"/>
        </w:rPr>
        <w:t xml:space="preserve"> public de </w:t>
      </w:r>
      <w:proofErr w:type="spellStart"/>
      <w:r w:rsidRPr="00651C64">
        <w:rPr>
          <w:sz w:val="24"/>
          <w:szCs w:val="24"/>
        </w:rPr>
        <w:t>persoane</w:t>
      </w:r>
      <w:proofErr w:type="spellEnd"/>
      <w:r w:rsidRPr="00651C64">
        <w:rPr>
          <w:sz w:val="24"/>
          <w:szCs w:val="24"/>
        </w:rPr>
        <w:t>.</w:t>
      </w:r>
      <w:proofErr w:type="gramEnd"/>
      <w:r w:rsidRPr="00651C64">
        <w:rPr>
          <w:sz w:val="24"/>
          <w:szCs w:val="24"/>
        </w:rPr>
        <w:t xml:space="preserve">  In </w:t>
      </w:r>
      <w:proofErr w:type="spellStart"/>
      <w:r w:rsidRPr="00651C64">
        <w:rPr>
          <w:sz w:val="24"/>
          <w:szCs w:val="24"/>
        </w:rPr>
        <w:t>acest</w:t>
      </w:r>
      <w:proofErr w:type="spellEnd"/>
      <w:r w:rsidRPr="00651C64">
        <w:rPr>
          <w:sz w:val="24"/>
          <w:szCs w:val="24"/>
        </w:rPr>
        <w:t xml:space="preserve"> </w:t>
      </w:r>
      <w:proofErr w:type="spellStart"/>
      <w:r w:rsidRPr="00651C64">
        <w:rPr>
          <w:sz w:val="24"/>
          <w:szCs w:val="24"/>
        </w:rPr>
        <w:t>scop</w:t>
      </w:r>
      <w:proofErr w:type="spellEnd"/>
      <w:r w:rsidRPr="00651C64">
        <w:rPr>
          <w:sz w:val="24"/>
          <w:szCs w:val="24"/>
        </w:rPr>
        <w:t xml:space="preserve"> are in </w:t>
      </w:r>
      <w:proofErr w:type="spellStart"/>
      <w:r w:rsidRPr="00651C64">
        <w:rPr>
          <w:sz w:val="24"/>
          <w:szCs w:val="24"/>
        </w:rPr>
        <w:t>vedere</w:t>
      </w:r>
      <w:proofErr w:type="spellEnd"/>
      <w:r w:rsidRPr="00651C64">
        <w:rPr>
          <w:sz w:val="24"/>
          <w:szCs w:val="24"/>
        </w:rPr>
        <w:t xml:space="preserve"> </w:t>
      </w:r>
      <w:proofErr w:type="spellStart"/>
      <w:proofErr w:type="gramStart"/>
      <w:r w:rsidRPr="00651C64">
        <w:rPr>
          <w:sz w:val="24"/>
          <w:szCs w:val="24"/>
        </w:rPr>
        <w:t>sa</w:t>
      </w:r>
      <w:proofErr w:type="spellEnd"/>
      <w:proofErr w:type="gramEnd"/>
      <w:r w:rsidRPr="00651C64">
        <w:rPr>
          <w:sz w:val="24"/>
          <w:szCs w:val="24"/>
        </w:rPr>
        <w:t xml:space="preserve"> </w:t>
      </w:r>
      <w:proofErr w:type="spellStart"/>
      <w:r w:rsidRPr="00651C64">
        <w:rPr>
          <w:sz w:val="24"/>
          <w:szCs w:val="24"/>
        </w:rPr>
        <w:t>asigure</w:t>
      </w:r>
      <w:proofErr w:type="spellEnd"/>
      <w:r w:rsidRPr="00651C64">
        <w:rPr>
          <w:sz w:val="24"/>
          <w:szCs w:val="24"/>
        </w:rPr>
        <w:t xml:space="preserve"> </w:t>
      </w:r>
      <w:proofErr w:type="spellStart"/>
      <w:r w:rsidRPr="00651C64">
        <w:rPr>
          <w:sz w:val="24"/>
          <w:szCs w:val="24"/>
        </w:rPr>
        <w:t>satisfacerea</w:t>
      </w:r>
      <w:proofErr w:type="spellEnd"/>
      <w:r w:rsidRPr="00651C64">
        <w:rPr>
          <w:sz w:val="24"/>
          <w:szCs w:val="24"/>
        </w:rPr>
        <w:t xml:space="preserve"> continua a </w:t>
      </w:r>
      <w:proofErr w:type="spellStart"/>
      <w:r w:rsidRPr="00651C64">
        <w:rPr>
          <w:sz w:val="24"/>
          <w:szCs w:val="24"/>
        </w:rPr>
        <w:t>cerintelor</w:t>
      </w:r>
      <w:proofErr w:type="spellEnd"/>
      <w:r w:rsidRPr="00651C64">
        <w:rPr>
          <w:sz w:val="24"/>
          <w:szCs w:val="24"/>
        </w:rPr>
        <w:t xml:space="preserve"> </w:t>
      </w:r>
      <w:proofErr w:type="spellStart"/>
      <w:r w:rsidRPr="00651C64">
        <w:rPr>
          <w:sz w:val="24"/>
          <w:szCs w:val="24"/>
        </w:rPr>
        <w:t>si</w:t>
      </w:r>
      <w:proofErr w:type="spellEnd"/>
      <w:r w:rsidRPr="00651C64">
        <w:rPr>
          <w:sz w:val="24"/>
          <w:szCs w:val="24"/>
        </w:rPr>
        <w:t xml:space="preserve"> </w:t>
      </w:r>
      <w:proofErr w:type="spellStart"/>
      <w:r w:rsidRPr="00651C64">
        <w:rPr>
          <w:sz w:val="24"/>
          <w:szCs w:val="24"/>
        </w:rPr>
        <w:t>asteptarilor</w:t>
      </w:r>
      <w:proofErr w:type="spellEnd"/>
      <w:r w:rsidRPr="00651C64">
        <w:rPr>
          <w:sz w:val="24"/>
          <w:szCs w:val="24"/>
        </w:rPr>
        <w:t xml:space="preserve"> </w:t>
      </w:r>
      <w:proofErr w:type="spellStart"/>
      <w:r w:rsidRPr="00651C64">
        <w:rPr>
          <w:sz w:val="24"/>
          <w:szCs w:val="24"/>
        </w:rPr>
        <w:t>clientilor</w:t>
      </w:r>
      <w:proofErr w:type="spellEnd"/>
      <w:r w:rsidRPr="00651C64">
        <w:rPr>
          <w:sz w:val="24"/>
          <w:szCs w:val="24"/>
        </w:rPr>
        <w:t xml:space="preserve"> </w:t>
      </w:r>
      <w:proofErr w:type="spellStart"/>
      <w:r w:rsidRPr="00651C64">
        <w:rPr>
          <w:sz w:val="24"/>
          <w:szCs w:val="24"/>
        </w:rPr>
        <w:t>printr</w:t>
      </w:r>
      <w:proofErr w:type="spellEnd"/>
      <w:r w:rsidRPr="00651C64">
        <w:rPr>
          <w:sz w:val="24"/>
          <w:szCs w:val="24"/>
        </w:rPr>
        <w:t xml:space="preserve">-o </w:t>
      </w:r>
      <w:proofErr w:type="spellStart"/>
      <w:r w:rsidRPr="00651C64">
        <w:rPr>
          <w:sz w:val="24"/>
          <w:szCs w:val="24"/>
        </w:rPr>
        <w:t>inalta</w:t>
      </w:r>
      <w:proofErr w:type="spellEnd"/>
      <w:r w:rsidRPr="00651C64">
        <w:rPr>
          <w:sz w:val="24"/>
          <w:szCs w:val="24"/>
        </w:rPr>
        <w:t xml:space="preserve"> </w:t>
      </w:r>
      <w:proofErr w:type="spellStart"/>
      <w:r w:rsidRPr="00651C64">
        <w:rPr>
          <w:sz w:val="24"/>
          <w:szCs w:val="24"/>
        </w:rPr>
        <w:t>calitate</w:t>
      </w:r>
      <w:proofErr w:type="spellEnd"/>
      <w:r w:rsidRPr="00651C64">
        <w:rPr>
          <w:sz w:val="24"/>
          <w:szCs w:val="24"/>
        </w:rPr>
        <w:t xml:space="preserve"> a </w:t>
      </w:r>
      <w:proofErr w:type="spellStart"/>
      <w:r w:rsidRPr="00651C64">
        <w:rPr>
          <w:sz w:val="24"/>
          <w:szCs w:val="24"/>
        </w:rPr>
        <w:t>transportului</w:t>
      </w:r>
      <w:proofErr w:type="spellEnd"/>
      <w:r w:rsidRPr="00651C64">
        <w:rPr>
          <w:sz w:val="24"/>
          <w:szCs w:val="24"/>
        </w:rPr>
        <w:t xml:space="preserve"> public de </w:t>
      </w:r>
      <w:proofErr w:type="spellStart"/>
      <w:r w:rsidRPr="00651C64">
        <w:rPr>
          <w:sz w:val="24"/>
          <w:szCs w:val="24"/>
        </w:rPr>
        <w:t>persoane</w:t>
      </w:r>
      <w:proofErr w:type="spellEnd"/>
      <w:r w:rsidRPr="00651C64">
        <w:rPr>
          <w:sz w:val="24"/>
          <w:szCs w:val="24"/>
        </w:rPr>
        <w:t xml:space="preserve"> </w:t>
      </w:r>
      <w:proofErr w:type="spellStart"/>
      <w:r w:rsidRPr="00651C64">
        <w:rPr>
          <w:sz w:val="24"/>
          <w:szCs w:val="24"/>
        </w:rPr>
        <w:t>si</w:t>
      </w:r>
      <w:proofErr w:type="spellEnd"/>
      <w:r w:rsidRPr="00651C64">
        <w:rPr>
          <w:sz w:val="24"/>
          <w:szCs w:val="24"/>
        </w:rPr>
        <w:t xml:space="preserve"> in </w:t>
      </w:r>
      <w:proofErr w:type="spellStart"/>
      <w:r w:rsidRPr="00651C64">
        <w:rPr>
          <w:sz w:val="24"/>
          <w:szCs w:val="24"/>
        </w:rPr>
        <w:t>acelasi</w:t>
      </w:r>
      <w:proofErr w:type="spellEnd"/>
      <w:r w:rsidRPr="00651C64">
        <w:rPr>
          <w:sz w:val="24"/>
          <w:szCs w:val="24"/>
        </w:rPr>
        <w:t xml:space="preserve"> </w:t>
      </w:r>
      <w:proofErr w:type="spellStart"/>
      <w:r w:rsidRPr="00651C64">
        <w:rPr>
          <w:sz w:val="24"/>
          <w:szCs w:val="24"/>
        </w:rPr>
        <w:t>timp</w:t>
      </w:r>
      <w:proofErr w:type="spellEnd"/>
      <w:r w:rsidRPr="00651C64">
        <w:rPr>
          <w:sz w:val="24"/>
          <w:szCs w:val="24"/>
        </w:rPr>
        <w:t xml:space="preserve"> </w:t>
      </w:r>
      <w:proofErr w:type="spellStart"/>
      <w:r w:rsidRPr="00651C64">
        <w:rPr>
          <w:sz w:val="24"/>
          <w:szCs w:val="24"/>
        </w:rPr>
        <w:t>sa</w:t>
      </w:r>
      <w:proofErr w:type="spellEnd"/>
      <w:r w:rsidRPr="00651C64">
        <w:rPr>
          <w:sz w:val="24"/>
          <w:szCs w:val="24"/>
        </w:rPr>
        <w:t xml:space="preserve"> </w:t>
      </w:r>
      <w:proofErr w:type="spellStart"/>
      <w:r w:rsidRPr="00651C64">
        <w:rPr>
          <w:sz w:val="24"/>
          <w:szCs w:val="24"/>
        </w:rPr>
        <w:t>protejeze</w:t>
      </w:r>
      <w:proofErr w:type="spellEnd"/>
      <w:r w:rsidRPr="00651C64">
        <w:rPr>
          <w:sz w:val="24"/>
          <w:szCs w:val="24"/>
        </w:rPr>
        <w:t xml:space="preserve"> </w:t>
      </w:r>
      <w:proofErr w:type="spellStart"/>
      <w:r w:rsidRPr="00651C64">
        <w:rPr>
          <w:sz w:val="24"/>
          <w:szCs w:val="24"/>
        </w:rPr>
        <w:t>mediul</w:t>
      </w:r>
      <w:proofErr w:type="spellEnd"/>
      <w:r w:rsidRPr="00651C64">
        <w:rPr>
          <w:sz w:val="24"/>
          <w:szCs w:val="24"/>
        </w:rPr>
        <w:t xml:space="preserve"> </w:t>
      </w:r>
      <w:proofErr w:type="spellStart"/>
      <w:r w:rsidRPr="00651C64">
        <w:rPr>
          <w:sz w:val="24"/>
          <w:szCs w:val="24"/>
        </w:rPr>
        <w:t>inconjurator</w:t>
      </w:r>
      <w:proofErr w:type="spellEnd"/>
      <w:r w:rsidRPr="00651C64">
        <w:rPr>
          <w:sz w:val="24"/>
          <w:szCs w:val="24"/>
        </w:rPr>
        <w:t xml:space="preserve"> </w:t>
      </w:r>
      <w:proofErr w:type="spellStart"/>
      <w:r w:rsidRPr="00651C64">
        <w:rPr>
          <w:sz w:val="24"/>
          <w:szCs w:val="24"/>
        </w:rPr>
        <w:t>prin</w:t>
      </w:r>
      <w:proofErr w:type="spellEnd"/>
      <w:r w:rsidRPr="00651C64">
        <w:rPr>
          <w:sz w:val="24"/>
          <w:szCs w:val="24"/>
        </w:rPr>
        <w:t xml:space="preserve"> </w:t>
      </w:r>
      <w:proofErr w:type="spellStart"/>
      <w:r w:rsidRPr="00651C64">
        <w:rPr>
          <w:sz w:val="24"/>
          <w:szCs w:val="24"/>
        </w:rPr>
        <w:t>prevenirea</w:t>
      </w:r>
      <w:proofErr w:type="spellEnd"/>
      <w:r w:rsidRPr="00651C64">
        <w:rPr>
          <w:sz w:val="24"/>
          <w:szCs w:val="24"/>
        </w:rPr>
        <w:t xml:space="preserve"> </w:t>
      </w:r>
      <w:proofErr w:type="spellStart"/>
      <w:r w:rsidRPr="00651C64">
        <w:rPr>
          <w:sz w:val="24"/>
          <w:szCs w:val="24"/>
        </w:rPr>
        <w:t>si</w:t>
      </w:r>
      <w:proofErr w:type="spellEnd"/>
      <w:r w:rsidRPr="00651C64">
        <w:rPr>
          <w:sz w:val="24"/>
          <w:szCs w:val="24"/>
        </w:rPr>
        <w:t xml:space="preserve"> </w:t>
      </w:r>
      <w:proofErr w:type="spellStart"/>
      <w:r w:rsidRPr="00651C64">
        <w:rPr>
          <w:sz w:val="24"/>
          <w:szCs w:val="24"/>
        </w:rPr>
        <w:t>controlul</w:t>
      </w:r>
      <w:proofErr w:type="spellEnd"/>
      <w:r w:rsidRPr="00651C64">
        <w:rPr>
          <w:sz w:val="24"/>
          <w:szCs w:val="24"/>
        </w:rPr>
        <w:t xml:space="preserve"> </w:t>
      </w:r>
      <w:proofErr w:type="spellStart"/>
      <w:r w:rsidRPr="00651C64">
        <w:rPr>
          <w:sz w:val="24"/>
          <w:szCs w:val="24"/>
        </w:rPr>
        <w:t>poluarii</w:t>
      </w:r>
      <w:proofErr w:type="spellEnd"/>
      <w:r w:rsidRPr="00651C64">
        <w:rPr>
          <w:sz w:val="24"/>
          <w:szCs w:val="24"/>
        </w:rPr>
        <w:t xml:space="preserve">. </w:t>
      </w:r>
    </w:p>
    <w:p w:rsidR="00651C64" w:rsidRPr="00651C64" w:rsidRDefault="00651C64" w:rsidP="00651C64">
      <w:pPr>
        <w:pStyle w:val="NoSpacing"/>
        <w:jc w:val="both"/>
        <w:rPr>
          <w:sz w:val="24"/>
          <w:szCs w:val="24"/>
        </w:rPr>
      </w:pPr>
      <w:r w:rsidRPr="00651C64">
        <w:rPr>
          <w:sz w:val="24"/>
          <w:szCs w:val="24"/>
        </w:rPr>
        <w:t xml:space="preserve">           </w:t>
      </w:r>
      <w:proofErr w:type="spellStart"/>
      <w:r w:rsidR="00673C77" w:rsidRPr="00651C64">
        <w:rPr>
          <w:sz w:val="24"/>
          <w:szCs w:val="24"/>
        </w:rPr>
        <w:t>Modernizarea</w:t>
      </w:r>
      <w:proofErr w:type="spellEnd"/>
      <w:r w:rsidR="00673C77" w:rsidRPr="00651C64">
        <w:rPr>
          <w:sz w:val="24"/>
          <w:szCs w:val="24"/>
        </w:rPr>
        <w:t xml:space="preserve"> </w:t>
      </w:r>
      <w:proofErr w:type="spellStart"/>
      <w:r w:rsidR="00673C77" w:rsidRPr="00651C64">
        <w:rPr>
          <w:sz w:val="24"/>
          <w:szCs w:val="24"/>
        </w:rPr>
        <w:t>parcului</w:t>
      </w:r>
      <w:proofErr w:type="spellEnd"/>
      <w:r w:rsidR="00673C77" w:rsidRPr="00651C64">
        <w:rPr>
          <w:sz w:val="24"/>
          <w:szCs w:val="24"/>
        </w:rPr>
        <w:t xml:space="preserve"> de material </w:t>
      </w:r>
      <w:proofErr w:type="spellStart"/>
      <w:r w:rsidR="00673C77" w:rsidRPr="00651C64">
        <w:rPr>
          <w:sz w:val="24"/>
          <w:szCs w:val="24"/>
        </w:rPr>
        <w:t>rulant</w:t>
      </w:r>
      <w:proofErr w:type="spellEnd"/>
      <w:r w:rsidR="00673C77" w:rsidRPr="00651C64">
        <w:rPr>
          <w:sz w:val="24"/>
          <w:szCs w:val="24"/>
        </w:rPr>
        <w:t xml:space="preserve"> al </w:t>
      </w:r>
      <w:proofErr w:type="spellStart"/>
      <w:r w:rsidR="00673C77" w:rsidRPr="00651C64">
        <w:rPr>
          <w:sz w:val="24"/>
          <w:szCs w:val="24"/>
        </w:rPr>
        <w:t>Timisoarei</w:t>
      </w:r>
      <w:proofErr w:type="spellEnd"/>
      <w:r w:rsidR="00673C77" w:rsidRPr="00651C64">
        <w:rPr>
          <w:sz w:val="24"/>
          <w:szCs w:val="24"/>
        </w:rPr>
        <w:t xml:space="preserve"> </w:t>
      </w:r>
      <w:proofErr w:type="spellStart"/>
      <w:proofErr w:type="gramStart"/>
      <w:r w:rsidR="00673C77" w:rsidRPr="00651C64">
        <w:rPr>
          <w:sz w:val="24"/>
          <w:szCs w:val="24"/>
        </w:rPr>
        <w:t>este</w:t>
      </w:r>
      <w:proofErr w:type="spellEnd"/>
      <w:proofErr w:type="gramEnd"/>
      <w:r w:rsidR="00673C77" w:rsidRPr="00651C64">
        <w:rPr>
          <w:sz w:val="24"/>
          <w:szCs w:val="24"/>
        </w:rPr>
        <w:t xml:space="preserve"> un pas </w:t>
      </w:r>
      <w:proofErr w:type="spellStart"/>
      <w:r w:rsidR="00673C77" w:rsidRPr="00651C64">
        <w:rPr>
          <w:sz w:val="24"/>
          <w:szCs w:val="24"/>
        </w:rPr>
        <w:t>firesc</w:t>
      </w:r>
      <w:proofErr w:type="spellEnd"/>
      <w:r w:rsidR="00673C77" w:rsidRPr="00651C64">
        <w:rPr>
          <w:sz w:val="24"/>
          <w:szCs w:val="24"/>
        </w:rPr>
        <w:t xml:space="preserve"> </w:t>
      </w:r>
      <w:proofErr w:type="spellStart"/>
      <w:r w:rsidR="00673C77" w:rsidRPr="00651C64">
        <w:rPr>
          <w:sz w:val="24"/>
          <w:szCs w:val="24"/>
        </w:rPr>
        <w:t>si</w:t>
      </w:r>
      <w:proofErr w:type="spellEnd"/>
      <w:r w:rsidR="00673C77" w:rsidRPr="00651C64">
        <w:rPr>
          <w:sz w:val="24"/>
          <w:szCs w:val="24"/>
        </w:rPr>
        <w:t xml:space="preserve"> </w:t>
      </w:r>
      <w:proofErr w:type="spellStart"/>
      <w:r w:rsidR="00673C77" w:rsidRPr="00651C64">
        <w:rPr>
          <w:sz w:val="24"/>
          <w:szCs w:val="24"/>
        </w:rPr>
        <w:t>necesar</w:t>
      </w:r>
      <w:proofErr w:type="spellEnd"/>
      <w:r w:rsidR="00673C77" w:rsidRPr="00651C64">
        <w:rPr>
          <w:sz w:val="24"/>
          <w:szCs w:val="24"/>
        </w:rPr>
        <w:t xml:space="preserve"> care </w:t>
      </w:r>
      <w:proofErr w:type="spellStart"/>
      <w:r w:rsidR="00673C77" w:rsidRPr="00651C64">
        <w:rPr>
          <w:sz w:val="24"/>
          <w:szCs w:val="24"/>
        </w:rPr>
        <w:t>urmeaza</w:t>
      </w:r>
      <w:proofErr w:type="spellEnd"/>
      <w:r w:rsidR="00673C77" w:rsidRPr="00651C64">
        <w:rPr>
          <w:sz w:val="24"/>
          <w:szCs w:val="24"/>
        </w:rPr>
        <w:t xml:space="preserve"> </w:t>
      </w:r>
      <w:proofErr w:type="spellStart"/>
      <w:r w:rsidR="00673C77" w:rsidRPr="00651C64">
        <w:rPr>
          <w:sz w:val="24"/>
          <w:szCs w:val="24"/>
        </w:rPr>
        <w:t>reabilitarii</w:t>
      </w:r>
      <w:proofErr w:type="spellEnd"/>
      <w:r w:rsidR="00673C77" w:rsidRPr="00651C64">
        <w:rPr>
          <w:sz w:val="24"/>
          <w:szCs w:val="24"/>
        </w:rPr>
        <w:t xml:space="preserve"> </w:t>
      </w:r>
      <w:proofErr w:type="spellStart"/>
      <w:r w:rsidR="00673C77" w:rsidRPr="00651C64">
        <w:rPr>
          <w:sz w:val="24"/>
          <w:szCs w:val="24"/>
        </w:rPr>
        <w:t>infrastructurii</w:t>
      </w:r>
      <w:proofErr w:type="spellEnd"/>
      <w:r w:rsidR="00673C77" w:rsidRPr="00651C64">
        <w:rPr>
          <w:sz w:val="24"/>
          <w:szCs w:val="24"/>
        </w:rPr>
        <w:t xml:space="preserve">.  </w:t>
      </w:r>
      <w:r w:rsidRPr="00651C64">
        <w:rPr>
          <w:sz w:val="24"/>
          <w:szCs w:val="24"/>
        </w:rPr>
        <w:t xml:space="preserve">                 </w:t>
      </w:r>
    </w:p>
    <w:p w:rsidR="00673C77" w:rsidRPr="00651C64" w:rsidRDefault="00651C64" w:rsidP="00826C78">
      <w:pPr>
        <w:pStyle w:val="NoSpacing"/>
        <w:jc w:val="both"/>
        <w:rPr>
          <w:sz w:val="24"/>
          <w:szCs w:val="24"/>
        </w:rPr>
      </w:pPr>
      <w:r w:rsidRPr="00651C64">
        <w:rPr>
          <w:sz w:val="24"/>
          <w:szCs w:val="24"/>
        </w:rPr>
        <w:t xml:space="preserve">            </w:t>
      </w:r>
      <w:r w:rsidR="00673C77" w:rsidRPr="00651C64">
        <w:rPr>
          <w:sz w:val="24"/>
          <w:szCs w:val="24"/>
          <w:lang w:val="ro-RO"/>
        </w:rPr>
        <w:t>Parcul de tramvaie al Societatii de Transport Timişoara este alcătuit din tramvaie second-hand, achiziţionate din Germania, a căror durata de serviciu este depăşită, iar prin reparaţiile curente efectuate se prelungeşte durata de serviciu a acestora. Totodată</w:t>
      </w:r>
      <w:r w:rsidR="00145956" w:rsidRPr="00651C64">
        <w:rPr>
          <w:sz w:val="24"/>
          <w:szCs w:val="24"/>
          <w:lang w:val="ro-RO"/>
        </w:rPr>
        <w:t xml:space="preserve"> SMT</w:t>
      </w:r>
      <w:r w:rsidR="00673C77" w:rsidRPr="00651C64">
        <w:rPr>
          <w:sz w:val="24"/>
          <w:szCs w:val="24"/>
          <w:lang w:val="ro-RO"/>
        </w:rPr>
        <w:t xml:space="preserve"> Timişoara are mari dificultăţi in asigurarea pieselor de schimb si/sau subansamblelor. </w:t>
      </w:r>
    </w:p>
    <w:p w:rsidR="00673C77" w:rsidRPr="00673C77" w:rsidRDefault="00673C77" w:rsidP="00673C77">
      <w:pPr>
        <w:pStyle w:val="NormalC"/>
        <w:jc w:val="both"/>
        <w:rPr>
          <w:rFonts w:ascii="Times New Roman" w:hAnsi="Times New Roman"/>
          <w:bCs/>
          <w:sz w:val="24"/>
          <w:szCs w:val="24"/>
          <w:lang w:val="ro-RO"/>
        </w:rPr>
      </w:pPr>
      <w:r w:rsidRPr="00673C77">
        <w:rPr>
          <w:rFonts w:ascii="Times New Roman" w:hAnsi="Times New Roman"/>
          <w:bCs/>
          <w:sz w:val="24"/>
          <w:szCs w:val="24"/>
          <w:lang w:val="ro-RO"/>
        </w:rPr>
        <w:tab/>
        <w:t xml:space="preserve"> Având în vedere că tramvaiele vechi din flota operatorului local nu sunt accesibile, sunt dificil de operat şi necesită mentenanță preventivă costisitoare, motoarele diesel nu corespund normelor recente de poluare EURO, în timp ce troleibuzele și tramvaiele au echipament de tracțiune rezistiv ineficient, pentru îmbunătăţirea operării flotei şi reducerea costurilor de mentenanță este necesară înlocuirea strategică a vehiculelor, conform unor standarde înalte de accesibilitate şi deplasare.</w:t>
      </w:r>
    </w:p>
    <w:p w:rsidR="00673C77" w:rsidRPr="00673C77" w:rsidRDefault="00673C77" w:rsidP="00673C77">
      <w:pPr>
        <w:pStyle w:val="NormalC"/>
        <w:jc w:val="both"/>
        <w:rPr>
          <w:rFonts w:ascii="Times New Roman" w:hAnsi="Times New Roman"/>
          <w:color w:val="000000"/>
          <w:sz w:val="24"/>
          <w:szCs w:val="24"/>
          <w:lang w:val="ro-RO"/>
        </w:rPr>
      </w:pPr>
      <w:r w:rsidRPr="00673C77">
        <w:rPr>
          <w:rFonts w:ascii="Times New Roman" w:hAnsi="Times New Roman"/>
          <w:bCs/>
          <w:sz w:val="24"/>
          <w:szCs w:val="24"/>
          <w:lang w:val="ro-RO"/>
        </w:rPr>
        <w:t xml:space="preserve">            In acest scop, a fost incheiat Contractul </w:t>
      </w:r>
      <w:r w:rsidRPr="00673C77">
        <w:rPr>
          <w:rFonts w:ascii="Times New Roman" w:hAnsi="Times New Roman"/>
          <w:color w:val="000000"/>
          <w:sz w:val="24"/>
          <w:szCs w:val="24"/>
          <w:lang w:val="ro-RO"/>
        </w:rPr>
        <w:t>de prestare servicii nr. 58/03.12.2012 intre Municipiul Timisoara si SC Club Feroviar SRL Bucuresti, avand ca obiect servicii de consultanta pentru elaborarea unei propuneri de documentatie privind atribuirea contractului de achizitie si/sau modernizare tramvaie, in conformitate cu documentatia de atribuire, cu respectarea reglementarilor legale in vigoare si obligatiile asumate prin contract.</w:t>
      </w:r>
    </w:p>
    <w:p w:rsidR="00673C77" w:rsidRPr="00673C77" w:rsidRDefault="00673C77" w:rsidP="00673C77">
      <w:pPr>
        <w:pStyle w:val="NormalC"/>
        <w:jc w:val="both"/>
        <w:rPr>
          <w:rFonts w:ascii="Times New Roman" w:hAnsi="Times New Roman"/>
          <w:sz w:val="24"/>
          <w:szCs w:val="24"/>
        </w:rPr>
      </w:pPr>
      <w:r w:rsidRPr="00673C77">
        <w:rPr>
          <w:rFonts w:ascii="Times New Roman" w:hAnsi="Times New Roman"/>
          <w:color w:val="000000"/>
          <w:sz w:val="24"/>
          <w:szCs w:val="24"/>
          <w:lang w:val="ro-RO"/>
        </w:rPr>
        <w:t xml:space="preserve">          In executarea obligatiilor asumate prin contractul de mai sus, prestatorul SC Club Feroviar SRL Bucuresti a intocmit </w:t>
      </w:r>
      <w:proofErr w:type="spellStart"/>
      <w:r w:rsidRPr="00673C77">
        <w:rPr>
          <w:rFonts w:ascii="Times New Roman" w:hAnsi="Times New Roman"/>
          <w:sz w:val="24"/>
          <w:szCs w:val="24"/>
        </w:rPr>
        <w:t>Studiul</w:t>
      </w:r>
      <w:proofErr w:type="spellEnd"/>
      <w:r w:rsidRPr="00673C77">
        <w:rPr>
          <w:rFonts w:ascii="Times New Roman" w:hAnsi="Times New Roman"/>
          <w:sz w:val="24"/>
          <w:szCs w:val="24"/>
        </w:rPr>
        <w:t xml:space="preserve"> </w:t>
      </w:r>
      <w:proofErr w:type="spellStart"/>
      <w:r w:rsidRPr="00673C77">
        <w:rPr>
          <w:rFonts w:ascii="Times New Roman" w:hAnsi="Times New Roman"/>
          <w:color w:val="000000"/>
          <w:sz w:val="24"/>
          <w:szCs w:val="24"/>
        </w:rPr>
        <w:t>privind</w:t>
      </w:r>
      <w:proofErr w:type="spellEnd"/>
      <w:r w:rsidRPr="00673C77">
        <w:rPr>
          <w:rFonts w:ascii="Times New Roman" w:hAnsi="Times New Roman"/>
          <w:color w:val="000000"/>
          <w:sz w:val="24"/>
          <w:szCs w:val="24"/>
        </w:rPr>
        <w:t xml:space="preserve"> </w:t>
      </w:r>
      <w:proofErr w:type="spellStart"/>
      <w:r w:rsidRPr="00673C77">
        <w:rPr>
          <w:rFonts w:ascii="Times New Roman" w:hAnsi="Times New Roman"/>
          <w:color w:val="000000"/>
          <w:sz w:val="24"/>
          <w:szCs w:val="24"/>
        </w:rPr>
        <w:t>variantele</w:t>
      </w:r>
      <w:proofErr w:type="spellEnd"/>
      <w:r w:rsidRPr="00673C77">
        <w:rPr>
          <w:rFonts w:ascii="Times New Roman" w:hAnsi="Times New Roman"/>
          <w:color w:val="000000"/>
          <w:sz w:val="24"/>
          <w:szCs w:val="24"/>
        </w:rPr>
        <w:t xml:space="preserve"> de </w:t>
      </w:r>
      <w:proofErr w:type="spellStart"/>
      <w:r w:rsidRPr="00673C77">
        <w:rPr>
          <w:rFonts w:ascii="Times New Roman" w:hAnsi="Times New Roman"/>
          <w:color w:val="000000"/>
          <w:sz w:val="24"/>
          <w:szCs w:val="24"/>
        </w:rPr>
        <w:t>achizitie</w:t>
      </w:r>
      <w:proofErr w:type="spellEnd"/>
      <w:r w:rsidRPr="00673C77">
        <w:rPr>
          <w:rFonts w:ascii="Times New Roman" w:hAnsi="Times New Roman"/>
          <w:color w:val="000000"/>
          <w:sz w:val="24"/>
          <w:szCs w:val="24"/>
        </w:rPr>
        <w:t xml:space="preserve"> </w:t>
      </w:r>
      <w:proofErr w:type="spellStart"/>
      <w:r w:rsidRPr="00673C77">
        <w:rPr>
          <w:rFonts w:ascii="Times New Roman" w:hAnsi="Times New Roman"/>
          <w:color w:val="000000"/>
          <w:sz w:val="24"/>
          <w:szCs w:val="24"/>
        </w:rPr>
        <w:t>si</w:t>
      </w:r>
      <w:proofErr w:type="spellEnd"/>
      <w:r w:rsidRPr="00673C77">
        <w:rPr>
          <w:rFonts w:ascii="Times New Roman" w:hAnsi="Times New Roman"/>
          <w:color w:val="000000"/>
          <w:sz w:val="24"/>
          <w:szCs w:val="24"/>
        </w:rPr>
        <w:t>/</w:t>
      </w:r>
      <w:proofErr w:type="spellStart"/>
      <w:r w:rsidRPr="00673C77">
        <w:rPr>
          <w:rFonts w:ascii="Times New Roman" w:hAnsi="Times New Roman"/>
          <w:color w:val="000000"/>
          <w:sz w:val="24"/>
          <w:szCs w:val="24"/>
        </w:rPr>
        <w:t>sau</w:t>
      </w:r>
      <w:proofErr w:type="spellEnd"/>
      <w:r w:rsidRPr="00673C77">
        <w:rPr>
          <w:rFonts w:ascii="Times New Roman" w:hAnsi="Times New Roman"/>
          <w:color w:val="000000"/>
          <w:sz w:val="24"/>
          <w:szCs w:val="24"/>
        </w:rPr>
        <w:t xml:space="preserve"> </w:t>
      </w:r>
      <w:proofErr w:type="spellStart"/>
      <w:r w:rsidRPr="00673C77">
        <w:rPr>
          <w:rFonts w:ascii="Times New Roman" w:hAnsi="Times New Roman"/>
          <w:color w:val="000000"/>
          <w:sz w:val="24"/>
          <w:szCs w:val="24"/>
        </w:rPr>
        <w:t>modernizare</w:t>
      </w:r>
      <w:proofErr w:type="spellEnd"/>
      <w:r w:rsidRPr="00673C77">
        <w:rPr>
          <w:rFonts w:ascii="Times New Roman" w:hAnsi="Times New Roman"/>
          <w:color w:val="000000"/>
          <w:sz w:val="24"/>
          <w:szCs w:val="24"/>
        </w:rPr>
        <w:t xml:space="preserve"> </w:t>
      </w:r>
      <w:proofErr w:type="spellStart"/>
      <w:r w:rsidRPr="00673C77">
        <w:rPr>
          <w:rFonts w:ascii="Times New Roman" w:hAnsi="Times New Roman"/>
          <w:color w:val="000000"/>
          <w:sz w:val="24"/>
          <w:szCs w:val="24"/>
        </w:rPr>
        <w:t>tramvaie</w:t>
      </w:r>
      <w:proofErr w:type="spellEnd"/>
      <w:r w:rsidRPr="00673C77">
        <w:rPr>
          <w:rFonts w:ascii="Times New Roman" w:hAnsi="Times New Roman"/>
          <w:sz w:val="24"/>
          <w:szCs w:val="24"/>
        </w:rPr>
        <w:t xml:space="preserve">. </w:t>
      </w:r>
      <w:proofErr w:type="spellStart"/>
      <w:proofErr w:type="gramStart"/>
      <w:r w:rsidRPr="00673C77">
        <w:rPr>
          <w:rFonts w:ascii="Times New Roman" w:hAnsi="Times New Roman"/>
          <w:sz w:val="24"/>
          <w:szCs w:val="24"/>
        </w:rPr>
        <w:t>Acesta</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re</w:t>
      </w:r>
      <w:r>
        <w:rPr>
          <w:rFonts w:ascii="Times New Roman" w:hAnsi="Times New Roman"/>
          <w:sz w:val="24"/>
          <w:szCs w:val="24"/>
        </w:rPr>
        <w:t>prezinta</w:t>
      </w:r>
      <w:proofErr w:type="spellEnd"/>
      <w:r>
        <w:rPr>
          <w:rFonts w:ascii="Times New Roman" w:hAnsi="Times New Roman"/>
          <w:sz w:val="24"/>
          <w:szCs w:val="24"/>
        </w:rPr>
        <w:t xml:space="preserve"> o </w:t>
      </w:r>
      <w:proofErr w:type="spellStart"/>
      <w:r>
        <w:rPr>
          <w:rFonts w:ascii="Times New Roman" w:hAnsi="Times New Roman"/>
          <w:sz w:val="24"/>
          <w:szCs w:val="24"/>
        </w:rPr>
        <w:t>analiza</w:t>
      </w:r>
      <w:proofErr w:type="spellEnd"/>
      <w:r>
        <w:rPr>
          <w:rFonts w:ascii="Times New Roman" w:hAnsi="Times New Roman"/>
          <w:sz w:val="24"/>
          <w:szCs w:val="24"/>
        </w:rPr>
        <w:t xml:space="preserve"> </w:t>
      </w:r>
      <w:proofErr w:type="spellStart"/>
      <w:r>
        <w:rPr>
          <w:rFonts w:ascii="Times New Roman" w:hAnsi="Times New Roman"/>
          <w:sz w:val="24"/>
          <w:szCs w:val="24"/>
        </w:rPr>
        <w:t>retrospectiva</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si</w:t>
      </w:r>
      <w:proofErr w:type="spellEnd"/>
      <w:r w:rsidRPr="00673C77">
        <w:rPr>
          <w:rFonts w:ascii="Times New Roman" w:hAnsi="Times New Roman"/>
          <w:sz w:val="24"/>
          <w:szCs w:val="24"/>
        </w:rPr>
        <w:t xml:space="preserve"> de </w:t>
      </w:r>
      <w:proofErr w:type="spellStart"/>
      <w:r w:rsidRPr="00673C77">
        <w:rPr>
          <w:rFonts w:ascii="Times New Roman" w:hAnsi="Times New Roman"/>
          <w:sz w:val="24"/>
          <w:szCs w:val="24"/>
        </w:rPr>
        <w:t>perspectiva</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asupra</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posibilitatilor</w:t>
      </w:r>
      <w:proofErr w:type="spellEnd"/>
      <w:r w:rsidRPr="00673C77">
        <w:rPr>
          <w:rFonts w:ascii="Times New Roman" w:hAnsi="Times New Roman"/>
          <w:sz w:val="24"/>
          <w:szCs w:val="24"/>
        </w:rPr>
        <w:t xml:space="preserve"> de </w:t>
      </w:r>
      <w:proofErr w:type="spellStart"/>
      <w:r w:rsidRPr="00673C77">
        <w:rPr>
          <w:rFonts w:ascii="Times New Roman" w:hAnsi="Times New Roman"/>
          <w:sz w:val="24"/>
          <w:szCs w:val="24"/>
        </w:rPr>
        <w:t>modernizare</w:t>
      </w:r>
      <w:proofErr w:type="spellEnd"/>
      <w:r w:rsidRPr="00673C77">
        <w:rPr>
          <w:rFonts w:ascii="Times New Roman" w:hAnsi="Times New Roman"/>
          <w:sz w:val="24"/>
          <w:szCs w:val="24"/>
        </w:rPr>
        <w:t xml:space="preserve"> a </w:t>
      </w:r>
      <w:proofErr w:type="spellStart"/>
      <w:r w:rsidRPr="00673C77">
        <w:rPr>
          <w:rFonts w:ascii="Times New Roman" w:hAnsi="Times New Roman"/>
          <w:sz w:val="24"/>
          <w:szCs w:val="24"/>
        </w:rPr>
        <w:t>parcului</w:t>
      </w:r>
      <w:proofErr w:type="spellEnd"/>
      <w:r w:rsidRPr="00673C77">
        <w:rPr>
          <w:rFonts w:ascii="Times New Roman" w:hAnsi="Times New Roman"/>
          <w:sz w:val="24"/>
          <w:szCs w:val="24"/>
        </w:rPr>
        <w:t xml:space="preserve"> de </w:t>
      </w:r>
      <w:proofErr w:type="spellStart"/>
      <w:r w:rsidRPr="00673C77">
        <w:rPr>
          <w:rFonts w:ascii="Times New Roman" w:hAnsi="Times New Roman"/>
          <w:sz w:val="24"/>
          <w:szCs w:val="24"/>
        </w:rPr>
        <w:t>tramvaie</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si</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promovarea</w:t>
      </w:r>
      <w:proofErr w:type="spellEnd"/>
      <w:r w:rsidRPr="00673C77">
        <w:rPr>
          <w:rFonts w:ascii="Times New Roman" w:hAnsi="Times New Roman"/>
          <w:sz w:val="24"/>
          <w:szCs w:val="24"/>
        </w:rPr>
        <w:t xml:space="preserve"> </w:t>
      </w:r>
      <w:proofErr w:type="spellStart"/>
      <w:r w:rsidRPr="00673C77">
        <w:rPr>
          <w:rFonts w:ascii="Times New Roman" w:hAnsi="Times New Roman"/>
          <w:sz w:val="24"/>
          <w:szCs w:val="24"/>
        </w:rPr>
        <w:t>transportului</w:t>
      </w:r>
      <w:proofErr w:type="spellEnd"/>
      <w:r w:rsidRPr="00673C77">
        <w:rPr>
          <w:rFonts w:ascii="Times New Roman" w:hAnsi="Times New Roman"/>
          <w:sz w:val="24"/>
          <w:szCs w:val="24"/>
        </w:rPr>
        <w:t xml:space="preserve"> electric in </w:t>
      </w:r>
      <w:proofErr w:type="spellStart"/>
      <w:r w:rsidRPr="00673C77">
        <w:rPr>
          <w:rFonts w:ascii="Times New Roman" w:hAnsi="Times New Roman"/>
          <w:sz w:val="24"/>
          <w:szCs w:val="24"/>
        </w:rPr>
        <w:t>Municipiul</w:t>
      </w:r>
      <w:proofErr w:type="spellEnd"/>
      <w:r w:rsidRPr="00673C77">
        <w:rPr>
          <w:rFonts w:ascii="Times New Roman" w:hAnsi="Times New Roman"/>
          <w:sz w:val="24"/>
          <w:szCs w:val="24"/>
        </w:rPr>
        <w:t xml:space="preserve"> Timisoara.</w:t>
      </w:r>
      <w:proofErr w:type="gramEnd"/>
    </w:p>
    <w:p w:rsidR="00673C77" w:rsidRPr="00E0077B" w:rsidRDefault="00673C77" w:rsidP="00673C77">
      <w:pPr>
        <w:ind w:firstLine="360"/>
        <w:jc w:val="both"/>
        <w:rPr>
          <w:bCs/>
          <w:sz w:val="24"/>
          <w:szCs w:val="24"/>
          <w:lang w:val="ro-RO"/>
        </w:rPr>
      </w:pPr>
      <w:r>
        <w:rPr>
          <w:bCs/>
          <w:sz w:val="24"/>
          <w:szCs w:val="24"/>
          <w:lang w:val="ro-RO"/>
        </w:rPr>
        <w:t xml:space="preserve">    </w:t>
      </w:r>
      <w:r w:rsidRPr="00E0077B">
        <w:rPr>
          <w:bCs/>
          <w:sz w:val="24"/>
          <w:szCs w:val="24"/>
          <w:lang w:val="ro-RO"/>
        </w:rPr>
        <w:t>Pentru realizarea proiectului de investiţii de modernizare a parcului de tramvaie destinate transportului public local din Municipiul Timişoara, pentru asigurarea unei utilizări eficiente a resurselor financiare şi pentru minimizarea costurilor autorităţii publice locale se consideră oportună modernizarea a maxim 30 de tramvaie din propria flotă. Principalele beneficii ale modernizării sunt:</w:t>
      </w:r>
    </w:p>
    <w:p w:rsidR="00673C77" w:rsidRPr="00E0077B" w:rsidRDefault="00673C77" w:rsidP="00673C77">
      <w:pPr>
        <w:numPr>
          <w:ilvl w:val="0"/>
          <w:numId w:val="1"/>
        </w:numPr>
        <w:jc w:val="both"/>
        <w:rPr>
          <w:bCs/>
          <w:sz w:val="24"/>
          <w:szCs w:val="24"/>
          <w:lang w:val="ro-RO"/>
        </w:rPr>
      </w:pPr>
      <w:r w:rsidRPr="00E0077B">
        <w:rPr>
          <w:bCs/>
          <w:sz w:val="24"/>
          <w:szCs w:val="24"/>
          <w:lang w:val="ro-RO"/>
        </w:rPr>
        <w:t>investiţie iniţială mai mică: tramvaiul care se modernizeaza este cel din proprietatea operatorului iar costurile de reproiectare, reconstrucţie şi modernizare identificate pe piaţă se ridică la circa 0,65 – 0,75 milioane Euro, spre deosebire de 1,5- 2 milioane Euro, pentru un tramvai nou;</w:t>
      </w:r>
    </w:p>
    <w:p w:rsidR="00673C77" w:rsidRPr="00E0077B" w:rsidRDefault="00673C77" w:rsidP="00673C77">
      <w:pPr>
        <w:numPr>
          <w:ilvl w:val="0"/>
          <w:numId w:val="1"/>
        </w:numPr>
        <w:jc w:val="both"/>
        <w:rPr>
          <w:bCs/>
          <w:sz w:val="24"/>
          <w:szCs w:val="24"/>
          <w:lang w:val="ro-RO"/>
        </w:rPr>
      </w:pPr>
      <w:r w:rsidRPr="00E0077B">
        <w:rPr>
          <w:bCs/>
          <w:sz w:val="24"/>
          <w:szCs w:val="24"/>
          <w:lang w:val="ro-RO"/>
        </w:rPr>
        <w:t xml:space="preserve">tramvaiul modernizat este adus la standardele actuale prin reproiectarea, modernizarea şi înlocuirea grupelor principale ale vehiculului. Astfel el poate să păstreze caracteristicile de bază iniţiale (lungime, lăţime, număr de locuri etc) şi i se aduc îmbunătăţiri majore ce ţin de: </w:t>
      </w:r>
      <w:r w:rsidRPr="00E0077B">
        <w:rPr>
          <w:bCs/>
          <w:i/>
          <w:sz w:val="24"/>
          <w:szCs w:val="24"/>
          <w:lang w:val="ro-RO"/>
        </w:rPr>
        <w:t>performanţele tehnice</w:t>
      </w:r>
      <w:r w:rsidRPr="00E0077B">
        <w:rPr>
          <w:bCs/>
          <w:sz w:val="24"/>
          <w:szCs w:val="24"/>
          <w:lang w:val="ro-RO"/>
        </w:rPr>
        <w:t xml:space="preserve"> ( creşterea puterii de tracţiune, recuperare energie, creşterii puterii de frânare etc.), </w:t>
      </w:r>
      <w:r w:rsidRPr="00E0077B">
        <w:rPr>
          <w:bCs/>
          <w:i/>
          <w:sz w:val="24"/>
          <w:szCs w:val="24"/>
          <w:lang w:val="ro-RO"/>
        </w:rPr>
        <w:t>performanţele în exploatare</w:t>
      </w:r>
      <w:r w:rsidRPr="00E0077B">
        <w:rPr>
          <w:bCs/>
          <w:sz w:val="24"/>
          <w:szCs w:val="24"/>
          <w:lang w:val="ro-RO"/>
        </w:rPr>
        <w:t xml:space="preserve"> (eficientizarea modului de operare a vehiculului, sistem de diagnoză funcţii principale de comandă şi control vehicul), </w:t>
      </w:r>
      <w:r w:rsidRPr="00E0077B">
        <w:rPr>
          <w:bCs/>
          <w:i/>
          <w:sz w:val="24"/>
          <w:szCs w:val="24"/>
          <w:lang w:val="ro-RO"/>
        </w:rPr>
        <w:t xml:space="preserve">confort şi siguranţă </w:t>
      </w:r>
      <w:r w:rsidRPr="00E0077B">
        <w:rPr>
          <w:bCs/>
          <w:i/>
          <w:sz w:val="24"/>
          <w:szCs w:val="24"/>
          <w:lang w:val="ro-RO"/>
        </w:rPr>
        <w:lastRenderedPageBreak/>
        <w:t>călători</w:t>
      </w:r>
      <w:r w:rsidRPr="00E0077B">
        <w:rPr>
          <w:bCs/>
          <w:sz w:val="24"/>
          <w:szCs w:val="24"/>
          <w:lang w:val="ro-RO"/>
        </w:rPr>
        <w:t xml:space="preserve"> (aer condiţionat, distribuirea ergonomică a scaunelor, sisteme de informare pasageri: acustică şi vizuală, camere de supraveghere) precum şi </w:t>
      </w:r>
      <w:r w:rsidRPr="00E0077B">
        <w:rPr>
          <w:bCs/>
          <w:i/>
          <w:sz w:val="24"/>
          <w:szCs w:val="24"/>
          <w:lang w:val="ro-RO"/>
        </w:rPr>
        <w:t>designul exterior (</w:t>
      </w:r>
      <w:r w:rsidRPr="00E0077B">
        <w:rPr>
          <w:bCs/>
          <w:sz w:val="24"/>
          <w:szCs w:val="24"/>
          <w:lang w:val="ro-RO"/>
        </w:rPr>
        <w:t>culoare, concept de formă şi design);</w:t>
      </w:r>
    </w:p>
    <w:p w:rsidR="00673C77" w:rsidRPr="00E0077B" w:rsidRDefault="00673C77" w:rsidP="00673C77">
      <w:pPr>
        <w:numPr>
          <w:ilvl w:val="0"/>
          <w:numId w:val="1"/>
        </w:numPr>
        <w:jc w:val="both"/>
        <w:rPr>
          <w:bCs/>
          <w:sz w:val="24"/>
          <w:szCs w:val="24"/>
          <w:lang w:val="ro-RO"/>
        </w:rPr>
      </w:pPr>
      <w:r w:rsidRPr="00E0077B">
        <w:rPr>
          <w:bCs/>
          <w:sz w:val="24"/>
          <w:szCs w:val="24"/>
          <w:lang w:val="ro-RO"/>
        </w:rPr>
        <w:t>modernizarea tramvaielor include integrarea industriei orizontale româneşti, a unor producători de componente de înalt nivel tehnic, în proporţie de cel puţin 60%;</w:t>
      </w:r>
    </w:p>
    <w:p w:rsidR="00673C77" w:rsidRPr="00E0077B" w:rsidRDefault="00673C77" w:rsidP="00673C77">
      <w:pPr>
        <w:numPr>
          <w:ilvl w:val="0"/>
          <w:numId w:val="1"/>
        </w:numPr>
        <w:jc w:val="both"/>
        <w:rPr>
          <w:bCs/>
          <w:sz w:val="24"/>
          <w:szCs w:val="24"/>
          <w:lang w:val="ro-RO"/>
        </w:rPr>
      </w:pPr>
      <w:r w:rsidRPr="00E0077B">
        <w:rPr>
          <w:bCs/>
          <w:sz w:val="24"/>
          <w:szCs w:val="24"/>
          <w:lang w:val="ro-RO"/>
        </w:rPr>
        <w:t xml:space="preserve">prin modernizare tramvaiul primeşte o nouă identitate şi o nouă perioadă de exploatare, prin prelungirea cu cel puţin 14 ani. </w:t>
      </w:r>
    </w:p>
    <w:p w:rsidR="00673C77" w:rsidRPr="00E0077B" w:rsidRDefault="00673C77" w:rsidP="00673C77">
      <w:pPr>
        <w:ind w:firstLine="708"/>
        <w:jc w:val="both"/>
        <w:rPr>
          <w:sz w:val="24"/>
          <w:szCs w:val="24"/>
          <w:lang w:val="ro-RO"/>
        </w:rPr>
      </w:pPr>
      <w:r w:rsidRPr="00E0077B">
        <w:rPr>
          <w:sz w:val="24"/>
          <w:szCs w:val="24"/>
          <w:lang w:val="ro-RO"/>
        </w:rPr>
        <w:t>Pentru obiectivul „</w:t>
      </w:r>
      <w:r w:rsidRPr="00E0077B">
        <w:rPr>
          <w:b/>
          <w:i/>
          <w:sz w:val="24"/>
          <w:szCs w:val="24"/>
          <w:lang w:val="ro-RO"/>
        </w:rPr>
        <w:t>Servicii de reparaţie generală cu reconstrucţie şi modernizare a vagoanelor de tramvai tip GT4</w:t>
      </w:r>
      <w:r w:rsidRPr="00E0077B">
        <w:rPr>
          <w:sz w:val="24"/>
          <w:szCs w:val="24"/>
          <w:lang w:val="ro-RO"/>
        </w:rPr>
        <w:t>” s-a încheiat Acordul – cadru  de prestări servicii nr. 108/16.04.2014 cu asocierea formată din SC ELECTROPUTERE VFU PAŞCANI SA – lider şi ASTRA Vagoane Călători SA.</w:t>
      </w:r>
    </w:p>
    <w:p w:rsidR="00673C77" w:rsidRPr="00E0077B" w:rsidRDefault="00673C77" w:rsidP="00673C77">
      <w:pPr>
        <w:jc w:val="both"/>
        <w:rPr>
          <w:sz w:val="24"/>
          <w:szCs w:val="24"/>
          <w:lang w:val="ro-RO"/>
        </w:rPr>
      </w:pPr>
      <w:r w:rsidRPr="00E0077B">
        <w:rPr>
          <w:sz w:val="24"/>
          <w:szCs w:val="24"/>
          <w:lang w:val="ro-RO"/>
        </w:rPr>
        <w:tab/>
        <w:t>Prin Acordul –cadru de prestări servicii mai sus menţionat promitentul – prestator se obligă, ca în baza contractelor subsecvente încheiate cu promitentul-achizitor să presteze servicii de reparaţie generală cu reconstrucţie şi modernizare a vagoanelor de tramvai de tip GT4. Cantităţile previzionate a se realiza sunt minim 1 tramvai maxim 30 tramvaie, în baza contractelor subsecvente cantitatea va fi prestată astfel:</w:t>
      </w:r>
    </w:p>
    <w:p w:rsidR="00673C77" w:rsidRPr="00E0077B" w:rsidRDefault="00673C77" w:rsidP="00673C77">
      <w:pPr>
        <w:ind w:left="1080"/>
        <w:jc w:val="both"/>
        <w:rPr>
          <w:sz w:val="24"/>
          <w:szCs w:val="24"/>
          <w:lang w:val="ro-RO"/>
        </w:rPr>
      </w:pPr>
      <w:r w:rsidRPr="00E0077B">
        <w:rPr>
          <w:sz w:val="24"/>
          <w:szCs w:val="24"/>
          <w:lang w:val="ro-RO"/>
        </w:rPr>
        <w:t xml:space="preserve">- primele 2 contracte subsecvente </w:t>
      </w:r>
      <w:r w:rsidRPr="00E0077B">
        <w:rPr>
          <w:b/>
          <w:i/>
          <w:sz w:val="24"/>
          <w:szCs w:val="24"/>
          <w:u w:val="single"/>
          <w:lang w:val="ro-RO"/>
        </w:rPr>
        <w:t>min. 1 ÷ max. 7  tramvaie.</w:t>
      </w:r>
      <w:r w:rsidRPr="00E0077B">
        <w:rPr>
          <w:sz w:val="24"/>
          <w:szCs w:val="24"/>
          <w:lang w:val="ro-RO"/>
        </w:rPr>
        <w:t xml:space="preserve"> </w:t>
      </w:r>
    </w:p>
    <w:p w:rsidR="00673C77" w:rsidRPr="00E0077B" w:rsidRDefault="00673C77" w:rsidP="00673C77">
      <w:pPr>
        <w:ind w:left="1080"/>
        <w:jc w:val="both"/>
        <w:rPr>
          <w:sz w:val="24"/>
          <w:szCs w:val="24"/>
          <w:lang w:val="ro-RO"/>
        </w:rPr>
      </w:pPr>
      <w:r w:rsidRPr="00E0077B">
        <w:rPr>
          <w:sz w:val="24"/>
          <w:szCs w:val="24"/>
          <w:lang w:val="ro-RO"/>
        </w:rPr>
        <w:t xml:space="preserve">- contracte subsecvente 3 şi patru </w:t>
      </w:r>
      <w:r w:rsidRPr="00E0077B">
        <w:rPr>
          <w:b/>
          <w:i/>
          <w:sz w:val="24"/>
          <w:szCs w:val="24"/>
          <w:u w:val="single"/>
          <w:lang w:val="ro-RO"/>
        </w:rPr>
        <w:t>min. 1 ÷ max. 8  tramvaie.</w:t>
      </w:r>
      <w:r w:rsidRPr="00E0077B">
        <w:rPr>
          <w:sz w:val="24"/>
          <w:szCs w:val="24"/>
          <w:lang w:val="ro-RO"/>
        </w:rPr>
        <w:t xml:space="preserve"> </w:t>
      </w:r>
    </w:p>
    <w:p w:rsidR="00673C77" w:rsidRDefault="00651C64" w:rsidP="00651C64">
      <w:pPr>
        <w:jc w:val="both"/>
        <w:rPr>
          <w:rFonts w:eastAsiaTheme="minorHAnsi"/>
          <w:color w:val="000000"/>
          <w:sz w:val="24"/>
          <w:szCs w:val="24"/>
        </w:rPr>
      </w:pPr>
      <w:r>
        <w:rPr>
          <w:sz w:val="24"/>
          <w:szCs w:val="24"/>
          <w:lang w:val="ro-RO"/>
        </w:rPr>
        <w:t xml:space="preserve">           </w:t>
      </w:r>
      <w:proofErr w:type="spellStart"/>
      <w:proofErr w:type="gramStart"/>
      <w:r>
        <w:rPr>
          <w:rFonts w:eastAsiaTheme="minorHAnsi"/>
          <w:color w:val="000000"/>
          <w:sz w:val="24"/>
          <w:szCs w:val="24"/>
        </w:rPr>
        <w:t>Astfel</w:t>
      </w:r>
      <w:proofErr w:type="spellEnd"/>
      <w:r>
        <w:rPr>
          <w:rFonts w:eastAsiaTheme="minorHAnsi"/>
          <w:color w:val="000000"/>
          <w:sz w:val="24"/>
          <w:szCs w:val="24"/>
        </w:rPr>
        <w:t xml:space="preserve">, </w:t>
      </w:r>
      <w:proofErr w:type="spellStart"/>
      <w:r>
        <w:rPr>
          <w:rFonts w:eastAsiaTheme="minorHAnsi"/>
          <w:color w:val="000000"/>
          <w:sz w:val="24"/>
          <w:szCs w:val="24"/>
        </w:rPr>
        <w:t>primul</w:t>
      </w:r>
      <w:proofErr w:type="spellEnd"/>
      <w:r>
        <w:rPr>
          <w:rFonts w:eastAsiaTheme="minorHAnsi"/>
          <w:color w:val="000000"/>
          <w:sz w:val="24"/>
          <w:szCs w:val="24"/>
        </w:rPr>
        <w:t xml:space="preserve"> contract </w:t>
      </w:r>
      <w:proofErr w:type="spellStart"/>
      <w:r>
        <w:rPr>
          <w:rFonts w:eastAsiaTheme="minorHAnsi"/>
          <w:color w:val="000000"/>
          <w:sz w:val="24"/>
          <w:szCs w:val="24"/>
        </w:rPr>
        <w:t>subsecvent</w:t>
      </w:r>
      <w:proofErr w:type="spellEnd"/>
      <w:r>
        <w:rPr>
          <w:rFonts w:eastAsiaTheme="minorHAnsi"/>
          <w:color w:val="000000"/>
          <w:sz w:val="24"/>
          <w:szCs w:val="24"/>
        </w:rPr>
        <w:t xml:space="preserve"> de </w:t>
      </w:r>
      <w:proofErr w:type="spellStart"/>
      <w:r>
        <w:rPr>
          <w:rFonts w:eastAsiaTheme="minorHAnsi"/>
          <w:color w:val="000000"/>
          <w:sz w:val="24"/>
          <w:szCs w:val="24"/>
        </w:rPr>
        <w:t>prestări</w:t>
      </w:r>
      <w:proofErr w:type="spellEnd"/>
      <w:r>
        <w:rPr>
          <w:rFonts w:eastAsiaTheme="minorHAnsi"/>
          <w:color w:val="000000"/>
          <w:sz w:val="24"/>
          <w:szCs w:val="24"/>
        </w:rPr>
        <w:t xml:space="preserve"> </w:t>
      </w:r>
      <w:proofErr w:type="spellStart"/>
      <w:r>
        <w:rPr>
          <w:rFonts w:eastAsiaTheme="minorHAnsi"/>
          <w:color w:val="000000"/>
          <w:sz w:val="24"/>
          <w:szCs w:val="24"/>
        </w:rPr>
        <w:t>servicii</w:t>
      </w:r>
      <w:proofErr w:type="spellEnd"/>
      <w:r>
        <w:rPr>
          <w:rFonts w:eastAsiaTheme="minorHAnsi"/>
          <w:color w:val="000000"/>
          <w:sz w:val="24"/>
          <w:szCs w:val="24"/>
        </w:rPr>
        <w:t xml:space="preserve"> nr.</w:t>
      </w:r>
      <w:proofErr w:type="gramEnd"/>
      <w:r>
        <w:rPr>
          <w:rFonts w:eastAsiaTheme="minorHAnsi"/>
          <w:color w:val="000000"/>
          <w:sz w:val="24"/>
          <w:szCs w:val="24"/>
        </w:rPr>
        <w:t xml:space="preserve"> 146/11.06.2014 a </w:t>
      </w:r>
      <w:proofErr w:type="spellStart"/>
      <w:r>
        <w:rPr>
          <w:rFonts w:eastAsiaTheme="minorHAnsi"/>
          <w:color w:val="000000"/>
          <w:sz w:val="24"/>
          <w:szCs w:val="24"/>
        </w:rPr>
        <w:t>fost</w:t>
      </w:r>
      <w:proofErr w:type="spellEnd"/>
      <w:r>
        <w:rPr>
          <w:rFonts w:eastAsiaTheme="minorHAnsi"/>
          <w:color w:val="000000"/>
          <w:sz w:val="24"/>
          <w:szCs w:val="24"/>
        </w:rPr>
        <w:t xml:space="preserve"> </w:t>
      </w:r>
      <w:proofErr w:type="spellStart"/>
      <w:r>
        <w:rPr>
          <w:rFonts w:eastAsiaTheme="minorHAnsi"/>
          <w:color w:val="000000"/>
          <w:sz w:val="24"/>
          <w:szCs w:val="24"/>
        </w:rPr>
        <w:t>încheiat</w:t>
      </w:r>
      <w:proofErr w:type="spellEnd"/>
      <w:r>
        <w:rPr>
          <w:rFonts w:eastAsiaTheme="minorHAnsi"/>
          <w:color w:val="000000"/>
          <w:sz w:val="24"/>
          <w:szCs w:val="24"/>
        </w:rPr>
        <w:t xml:space="preserve"> </w:t>
      </w:r>
      <w:proofErr w:type="spellStart"/>
      <w:r>
        <w:rPr>
          <w:rFonts w:eastAsiaTheme="minorHAnsi"/>
          <w:color w:val="000000"/>
          <w:sz w:val="24"/>
          <w:szCs w:val="24"/>
        </w:rPr>
        <w:t>pentru</w:t>
      </w:r>
      <w:proofErr w:type="spellEnd"/>
      <w:r>
        <w:rPr>
          <w:rFonts w:eastAsiaTheme="minorHAnsi"/>
          <w:color w:val="000000"/>
          <w:sz w:val="24"/>
          <w:szCs w:val="24"/>
        </w:rPr>
        <w:t xml:space="preserve"> o </w:t>
      </w:r>
      <w:proofErr w:type="spellStart"/>
      <w:r>
        <w:rPr>
          <w:rFonts w:eastAsiaTheme="minorHAnsi"/>
          <w:color w:val="000000"/>
          <w:sz w:val="24"/>
          <w:szCs w:val="24"/>
        </w:rPr>
        <w:t>cantitate</w:t>
      </w:r>
      <w:proofErr w:type="spellEnd"/>
      <w:r>
        <w:rPr>
          <w:rFonts w:eastAsiaTheme="minorHAnsi"/>
          <w:color w:val="000000"/>
          <w:sz w:val="24"/>
          <w:szCs w:val="24"/>
        </w:rPr>
        <w:t xml:space="preserve"> de 2 </w:t>
      </w:r>
      <w:proofErr w:type="spellStart"/>
      <w:r>
        <w:rPr>
          <w:rFonts w:eastAsiaTheme="minorHAnsi"/>
          <w:color w:val="000000"/>
          <w:sz w:val="24"/>
          <w:szCs w:val="24"/>
        </w:rPr>
        <w:t>tramvaie</w:t>
      </w:r>
      <w:proofErr w:type="spellEnd"/>
      <w:r>
        <w:rPr>
          <w:rFonts w:eastAsiaTheme="minorHAnsi"/>
          <w:color w:val="000000"/>
          <w:sz w:val="24"/>
          <w:szCs w:val="24"/>
        </w:rPr>
        <w:t xml:space="preserve">. </w:t>
      </w:r>
      <w:proofErr w:type="gramStart"/>
      <w:r>
        <w:rPr>
          <w:rFonts w:eastAsiaTheme="minorHAnsi"/>
          <w:color w:val="000000"/>
          <w:sz w:val="24"/>
          <w:szCs w:val="24"/>
        </w:rPr>
        <w:t xml:space="preserve">Al </w:t>
      </w:r>
      <w:proofErr w:type="spellStart"/>
      <w:r>
        <w:rPr>
          <w:rFonts w:eastAsiaTheme="minorHAnsi"/>
          <w:color w:val="000000"/>
          <w:sz w:val="24"/>
          <w:szCs w:val="24"/>
        </w:rPr>
        <w:t>doilea</w:t>
      </w:r>
      <w:proofErr w:type="spellEnd"/>
      <w:r>
        <w:rPr>
          <w:rFonts w:eastAsiaTheme="minorHAnsi"/>
          <w:color w:val="000000"/>
          <w:sz w:val="24"/>
          <w:szCs w:val="24"/>
        </w:rPr>
        <w:t xml:space="preserve"> contract </w:t>
      </w:r>
      <w:proofErr w:type="spellStart"/>
      <w:r>
        <w:rPr>
          <w:rFonts w:eastAsiaTheme="minorHAnsi"/>
          <w:color w:val="000000"/>
          <w:sz w:val="24"/>
          <w:szCs w:val="24"/>
        </w:rPr>
        <w:t>subsecvent</w:t>
      </w:r>
      <w:proofErr w:type="spellEnd"/>
      <w:r>
        <w:rPr>
          <w:rFonts w:eastAsiaTheme="minorHAnsi"/>
          <w:color w:val="000000"/>
          <w:sz w:val="24"/>
          <w:szCs w:val="24"/>
        </w:rPr>
        <w:t xml:space="preserve"> nr.</w:t>
      </w:r>
      <w:proofErr w:type="gramEnd"/>
      <w:r>
        <w:rPr>
          <w:rFonts w:eastAsiaTheme="minorHAnsi"/>
          <w:color w:val="000000"/>
          <w:sz w:val="24"/>
          <w:szCs w:val="24"/>
        </w:rPr>
        <w:t xml:space="preserve"> 252/24.08.2015 s-</w:t>
      </w:r>
      <w:proofErr w:type="gramStart"/>
      <w:r>
        <w:rPr>
          <w:rFonts w:eastAsiaTheme="minorHAnsi"/>
          <w:color w:val="000000"/>
          <w:sz w:val="24"/>
          <w:szCs w:val="24"/>
        </w:rPr>
        <w:t>a</w:t>
      </w:r>
      <w:proofErr w:type="gramEnd"/>
      <w:r>
        <w:rPr>
          <w:rFonts w:eastAsiaTheme="minorHAnsi"/>
          <w:color w:val="000000"/>
          <w:sz w:val="24"/>
          <w:szCs w:val="24"/>
        </w:rPr>
        <w:t xml:space="preserve"> </w:t>
      </w:r>
      <w:proofErr w:type="spellStart"/>
      <w:r>
        <w:rPr>
          <w:rFonts w:eastAsiaTheme="minorHAnsi"/>
          <w:color w:val="000000"/>
          <w:sz w:val="24"/>
          <w:szCs w:val="24"/>
        </w:rPr>
        <w:t>încheiat</w:t>
      </w:r>
      <w:proofErr w:type="spellEnd"/>
      <w:r>
        <w:rPr>
          <w:rFonts w:eastAsiaTheme="minorHAnsi"/>
          <w:color w:val="000000"/>
          <w:sz w:val="24"/>
          <w:szCs w:val="24"/>
        </w:rPr>
        <w:t xml:space="preserve"> </w:t>
      </w:r>
      <w:proofErr w:type="spellStart"/>
      <w:r>
        <w:rPr>
          <w:rFonts w:eastAsiaTheme="minorHAnsi"/>
          <w:color w:val="000000"/>
          <w:sz w:val="24"/>
          <w:szCs w:val="24"/>
        </w:rPr>
        <w:t>pentru</w:t>
      </w:r>
      <w:proofErr w:type="spellEnd"/>
      <w:r>
        <w:rPr>
          <w:rFonts w:eastAsiaTheme="minorHAnsi"/>
          <w:color w:val="000000"/>
          <w:sz w:val="24"/>
          <w:szCs w:val="24"/>
        </w:rPr>
        <w:t xml:space="preserve"> o </w:t>
      </w:r>
      <w:proofErr w:type="spellStart"/>
      <w:r>
        <w:rPr>
          <w:rFonts w:eastAsiaTheme="minorHAnsi"/>
          <w:color w:val="000000"/>
          <w:sz w:val="24"/>
          <w:szCs w:val="24"/>
        </w:rPr>
        <w:t>cantitate</w:t>
      </w:r>
      <w:proofErr w:type="spellEnd"/>
      <w:r>
        <w:rPr>
          <w:rFonts w:eastAsiaTheme="minorHAnsi"/>
          <w:color w:val="000000"/>
          <w:sz w:val="24"/>
          <w:szCs w:val="24"/>
        </w:rPr>
        <w:t xml:space="preserve"> de 7 </w:t>
      </w:r>
      <w:proofErr w:type="spellStart"/>
      <w:r>
        <w:rPr>
          <w:rFonts w:eastAsiaTheme="minorHAnsi"/>
          <w:color w:val="000000"/>
          <w:sz w:val="24"/>
          <w:szCs w:val="24"/>
        </w:rPr>
        <w:t>tramvaie</w:t>
      </w:r>
      <w:proofErr w:type="spellEnd"/>
      <w:r>
        <w:rPr>
          <w:rFonts w:eastAsiaTheme="minorHAnsi"/>
          <w:color w:val="000000"/>
          <w:sz w:val="24"/>
          <w:szCs w:val="24"/>
        </w:rPr>
        <w:t xml:space="preserve">, </w:t>
      </w:r>
      <w:proofErr w:type="spellStart"/>
      <w:r>
        <w:rPr>
          <w:rFonts w:eastAsiaTheme="minorHAnsi"/>
          <w:color w:val="000000"/>
          <w:sz w:val="24"/>
          <w:szCs w:val="24"/>
        </w:rPr>
        <w:t>respectându</w:t>
      </w:r>
      <w:proofErr w:type="spellEnd"/>
      <w:r>
        <w:rPr>
          <w:rFonts w:eastAsiaTheme="minorHAnsi"/>
          <w:color w:val="000000"/>
          <w:sz w:val="24"/>
          <w:szCs w:val="24"/>
        </w:rPr>
        <w:t xml:space="preserve">-se </w:t>
      </w:r>
      <w:proofErr w:type="spellStart"/>
      <w:r>
        <w:rPr>
          <w:rFonts w:eastAsiaTheme="minorHAnsi"/>
          <w:color w:val="000000"/>
          <w:sz w:val="24"/>
          <w:szCs w:val="24"/>
        </w:rPr>
        <w:t>prevederile</w:t>
      </w:r>
      <w:proofErr w:type="spellEnd"/>
      <w:r>
        <w:rPr>
          <w:rFonts w:eastAsiaTheme="minorHAnsi"/>
          <w:color w:val="000000"/>
          <w:sz w:val="24"/>
          <w:szCs w:val="24"/>
        </w:rPr>
        <w:t xml:space="preserve"> </w:t>
      </w:r>
      <w:proofErr w:type="spellStart"/>
      <w:r>
        <w:rPr>
          <w:rFonts w:eastAsiaTheme="minorHAnsi"/>
          <w:color w:val="000000"/>
          <w:sz w:val="24"/>
          <w:szCs w:val="24"/>
        </w:rPr>
        <w:t>Acordului</w:t>
      </w:r>
      <w:proofErr w:type="spellEnd"/>
      <w:r>
        <w:rPr>
          <w:rFonts w:eastAsiaTheme="minorHAnsi"/>
          <w:color w:val="000000"/>
          <w:sz w:val="24"/>
          <w:szCs w:val="24"/>
        </w:rPr>
        <w:t xml:space="preserve"> – </w:t>
      </w:r>
      <w:proofErr w:type="spellStart"/>
      <w:r>
        <w:rPr>
          <w:rFonts w:eastAsiaTheme="minorHAnsi"/>
          <w:color w:val="000000"/>
          <w:sz w:val="24"/>
          <w:szCs w:val="24"/>
        </w:rPr>
        <w:t>cadru</w:t>
      </w:r>
      <w:proofErr w:type="spellEnd"/>
      <w:r>
        <w:rPr>
          <w:rFonts w:eastAsiaTheme="minorHAnsi"/>
          <w:color w:val="000000"/>
          <w:sz w:val="24"/>
          <w:szCs w:val="24"/>
        </w:rPr>
        <w:t xml:space="preserve"> de </w:t>
      </w:r>
      <w:proofErr w:type="spellStart"/>
      <w:r>
        <w:rPr>
          <w:rFonts w:eastAsiaTheme="minorHAnsi"/>
          <w:color w:val="000000"/>
          <w:sz w:val="24"/>
          <w:szCs w:val="24"/>
        </w:rPr>
        <w:t>prestări</w:t>
      </w:r>
      <w:proofErr w:type="spellEnd"/>
      <w:r>
        <w:rPr>
          <w:rFonts w:eastAsiaTheme="minorHAnsi"/>
          <w:color w:val="000000"/>
          <w:sz w:val="24"/>
          <w:szCs w:val="24"/>
        </w:rPr>
        <w:t xml:space="preserve"> </w:t>
      </w:r>
      <w:proofErr w:type="spellStart"/>
      <w:r>
        <w:rPr>
          <w:rFonts w:eastAsiaTheme="minorHAnsi"/>
          <w:color w:val="000000"/>
          <w:sz w:val="24"/>
          <w:szCs w:val="24"/>
        </w:rPr>
        <w:t>servicii</w:t>
      </w:r>
      <w:proofErr w:type="spellEnd"/>
      <w:r>
        <w:rPr>
          <w:rFonts w:eastAsiaTheme="minorHAnsi"/>
          <w:color w:val="000000"/>
          <w:sz w:val="24"/>
          <w:szCs w:val="24"/>
        </w:rPr>
        <w:t xml:space="preserve"> nr. </w:t>
      </w:r>
      <w:proofErr w:type="gramStart"/>
      <w:r>
        <w:rPr>
          <w:rFonts w:eastAsiaTheme="minorHAnsi"/>
          <w:color w:val="000000"/>
          <w:sz w:val="24"/>
          <w:szCs w:val="24"/>
        </w:rPr>
        <w:t xml:space="preserve">108/16.04.2014 </w:t>
      </w:r>
      <w:proofErr w:type="spellStart"/>
      <w:r>
        <w:rPr>
          <w:rFonts w:eastAsiaTheme="minorHAnsi"/>
          <w:color w:val="000000"/>
          <w:sz w:val="24"/>
          <w:szCs w:val="24"/>
        </w:rPr>
        <w:t>mai</w:t>
      </w:r>
      <w:proofErr w:type="spellEnd"/>
      <w:r>
        <w:rPr>
          <w:rFonts w:eastAsiaTheme="minorHAnsi"/>
          <w:color w:val="000000"/>
          <w:sz w:val="24"/>
          <w:szCs w:val="24"/>
        </w:rPr>
        <w:t xml:space="preserve"> </w:t>
      </w:r>
      <w:proofErr w:type="spellStart"/>
      <w:r>
        <w:rPr>
          <w:rFonts w:eastAsiaTheme="minorHAnsi"/>
          <w:color w:val="000000"/>
          <w:sz w:val="24"/>
          <w:szCs w:val="24"/>
        </w:rPr>
        <w:t>sus</w:t>
      </w:r>
      <w:proofErr w:type="spellEnd"/>
      <w:r>
        <w:rPr>
          <w:rFonts w:eastAsiaTheme="minorHAnsi"/>
          <w:color w:val="000000"/>
          <w:sz w:val="24"/>
          <w:szCs w:val="24"/>
        </w:rPr>
        <w:t xml:space="preserve"> </w:t>
      </w:r>
      <w:proofErr w:type="spellStart"/>
      <w:r>
        <w:rPr>
          <w:rFonts w:eastAsiaTheme="minorHAnsi"/>
          <w:color w:val="000000"/>
          <w:sz w:val="24"/>
          <w:szCs w:val="24"/>
        </w:rPr>
        <w:t>menţionate</w:t>
      </w:r>
      <w:proofErr w:type="spellEnd"/>
      <w:r>
        <w:rPr>
          <w:rFonts w:eastAsiaTheme="minorHAnsi"/>
          <w:color w:val="000000"/>
          <w:sz w:val="24"/>
          <w:szCs w:val="24"/>
        </w:rPr>
        <w:t xml:space="preserve">, al </w:t>
      </w:r>
      <w:proofErr w:type="spellStart"/>
      <w:r>
        <w:rPr>
          <w:rFonts w:eastAsiaTheme="minorHAnsi"/>
          <w:color w:val="000000"/>
          <w:sz w:val="24"/>
          <w:szCs w:val="24"/>
        </w:rPr>
        <w:t>treilea</w:t>
      </w:r>
      <w:proofErr w:type="spellEnd"/>
      <w:r>
        <w:rPr>
          <w:rFonts w:eastAsiaTheme="minorHAnsi"/>
          <w:color w:val="000000"/>
          <w:sz w:val="24"/>
          <w:szCs w:val="24"/>
        </w:rPr>
        <w:t xml:space="preserve"> contract </w:t>
      </w:r>
      <w:proofErr w:type="spellStart"/>
      <w:r>
        <w:rPr>
          <w:rFonts w:eastAsiaTheme="minorHAnsi"/>
          <w:color w:val="000000"/>
          <w:sz w:val="24"/>
          <w:szCs w:val="24"/>
        </w:rPr>
        <w:t>subsecvent</w:t>
      </w:r>
      <w:proofErr w:type="spellEnd"/>
      <w:r>
        <w:rPr>
          <w:rFonts w:eastAsiaTheme="minorHAnsi"/>
          <w:color w:val="000000"/>
          <w:sz w:val="24"/>
          <w:szCs w:val="24"/>
        </w:rPr>
        <w:t xml:space="preserve"> nr.</w:t>
      </w:r>
      <w:proofErr w:type="gramEnd"/>
      <w:r>
        <w:rPr>
          <w:rFonts w:eastAsiaTheme="minorHAnsi"/>
          <w:color w:val="000000"/>
          <w:sz w:val="24"/>
          <w:szCs w:val="24"/>
        </w:rPr>
        <w:t xml:space="preserve"> 331/25.11.2015 s-</w:t>
      </w:r>
      <w:proofErr w:type="gramStart"/>
      <w:r>
        <w:rPr>
          <w:rFonts w:eastAsiaTheme="minorHAnsi"/>
          <w:color w:val="000000"/>
          <w:sz w:val="24"/>
          <w:szCs w:val="24"/>
        </w:rPr>
        <w:t>a</w:t>
      </w:r>
      <w:proofErr w:type="gramEnd"/>
      <w:r>
        <w:rPr>
          <w:rFonts w:eastAsiaTheme="minorHAnsi"/>
          <w:color w:val="000000"/>
          <w:sz w:val="24"/>
          <w:szCs w:val="24"/>
        </w:rPr>
        <w:t xml:space="preserve"> </w:t>
      </w:r>
      <w:proofErr w:type="spellStart"/>
      <w:r>
        <w:rPr>
          <w:rFonts w:eastAsiaTheme="minorHAnsi"/>
          <w:color w:val="000000"/>
          <w:sz w:val="24"/>
          <w:szCs w:val="24"/>
        </w:rPr>
        <w:t>încheiat</w:t>
      </w:r>
      <w:proofErr w:type="spellEnd"/>
      <w:r>
        <w:rPr>
          <w:rFonts w:eastAsiaTheme="minorHAnsi"/>
          <w:color w:val="000000"/>
          <w:sz w:val="24"/>
          <w:szCs w:val="24"/>
        </w:rPr>
        <w:t xml:space="preserve"> </w:t>
      </w:r>
      <w:proofErr w:type="spellStart"/>
      <w:r>
        <w:rPr>
          <w:rFonts w:eastAsiaTheme="minorHAnsi"/>
          <w:color w:val="000000"/>
          <w:sz w:val="24"/>
          <w:szCs w:val="24"/>
        </w:rPr>
        <w:t>pentru</w:t>
      </w:r>
      <w:proofErr w:type="spellEnd"/>
      <w:r>
        <w:rPr>
          <w:rFonts w:eastAsiaTheme="minorHAnsi"/>
          <w:color w:val="000000"/>
          <w:sz w:val="24"/>
          <w:szCs w:val="24"/>
        </w:rPr>
        <w:t xml:space="preserve"> o </w:t>
      </w:r>
      <w:proofErr w:type="spellStart"/>
      <w:r>
        <w:rPr>
          <w:rFonts w:eastAsiaTheme="minorHAnsi"/>
          <w:color w:val="000000"/>
          <w:sz w:val="24"/>
          <w:szCs w:val="24"/>
        </w:rPr>
        <w:t>cantitate</w:t>
      </w:r>
      <w:proofErr w:type="spellEnd"/>
      <w:r>
        <w:rPr>
          <w:rFonts w:eastAsiaTheme="minorHAnsi"/>
          <w:color w:val="000000"/>
          <w:sz w:val="24"/>
          <w:szCs w:val="24"/>
        </w:rPr>
        <w:t xml:space="preserve"> de 5 </w:t>
      </w:r>
      <w:proofErr w:type="spellStart"/>
      <w:r>
        <w:rPr>
          <w:rFonts w:eastAsiaTheme="minorHAnsi"/>
          <w:color w:val="000000"/>
          <w:sz w:val="24"/>
          <w:szCs w:val="24"/>
        </w:rPr>
        <w:t>tramvaie</w:t>
      </w:r>
      <w:proofErr w:type="spellEnd"/>
      <w:r>
        <w:rPr>
          <w:rFonts w:eastAsiaTheme="minorHAnsi"/>
          <w:color w:val="000000"/>
          <w:sz w:val="24"/>
          <w:szCs w:val="24"/>
        </w:rPr>
        <w:t xml:space="preserve">, al </w:t>
      </w:r>
      <w:proofErr w:type="spellStart"/>
      <w:r>
        <w:rPr>
          <w:rFonts w:eastAsiaTheme="minorHAnsi"/>
          <w:color w:val="000000"/>
          <w:sz w:val="24"/>
          <w:szCs w:val="24"/>
        </w:rPr>
        <w:t>patrulea</w:t>
      </w:r>
      <w:proofErr w:type="spellEnd"/>
      <w:r>
        <w:rPr>
          <w:rFonts w:eastAsiaTheme="minorHAnsi"/>
          <w:color w:val="000000"/>
          <w:sz w:val="24"/>
          <w:szCs w:val="24"/>
        </w:rPr>
        <w:t xml:space="preserve"> contract </w:t>
      </w:r>
      <w:proofErr w:type="spellStart"/>
      <w:r>
        <w:rPr>
          <w:rFonts w:eastAsiaTheme="minorHAnsi"/>
          <w:color w:val="000000"/>
          <w:sz w:val="24"/>
          <w:szCs w:val="24"/>
        </w:rPr>
        <w:t>subsecvent</w:t>
      </w:r>
      <w:proofErr w:type="spellEnd"/>
      <w:r>
        <w:rPr>
          <w:rFonts w:eastAsiaTheme="minorHAnsi"/>
          <w:color w:val="000000"/>
          <w:sz w:val="24"/>
          <w:szCs w:val="24"/>
        </w:rPr>
        <w:t xml:space="preserve"> nr. 25/30.03.2017 s-</w:t>
      </w:r>
      <w:proofErr w:type="gramStart"/>
      <w:r>
        <w:rPr>
          <w:rFonts w:eastAsiaTheme="minorHAnsi"/>
          <w:color w:val="000000"/>
          <w:sz w:val="24"/>
          <w:szCs w:val="24"/>
        </w:rPr>
        <w:t>a</w:t>
      </w:r>
      <w:proofErr w:type="gramEnd"/>
      <w:r>
        <w:rPr>
          <w:rFonts w:eastAsiaTheme="minorHAnsi"/>
          <w:color w:val="000000"/>
          <w:sz w:val="24"/>
          <w:szCs w:val="24"/>
        </w:rPr>
        <w:t xml:space="preserve"> </w:t>
      </w:r>
      <w:proofErr w:type="spellStart"/>
      <w:r>
        <w:rPr>
          <w:rFonts w:eastAsiaTheme="minorHAnsi"/>
          <w:color w:val="000000"/>
          <w:sz w:val="24"/>
          <w:szCs w:val="24"/>
        </w:rPr>
        <w:t>încheiat</w:t>
      </w:r>
      <w:proofErr w:type="spellEnd"/>
      <w:r>
        <w:rPr>
          <w:rFonts w:eastAsiaTheme="minorHAnsi"/>
          <w:color w:val="000000"/>
          <w:sz w:val="24"/>
          <w:szCs w:val="24"/>
        </w:rPr>
        <w:t xml:space="preserve"> </w:t>
      </w:r>
      <w:proofErr w:type="spellStart"/>
      <w:r>
        <w:rPr>
          <w:rFonts w:eastAsiaTheme="minorHAnsi"/>
          <w:color w:val="000000"/>
          <w:sz w:val="24"/>
          <w:szCs w:val="24"/>
        </w:rPr>
        <w:t>pentru</w:t>
      </w:r>
      <w:proofErr w:type="spellEnd"/>
      <w:r>
        <w:rPr>
          <w:rFonts w:eastAsiaTheme="minorHAnsi"/>
          <w:color w:val="000000"/>
          <w:sz w:val="24"/>
          <w:szCs w:val="24"/>
        </w:rPr>
        <w:t xml:space="preserve"> o </w:t>
      </w:r>
      <w:proofErr w:type="spellStart"/>
      <w:r>
        <w:rPr>
          <w:rFonts w:eastAsiaTheme="minorHAnsi"/>
          <w:color w:val="000000"/>
          <w:sz w:val="24"/>
          <w:szCs w:val="24"/>
        </w:rPr>
        <w:t>cantitate</w:t>
      </w:r>
      <w:proofErr w:type="spellEnd"/>
      <w:r>
        <w:rPr>
          <w:rFonts w:eastAsiaTheme="minorHAnsi"/>
          <w:color w:val="000000"/>
          <w:sz w:val="24"/>
          <w:szCs w:val="24"/>
        </w:rPr>
        <w:t xml:space="preserve"> de 8 </w:t>
      </w:r>
      <w:proofErr w:type="spellStart"/>
      <w:r>
        <w:rPr>
          <w:rFonts w:eastAsiaTheme="minorHAnsi"/>
          <w:color w:val="000000"/>
          <w:sz w:val="24"/>
          <w:szCs w:val="24"/>
        </w:rPr>
        <w:t>tramvaie</w:t>
      </w:r>
      <w:proofErr w:type="spellEnd"/>
      <w:r>
        <w:rPr>
          <w:rFonts w:eastAsiaTheme="minorHAnsi"/>
          <w:color w:val="000000"/>
          <w:sz w:val="24"/>
          <w:szCs w:val="24"/>
        </w:rPr>
        <w:t xml:space="preserve">, </w:t>
      </w:r>
      <w:proofErr w:type="spellStart"/>
      <w:r>
        <w:rPr>
          <w:rFonts w:eastAsiaTheme="minorHAnsi"/>
          <w:color w:val="000000"/>
          <w:sz w:val="24"/>
          <w:szCs w:val="24"/>
        </w:rPr>
        <w:t>iar</w:t>
      </w:r>
      <w:proofErr w:type="spellEnd"/>
      <w:r>
        <w:rPr>
          <w:rFonts w:eastAsiaTheme="minorHAnsi"/>
          <w:color w:val="000000"/>
          <w:sz w:val="24"/>
          <w:szCs w:val="24"/>
        </w:rPr>
        <w:t xml:space="preserve"> al </w:t>
      </w:r>
      <w:proofErr w:type="spellStart"/>
      <w:r>
        <w:rPr>
          <w:rFonts w:eastAsiaTheme="minorHAnsi"/>
          <w:color w:val="000000"/>
          <w:sz w:val="24"/>
          <w:szCs w:val="24"/>
        </w:rPr>
        <w:t>cincilea</w:t>
      </w:r>
      <w:proofErr w:type="spellEnd"/>
      <w:r>
        <w:rPr>
          <w:rFonts w:eastAsiaTheme="minorHAnsi"/>
          <w:color w:val="000000"/>
          <w:sz w:val="24"/>
          <w:szCs w:val="24"/>
        </w:rPr>
        <w:t xml:space="preserve"> </w:t>
      </w:r>
      <w:proofErr w:type="spellStart"/>
      <w:r>
        <w:rPr>
          <w:rFonts w:eastAsiaTheme="minorHAnsi"/>
          <w:color w:val="000000"/>
          <w:sz w:val="24"/>
          <w:szCs w:val="24"/>
        </w:rPr>
        <w:t>contractul</w:t>
      </w:r>
      <w:proofErr w:type="spellEnd"/>
      <w:r>
        <w:rPr>
          <w:rFonts w:eastAsiaTheme="minorHAnsi"/>
          <w:color w:val="000000"/>
          <w:sz w:val="24"/>
          <w:szCs w:val="24"/>
        </w:rPr>
        <w:t xml:space="preserve"> </w:t>
      </w:r>
      <w:proofErr w:type="spellStart"/>
      <w:r>
        <w:rPr>
          <w:rFonts w:eastAsiaTheme="minorHAnsi"/>
          <w:color w:val="000000"/>
          <w:sz w:val="24"/>
          <w:szCs w:val="24"/>
        </w:rPr>
        <w:t>subsecvent</w:t>
      </w:r>
      <w:proofErr w:type="spellEnd"/>
      <w:r>
        <w:rPr>
          <w:rFonts w:eastAsiaTheme="minorHAnsi"/>
          <w:color w:val="000000"/>
          <w:sz w:val="24"/>
          <w:szCs w:val="24"/>
        </w:rPr>
        <w:t xml:space="preserve"> nr. 157/24.10.2017 s-</w:t>
      </w:r>
      <w:proofErr w:type="gramStart"/>
      <w:r>
        <w:rPr>
          <w:rFonts w:eastAsiaTheme="minorHAnsi"/>
          <w:color w:val="000000"/>
          <w:sz w:val="24"/>
          <w:szCs w:val="24"/>
        </w:rPr>
        <w:t>a</w:t>
      </w:r>
      <w:proofErr w:type="gramEnd"/>
      <w:r>
        <w:rPr>
          <w:rFonts w:eastAsiaTheme="minorHAnsi"/>
          <w:color w:val="000000"/>
          <w:sz w:val="24"/>
          <w:szCs w:val="24"/>
        </w:rPr>
        <w:t xml:space="preserve"> </w:t>
      </w:r>
      <w:proofErr w:type="spellStart"/>
      <w:r>
        <w:rPr>
          <w:rFonts w:eastAsiaTheme="minorHAnsi"/>
          <w:color w:val="000000"/>
          <w:sz w:val="24"/>
          <w:szCs w:val="24"/>
        </w:rPr>
        <w:t>încheiat</w:t>
      </w:r>
      <w:proofErr w:type="spellEnd"/>
      <w:r>
        <w:rPr>
          <w:rFonts w:eastAsiaTheme="minorHAnsi"/>
          <w:color w:val="000000"/>
          <w:sz w:val="24"/>
          <w:szCs w:val="24"/>
        </w:rPr>
        <w:t xml:space="preserve"> </w:t>
      </w:r>
      <w:proofErr w:type="spellStart"/>
      <w:r>
        <w:rPr>
          <w:rFonts w:eastAsiaTheme="minorHAnsi"/>
          <w:color w:val="000000"/>
          <w:sz w:val="24"/>
          <w:szCs w:val="24"/>
        </w:rPr>
        <w:t>pentru</w:t>
      </w:r>
      <w:proofErr w:type="spellEnd"/>
      <w:r>
        <w:rPr>
          <w:rFonts w:eastAsiaTheme="minorHAnsi"/>
          <w:color w:val="000000"/>
          <w:sz w:val="24"/>
          <w:szCs w:val="24"/>
        </w:rPr>
        <w:t xml:space="preserve"> o </w:t>
      </w:r>
      <w:proofErr w:type="spellStart"/>
      <w:r>
        <w:rPr>
          <w:rFonts w:eastAsiaTheme="minorHAnsi"/>
          <w:color w:val="000000"/>
          <w:sz w:val="24"/>
          <w:szCs w:val="24"/>
        </w:rPr>
        <w:t>cantitate</w:t>
      </w:r>
      <w:proofErr w:type="spellEnd"/>
      <w:r>
        <w:rPr>
          <w:rFonts w:eastAsiaTheme="minorHAnsi"/>
          <w:color w:val="000000"/>
          <w:sz w:val="24"/>
          <w:szCs w:val="24"/>
        </w:rPr>
        <w:t xml:space="preserve"> de 8 </w:t>
      </w:r>
      <w:proofErr w:type="spellStart"/>
      <w:r>
        <w:rPr>
          <w:rFonts w:eastAsiaTheme="minorHAnsi"/>
          <w:color w:val="000000"/>
          <w:sz w:val="24"/>
          <w:szCs w:val="24"/>
        </w:rPr>
        <w:t>tramvaie</w:t>
      </w:r>
      <w:proofErr w:type="spellEnd"/>
      <w:r>
        <w:rPr>
          <w:rFonts w:eastAsiaTheme="minorHAnsi"/>
          <w:color w:val="000000"/>
          <w:sz w:val="24"/>
          <w:szCs w:val="24"/>
        </w:rPr>
        <w:t>.</w:t>
      </w:r>
    </w:p>
    <w:p w:rsidR="001823F7" w:rsidRDefault="001823F7" w:rsidP="001823F7">
      <w:pPr>
        <w:autoSpaceDE w:val="0"/>
        <w:autoSpaceDN w:val="0"/>
        <w:adjustRightInd w:val="0"/>
        <w:jc w:val="both"/>
        <w:rPr>
          <w:rFonts w:eastAsiaTheme="minorHAnsi"/>
          <w:color w:val="000000"/>
          <w:sz w:val="24"/>
          <w:szCs w:val="24"/>
        </w:rPr>
      </w:pPr>
      <w:r>
        <w:rPr>
          <w:rFonts w:eastAsiaTheme="minorHAnsi"/>
          <w:color w:val="000000"/>
          <w:sz w:val="24"/>
          <w:szCs w:val="24"/>
        </w:rPr>
        <w:t xml:space="preserve">           </w:t>
      </w:r>
      <w:proofErr w:type="spellStart"/>
      <w:r>
        <w:rPr>
          <w:rFonts w:eastAsiaTheme="minorHAnsi"/>
          <w:color w:val="000000"/>
          <w:sz w:val="24"/>
          <w:szCs w:val="24"/>
        </w:rPr>
        <w:t>Agenţia</w:t>
      </w:r>
      <w:proofErr w:type="spellEnd"/>
      <w:r>
        <w:rPr>
          <w:rFonts w:eastAsiaTheme="minorHAnsi"/>
          <w:color w:val="000000"/>
          <w:sz w:val="24"/>
          <w:szCs w:val="24"/>
        </w:rPr>
        <w:t xml:space="preserve"> </w:t>
      </w:r>
      <w:proofErr w:type="spellStart"/>
      <w:r>
        <w:rPr>
          <w:rFonts w:eastAsiaTheme="minorHAnsi"/>
          <w:color w:val="000000"/>
          <w:sz w:val="24"/>
          <w:szCs w:val="24"/>
        </w:rPr>
        <w:t>pentru</w:t>
      </w:r>
      <w:proofErr w:type="spellEnd"/>
      <w:r>
        <w:rPr>
          <w:rFonts w:eastAsiaTheme="minorHAnsi"/>
          <w:color w:val="000000"/>
          <w:sz w:val="24"/>
          <w:szCs w:val="24"/>
        </w:rPr>
        <w:t xml:space="preserve"> </w:t>
      </w:r>
      <w:proofErr w:type="spellStart"/>
      <w:r>
        <w:rPr>
          <w:rFonts w:eastAsiaTheme="minorHAnsi"/>
          <w:color w:val="000000"/>
          <w:sz w:val="24"/>
          <w:szCs w:val="24"/>
        </w:rPr>
        <w:t>Dezvoltare</w:t>
      </w:r>
      <w:proofErr w:type="spellEnd"/>
      <w:r>
        <w:rPr>
          <w:rFonts w:eastAsiaTheme="minorHAnsi"/>
          <w:color w:val="000000"/>
          <w:sz w:val="24"/>
          <w:szCs w:val="24"/>
        </w:rPr>
        <w:t xml:space="preserve"> </w:t>
      </w:r>
      <w:proofErr w:type="spellStart"/>
      <w:r>
        <w:rPr>
          <w:rFonts w:eastAsiaTheme="minorHAnsi"/>
          <w:color w:val="000000"/>
          <w:sz w:val="24"/>
          <w:szCs w:val="24"/>
        </w:rPr>
        <w:t>Regională</w:t>
      </w:r>
      <w:proofErr w:type="spellEnd"/>
      <w:r>
        <w:rPr>
          <w:rFonts w:eastAsiaTheme="minorHAnsi"/>
          <w:color w:val="000000"/>
          <w:sz w:val="24"/>
          <w:szCs w:val="24"/>
        </w:rPr>
        <w:t xml:space="preserve"> Vest, a </w:t>
      </w:r>
      <w:proofErr w:type="spellStart"/>
      <w:r>
        <w:rPr>
          <w:rFonts w:eastAsiaTheme="minorHAnsi"/>
          <w:color w:val="000000"/>
          <w:sz w:val="24"/>
          <w:szCs w:val="24"/>
        </w:rPr>
        <w:t>realizat</w:t>
      </w:r>
      <w:proofErr w:type="spellEnd"/>
      <w:r>
        <w:rPr>
          <w:rFonts w:eastAsiaTheme="minorHAnsi"/>
          <w:color w:val="000000"/>
          <w:sz w:val="24"/>
          <w:szCs w:val="24"/>
        </w:rPr>
        <w:t xml:space="preserve"> la </w:t>
      </w:r>
      <w:proofErr w:type="spellStart"/>
      <w:r>
        <w:rPr>
          <w:rFonts w:eastAsiaTheme="minorHAnsi"/>
          <w:color w:val="000000"/>
          <w:sz w:val="24"/>
          <w:szCs w:val="24"/>
        </w:rPr>
        <w:t>sfârşitul</w:t>
      </w:r>
      <w:proofErr w:type="spellEnd"/>
      <w:r>
        <w:rPr>
          <w:rFonts w:eastAsiaTheme="minorHAnsi"/>
          <w:color w:val="000000"/>
          <w:sz w:val="24"/>
          <w:szCs w:val="24"/>
        </w:rPr>
        <w:t xml:space="preserve"> </w:t>
      </w:r>
      <w:proofErr w:type="spellStart"/>
      <w:r>
        <w:rPr>
          <w:rFonts w:eastAsiaTheme="minorHAnsi"/>
          <w:color w:val="000000"/>
          <w:sz w:val="24"/>
          <w:szCs w:val="24"/>
        </w:rPr>
        <w:t>anului</w:t>
      </w:r>
      <w:proofErr w:type="spellEnd"/>
      <w:r>
        <w:rPr>
          <w:rFonts w:eastAsiaTheme="minorHAnsi"/>
          <w:color w:val="000000"/>
          <w:sz w:val="24"/>
          <w:szCs w:val="24"/>
        </w:rPr>
        <w:t xml:space="preserve"> 2017 </w:t>
      </w:r>
      <w:proofErr w:type="gramStart"/>
      <w:r>
        <w:rPr>
          <w:rFonts w:eastAsiaTheme="minorHAnsi"/>
          <w:color w:val="000000"/>
          <w:sz w:val="24"/>
          <w:szCs w:val="24"/>
        </w:rPr>
        <w:t>un</w:t>
      </w:r>
      <w:proofErr w:type="gramEnd"/>
      <w:r>
        <w:rPr>
          <w:rFonts w:eastAsiaTheme="minorHAnsi"/>
          <w:color w:val="000000"/>
          <w:sz w:val="24"/>
          <w:szCs w:val="24"/>
        </w:rPr>
        <w:t xml:space="preserve"> </w:t>
      </w:r>
      <w:proofErr w:type="spellStart"/>
      <w:r>
        <w:rPr>
          <w:rFonts w:eastAsiaTheme="minorHAnsi"/>
          <w:color w:val="000000"/>
          <w:sz w:val="24"/>
          <w:szCs w:val="24"/>
        </w:rPr>
        <w:t>inventar</w:t>
      </w:r>
      <w:proofErr w:type="spellEnd"/>
      <w:r>
        <w:rPr>
          <w:rFonts w:eastAsiaTheme="minorHAnsi"/>
          <w:color w:val="000000"/>
          <w:sz w:val="24"/>
          <w:szCs w:val="24"/>
        </w:rPr>
        <w:t xml:space="preserve"> al </w:t>
      </w:r>
      <w:proofErr w:type="spellStart"/>
      <w:r>
        <w:rPr>
          <w:rFonts w:eastAsiaTheme="minorHAnsi"/>
          <w:color w:val="000000"/>
          <w:sz w:val="24"/>
          <w:szCs w:val="24"/>
        </w:rPr>
        <w:t>potenţialelor</w:t>
      </w:r>
      <w:proofErr w:type="spellEnd"/>
      <w:r>
        <w:rPr>
          <w:rFonts w:eastAsiaTheme="minorHAnsi"/>
          <w:color w:val="000000"/>
          <w:sz w:val="24"/>
          <w:szCs w:val="24"/>
        </w:rPr>
        <w:t xml:space="preserve"> </w:t>
      </w:r>
      <w:proofErr w:type="spellStart"/>
      <w:r>
        <w:rPr>
          <w:rFonts w:eastAsiaTheme="minorHAnsi"/>
          <w:color w:val="000000"/>
          <w:sz w:val="24"/>
          <w:szCs w:val="24"/>
        </w:rPr>
        <w:t>proiecte</w:t>
      </w:r>
      <w:proofErr w:type="spellEnd"/>
      <w:r>
        <w:rPr>
          <w:rFonts w:eastAsiaTheme="minorHAnsi"/>
          <w:color w:val="000000"/>
          <w:sz w:val="24"/>
          <w:szCs w:val="24"/>
        </w:rPr>
        <w:t xml:space="preserve"> alternative </w:t>
      </w:r>
      <w:proofErr w:type="spellStart"/>
      <w:r>
        <w:rPr>
          <w:rFonts w:eastAsiaTheme="minorHAnsi"/>
          <w:color w:val="000000"/>
          <w:sz w:val="24"/>
          <w:szCs w:val="24"/>
        </w:rPr>
        <w:t>derulate</w:t>
      </w:r>
      <w:proofErr w:type="spellEnd"/>
      <w:r>
        <w:rPr>
          <w:rFonts w:eastAsiaTheme="minorHAnsi"/>
          <w:color w:val="000000"/>
          <w:sz w:val="24"/>
          <w:szCs w:val="24"/>
        </w:rPr>
        <w:t xml:space="preserve"> de </w:t>
      </w:r>
      <w:proofErr w:type="spellStart"/>
      <w:r>
        <w:rPr>
          <w:rFonts w:eastAsiaTheme="minorHAnsi"/>
          <w:color w:val="000000"/>
          <w:sz w:val="24"/>
          <w:szCs w:val="24"/>
        </w:rPr>
        <w:t>autorităţile</w:t>
      </w:r>
      <w:proofErr w:type="spellEnd"/>
      <w:r>
        <w:rPr>
          <w:rFonts w:eastAsiaTheme="minorHAnsi"/>
          <w:color w:val="000000"/>
          <w:sz w:val="24"/>
          <w:szCs w:val="24"/>
        </w:rPr>
        <w:t xml:space="preserve"> </w:t>
      </w:r>
      <w:proofErr w:type="spellStart"/>
      <w:r>
        <w:rPr>
          <w:rFonts w:eastAsiaTheme="minorHAnsi"/>
          <w:color w:val="000000"/>
          <w:sz w:val="24"/>
          <w:szCs w:val="24"/>
        </w:rPr>
        <w:t>publice</w:t>
      </w:r>
      <w:proofErr w:type="spellEnd"/>
      <w:r>
        <w:rPr>
          <w:rFonts w:eastAsiaTheme="minorHAnsi"/>
          <w:color w:val="000000"/>
          <w:sz w:val="24"/>
          <w:szCs w:val="24"/>
        </w:rPr>
        <w:t xml:space="preserve"> locale </w:t>
      </w:r>
      <w:proofErr w:type="spellStart"/>
      <w:r>
        <w:rPr>
          <w:rFonts w:eastAsiaTheme="minorHAnsi"/>
          <w:color w:val="000000"/>
          <w:sz w:val="24"/>
          <w:szCs w:val="24"/>
        </w:rPr>
        <w:t>şi</w:t>
      </w:r>
      <w:proofErr w:type="spellEnd"/>
      <w:r>
        <w:rPr>
          <w:rFonts w:eastAsiaTheme="minorHAnsi"/>
          <w:color w:val="000000"/>
          <w:sz w:val="24"/>
          <w:szCs w:val="24"/>
        </w:rPr>
        <w:t xml:space="preserve"> </w:t>
      </w:r>
      <w:proofErr w:type="spellStart"/>
      <w:r>
        <w:rPr>
          <w:rFonts w:eastAsiaTheme="minorHAnsi"/>
          <w:color w:val="000000"/>
          <w:sz w:val="24"/>
          <w:szCs w:val="24"/>
        </w:rPr>
        <w:t>judeţene</w:t>
      </w:r>
      <w:proofErr w:type="spellEnd"/>
      <w:r>
        <w:rPr>
          <w:rFonts w:eastAsiaTheme="minorHAnsi"/>
          <w:color w:val="000000"/>
          <w:sz w:val="24"/>
          <w:szCs w:val="24"/>
        </w:rPr>
        <w:t xml:space="preserve"> la </w:t>
      </w:r>
      <w:proofErr w:type="spellStart"/>
      <w:r>
        <w:rPr>
          <w:rFonts w:eastAsiaTheme="minorHAnsi"/>
          <w:color w:val="000000"/>
          <w:sz w:val="24"/>
          <w:szCs w:val="24"/>
        </w:rPr>
        <w:t>nivelul</w:t>
      </w:r>
      <w:proofErr w:type="spellEnd"/>
      <w:r>
        <w:rPr>
          <w:rFonts w:eastAsiaTheme="minorHAnsi"/>
          <w:color w:val="000000"/>
          <w:sz w:val="24"/>
          <w:szCs w:val="24"/>
        </w:rPr>
        <w:t xml:space="preserve"> </w:t>
      </w:r>
      <w:proofErr w:type="spellStart"/>
      <w:r>
        <w:rPr>
          <w:rFonts w:eastAsiaTheme="minorHAnsi"/>
          <w:color w:val="000000"/>
          <w:sz w:val="24"/>
          <w:szCs w:val="24"/>
        </w:rPr>
        <w:t>Regiunii</w:t>
      </w:r>
      <w:proofErr w:type="spellEnd"/>
      <w:r>
        <w:rPr>
          <w:rFonts w:eastAsiaTheme="minorHAnsi"/>
          <w:color w:val="000000"/>
          <w:sz w:val="24"/>
          <w:szCs w:val="24"/>
        </w:rPr>
        <w:t xml:space="preserve"> Vest. </w:t>
      </w:r>
      <w:proofErr w:type="spellStart"/>
      <w:r>
        <w:rPr>
          <w:rFonts w:eastAsiaTheme="minorHAnsi"/>
          <w:color w:val="000000"/>
          <w:sz w:val="24"/>
          <w:szCs w:val="24"/>
        </w:rPr>
        <w:t>Printre</w:t>
      </w:r>
      <w:proofErr w:type="spellEnd"/>
      <w:r>
        <w:rPr>
          <w:rFonts w:eastAsiaTheme="minorHAnsi"/>
          <w:color w:val="000000"/>
          <w:sz w:val="24"/>
          <w:szCs w:val="24"/>
        </w:rPr>
        <w:t xml:space="preserve"> </w:t>
      </w:r>
      <w:proofErr w:type="spellStart"/>
      <w:r>
        <w:rPr>
          <w:rFonts w:eastAsiaTheme="minorHAnsi"/>
          <w:color w:val="000000"/>
          <w:sz w:val="24"/>
          <w:szCs w:val="24"/>
        </w:rPr>
        <w:t>proiectele</w:t>
      </w:r>
      <w:proofErr w:type="spellEnd"/>
      <w:r>
        <w:rPr>
          <w:rFonts w:eastAsiaTheme="minorHAnsi"/>
          <w:color w:val="000000"/>
          <w:sz w:val="24"/>
          <w:szCs w:val="24"/>
        </w:rPr>
        <w:t xml:space="preserve"> care </w:t>
      </w:r>
      <w:proofErr w:type="spellStart"/>
      <w:r>
        <w:rPr>
          <w:rFonts w:eastAsiaTheme="minorHAnsi"/>
          <w:color w:val="000000"/>
          <w:sz w:val="24"/>
          <w:szCs w:val="24"/>
        </w:rPr>
        <w:t>ar</w:t>
      </w:r>
      <w:proofErr w:type="spellEnd"/>
      <w:r>
        <w:rPr>
          <w:rFonts w:eastAsiaTheme="minorHAnsi"/>
          <w:color w:val="000000"/>
          <w:sz w:val="24"/>
          <w:szCs w:val="24"/>
        </w:rPr>
        <w:t xml:space="preserve"> </w:t>
      </w:r>
      <w:proofErr w:type="spellStart"/>
      <w:r>
        <w:rPr>
          <w:rFonts w:eastAsiaTheme="minorHAnsi"/>
          <w:color w:val="000000"/>
          <w:sz w:val="24"/>
          <w:szCs w:val="24"/>
        </w:rPr>
        <w:t>putea</w:t>
      </w:r>
      <w:proofErr w:type="spellEnd"/>
      <w:r>
        <w:rPr>
          <w:rFonts w:eastAsiaTheme="minorHAnsi"/>
          <w:color w:val="000000"/>
          <w:sz w:val="24"/>
          <w:szCs w:val="24"/>
        </w:rPr>
        <w:t xml:space="preserve"> </w:t>
      </w:r>
      <w:proofErr w:type="spellStart"/>
      <w:r>
        <w:rPr>
          <w:rFonts w:eastAsiaTheme="minorHAnsi"/>
          <w:color w:val="000000"/>
          <w:sz w:val="24"/>
          <w:szCs w:val="24"/>
        </w:rPr>
        <w:t>fi</w:t>
      </w:r>
      <w:proofErr w:type="spellEnd"/>
      <w:r>
        <w:rPr>
          <w:rFonts w:eastAsiaTheme="minorHAnsi"/>
          <w:color w:val="000000"/>
          <w:sz w:val="24"/>
          <w:szCs w:val="24"/>
        </w:rPr>
        <w:t xml:space="preserve"> </w:t>
      </w:r>
      <w:proofErr w:type="spellStart"/>
      <w:r>
        <w:rPr>
          <w:rFonts w:eastAsiaTheme="minorHAnsi"/>
          <w:color w:val="000000"/>
          <w:sz w:val="24"/>
          <w:szCs w:val="24"/>
        </w:rPr>
        <w:t>incluse</w:t>
      </w:r>
      <w:proofErr w:type="spellEnd"/>
      <w:r>
        <w:rPr>
          <w:rFonts w:eastAsiaTheme="minorHAnsi"/>
          <w:color w:val="000000"/>
          <w:sz w:val="24"/>
          <w:szCs w:val="24"/>
        </w:rPr>
        <w:t xml:space="preserve"> </w:t>
      </w:r>
      <w:proofErr w:type="spellStart"/>
      <w:r>
        <w:rPr>
          <w:rFonts w:eastAsiaTheme="minorHAnsi"/>
          <w:color w:val="000000"/>
          <w:sz w:val="24"/>
          <w:szCs w:val="24"/>
        </w:rPr>
        <w:t>în</w:t>
      </w:r>
      <w:proofErr w:type="spellEnd"/>
      <w:r>
        <w:rPr>
          <w:rFonts w:eastAsiaTheme="minorHAnsi"/>
          <w:color w:val="000000"/>
          <w:sz w:val="24"/>
          <w:szCs w:val="24"/>
        </w:rPr>
        <w:t xml:space="preserve"> </w:t>
      </w:r>
      <w:proofErr w:type="spellStart"/>
      <w:r>
        <w:rPr>
          <w:rFonts w:eastAsiaTheme="minorHAnsi"/>
          <w:color w:val="000000"/>
          <w:sz w:val="24"/>
          <w:szCs w:val="24"/>
        </w:rPr>
        <w:t>categoria</w:t>
      </w:r>
      <w:proofErr w:type="spellEnd"/>
      <w:r>
        <w:rPr>
          <w:rFonts w:eastAsiaTheme="minorHAnsi"/>
          <w:color w:val="000000"/>
          <w:sz w:val="24"/>
          <w:szCs w:val="24"/>
        </w:rPr>
        <w:t xml:space="preserve"> de </w:t>
      </w:r>
      <w:proofErr w:type="spellStart"/>
      <w:r>
        <w:rPr>
          <w:rFonts w:eastAsiaTheme="minorHAnsi"/>
          <w:color w:val="000000"/>
          <w:sz w:val="24"/>
          <w:szCs w:val="24"/>
        </w:rPr>
        <w:t>proiecte</w:t>
      </w:r>
      <w:proofErr w:type="spellEnd"/>
      <w:r>
        <w:rPr>
          <w:rFonts w:eastAsiaTheme="minorHAnsi"/>
          <w:color w:val="000000"/>
          <w:sz w:val="24"/>
          <w:szCs w:val="24"/>
        </w:rPr>
        <w:t xml:space="preserve"> alternative se </w:t>
      </w:r>
      <w:proofErr w:type="spellStart"/>
      <w:r>
        <w:rPr>
          <w:rFonts w:eastAsiaTheme="minorHAnsi"/>
          <w:color w:val="000000"/>
          <w:sz w:val="24"/>
          <w:szCs w:val="24"/>
        </w:rPr>
        <w:t>numără</w:t>
      </w:r>
      <w:proofErr w:type="spellEnd"/>
      <w:r>
        <w:rPr>
          <w:rFonts w:eastAsiaTheme="minorHAnsi"/>
          <w:color w:val="000000"/>
          <w:sz w:val="24"/>
          <w:szCs w:val="24"/>
        </w:rPr>
        <w:t xml:space="preserve"> </w:t>
      </w:r>
      <w:proofErr w:type="spellStart"/>
      <w:r>
        <w:rPr>
          <w:rFonts w:eastAsiaTheme="minorHAnsi"/>
          <w:color w:val="000000"/>
          <w:sz w:val="24"/>
          <w:szCs w:val="24"/>
        </w:rPr>
        <w:t>şi</w:t>
      </w:r>
      <w:proofErr w:type="spellEnd"/>
      <w:r>
        <w:rPr>
          <w:rFonts w:eastAsiaTheme="minorHAnsi"/>
          <w:color w:val="000000"/>
          <w:sz w:val="24"/>
          <w:szCs w:val="24"/>
        </w:rPr>
        <w:t xml:space="preserve"> </w:t>
      </w:r>
      <w:proofErr w:type="spellStart"/>
      <w:r>
        <w:rPr>
          <w:rFonts w:eastAsiaTheme="minorHAnsi"/>
          <w:color w:val="000000"/>
          <w:sz w:val="24"/>
          <w:szCs w:val="24"/>
        </w:rPr>
        <w:t>obiectivul</w:t>
      </w:r>
      <w:proofErr w:type="spellEnd"/>
      <w:r>
        <w:rPr>
          <w:rFonts w:eastAsiaTheme="minorHAnsi"/>
          <w:color w:val="000000"/>
          <w:sz w:val="24"/>
          <w:szCs w:val="24"/>
        </w:rPr>
        <w:t xml:space="preserve"> „</w:t>
      </w:r>
      <w:proofErr w:type="spellStart"/>
      <w:r>
        <w:rPr>
          <w:rFonts w:eastAsiaTheme="minorHAnsi"/>
          <w:b/>
          <w:bCs/>
          <w:i/>
          <w:iCs/>
          <w:color w:val="000000"/>
          <w:sz w:val="24"/>
          <w:szCs w:val="24"/>
        </w:rPr>
        <w:t>Servicii</w:t>
      </w:r>
      <w:proofErr w:type="spellEnd"/>
      <w:r>
        <w:rPr>
          <w:rFonts w:eastAsiaTheme="minorHAnsi"/>
          <w:b/>
          <w:bCs/>
          <w:i/>
          <w:iCs/>
          <w:color w:val="000000"/>
          <w:sz w:val="24"/>
          <w:szCs w:val="24"/>
        </w:rPr>
        <w:t xml:space="preserve"> de </w:t>
      </w:r>
      <w:proofErr w:type="spellStart"/>
      <w:r>
        <w:rPr>
          <w:rFonts w:eastAsiaTheme="minorHAnsi"/>
          <w:b/>
          <w:bCs/>
          <w:i/>
          <w:iCs/>
          <w:color w:val="000000"/>
          <w:sz w:val="24"/>
          <w:szCs w:val="24"/>
        </w:rPr>
        <w:t>reparaţie</w:t>
      </w:r>
      <w:proofErr w:type="spellEnd"/>
      <w:r>
        <w:rPr>
          <w:rFonts w:eastAsiaTheme="minorHAnsi"/>
          <w:b/>
          <w:bCs/>
          <w:i/>
          <w:iCs/>
          <w:color w:val="000000"/>
          <w:sz w:val="24"/>
          <w:szCs w:val="24"/>
        </w:rPr>
        <w:t xml:space="preserve"> </w:t>
      </w:r>
      <w:proofErr w:type="spellStart"/>
      <w:r>
        <w:rPr>
          <w:rFonts w:eastAsiaTheme="minorHAnsi"/>
          <w:b/>
          <w:bCs/>
          <w:i/>
          <w:iCs/>
          <w:color w:val="000000"/>
          <w:sz w:val="24"/>
          <w:szCs w:val="24"/>
        </w:rPr>
        <w:t>generală</w:t>
      </w:r>
      <w:proofErr w:type="spellEnd"/>
      <w:r>
        <w:rPr>
          <w:rFonts w:eastAsiaTheme="minorHAnsi"/>
          <w:b/>
          <w:bCs/>
          <w:i/>
          <w:iCs/>
          <w:color w:val="000000"/>
          <w:sz w:val="24"/>
          <w:szCs w:val="24"/>
        </w:rPr>
        <w:t xml:space="preserve"> cu </w:t>
      </w:r>
      <w:proofErr w:type="spellStart"/>
      <w:r>
        <w:rPr>
          <w:rFonts w:eastAsiaTheme="minorHAnsi"/>
          <w:b/>
          <w:bCs/>
          <w:i/>
          <w:iCs/>
          <w:color w:val="000000"/>
          <w:sz w:val="24"/>
          <w:szCs w:val="24"/>
        </w:rPr>
        <w:t>reconstrucţie</w:t>
      </w:r>
      <w:proofErr w:type="spellEnd"/>
      <w:r>
        <w:rPr>
          <w:rFonts w:eastAsiaTheme="minorHAnsi"/>
          <w:b/>
          <w:bCs/>
          <w:i/>
          <w:iCs/>
          <w:color w:val="000000"/>
          <w:sz w:val="24"/>
          <w:szCs w:val="24"/>
        </w:rPr>
        <w:t xml:space="preserve"> </w:t>
      </w:r>
      <w:proofErr w:type="spellStart"/>
      <w:r>
        <w:rPr>
          <w:rFonts w:eastAsiaTheme="minorHAnsi"/>
          <w:b/>
          <w:bCs/>
          <w:i/>
          <w:iCs/>
          <w:color w:val="000000"/>
          <w:sz w:val="24"/>
          <w:szCs w:val="24"/>
        </w:rPr>
        <w:t>şi</w:t>
      </w:r>
      <w:proofErr w:type="spellEnd"/>
      <w:r>
        <w:rPr>
          <w:rFonts w:eastAsiaTheme="minorHAnsi"/>
          <w:b/>
          <w:bCs/>
          <w:i/>
          <w:iCs/>
          <w:color w:val="000000"/>
          <w:sz w:val="24"/>
          <w:szCs w:val="24"/>
        </w:rPr>
        <w:t xml:space="preserve"> </w:t>
      </w:r>
      <w:proofErr w:type="spellStart"/>
      <w:r>
        <w:rPr>
          <w:rFonts w:eastAsiaTheme="minorHAnsi"/>
          <w:b/>
          <w:bCs/>
          <w:i/>
          <w:iCs/>
          <w:color w:val="000000"/>
          <w:sz w:val="24"/>
          <w:szCs w:val="24"/>
        </w:rPr>
        <w:t>modernizare</w:t>
      </w:r>
      <w:proofErr w:type="spellEnd"/>
      <w:r>
        <w:rPr>
          <w:rFonts w:eastAsiaTheme="minorHAnsi"/>
          <w:b/>
          <w:bCs/>
          <w:i/>
          <w:iCs/>
          <w:color w:val="000000"/>
          <w:sz w:val="24"/>
          <w:szCs w:val="24"/>
        </w:rPr>
        <w:t xml:space="preserve"> a </w:t>
      </w:r>
      <w:proofErr w:type="spellStart"/>
      <w:r>
        <w:rPr>
          <w:rFonts w:eastAsiaTheme="minorHAnsi"/>
          <w:b/>
          <w:bCs/>
          <w:i/>
          <w:iCs/>
          <w:color w:val="000000"/>
          <w:sz w:val="24"/>
          <w:szCs w:val="24"/>
        </w:rPr>
        <w:t>vagoanelor</w:t>
      </w:r>
      <w:proofErr w:type="spellEnd"/>
      <w:r>
        <w:rPr>
          <w:rFonts w:eastAsiaTheme="minorHAnsi"/>
          <w:b/>
          <w:bCs/>
          <w:i/>
          <w:iCs/>
          <w:color w:val="000000"/>
          <w:sz w:val="24"/>
          <w:szCs w:val="24"/>
        </w:rPr>
        <w:t xml:space="preserve"> de </w:t>
      </w:r>
      <w:proofErr w:type="spellStart"/>
      <w:r>
        <w:rPr>
          <w:rFonts w:eastAsiaTheme="minorHAnsi"/>
          <w:b/>
          <w:bCs/>
          <w:i/>
          <w:iCs/>
          <w:color w:val="000000"/>
          <w:sz w:val="24"/>
          <w:szCs w:val="24"/>
        </w:rPr>
        <w:t>tramvai</w:t>
      </w:r>
      <w:proofErr w:type="spellEnd"/>
      <w:r>
        <w:rPr>
          <w:rFonts w:eastAsiaTheme="minorHAnsi"/>
          <w:b/>
          <w:bCs/>
          <w:i/>
          <w:iCs/>
          <w:color w:val="000000"/>
          <w:sz w:val="24"/>
          <w:szCs w:val="24"/>
        </w:rPr>
        <w:t xml:space="preserve"> tip GT4</w:t>
      </w:r>
      <w:r>
        <w:rPr>
          <w:rFonts w:eastAsiaTheme="minorHAnsi"/>
          <w:color w:val="000000"/>
          <w:sz w:val="24"/>
          <w:szCs w:val="24"/>
        </w:rPr>
        <w:t xml:space="preserve">”. </w:t>
      </w:r>
      <w:proofErr w:type="spellStart"/>
      <w:r>
        <w:rPr>
          <w:rFonts w:eastAsiaTheme="minorHAnsi"/>
          <w:color w:val="000000"/>
          <w:sz w:val="24"/>
          <w:szCs w:val="24"/>
        </w:rPr>
        <w:t>Unul</w:t>
      </w:r>
      <w:proofErr w:type="spellEnd"/>
      <w:r>
        <w:rPr>
          <w:rFonts w:eastAsiaTheme="minorHAnsi"/>
          <w:color w:val="000000"/>
          <w:sz w:val="24"/>
          <w:szCs w:val="24"/>
        </w:rPr>
        <w:t xml:space="preserve"> </w:t>
      </w:r>
      <w:proofErr w:type="spellStart"/>
      <w:r>
        <w:rPr>
          <w:rFonts w:eastAsiaTheme="minorHAnsi"/>
          <w:color w:val="000000"/>
          <w:sz w:val="24"/>
          <w:szCs w:val="24"/>
        </w:rPr>
        <w:t>dintre</w:t>
      </w:r>
      <w:proofErr w:type="spellEnd"/>
      <w:r>
        <w:rPr>
          <w:rFonts w:eastAsiaTheme="minorHAnsi"/>
          <w:color w:val="000000"/>
          <w:sz w:val="24"/>
          <w:szCs w:val="24"/>
        </w:rPr>
        <w:t xml:space="preserve"> </w:t>
      </w:r>
      <w:proofErr w:type="spellStart"/>
      <w:r>
        <w:rPr>
          <w:rFonts w:eastAsiaTheme="minorHAnsi"/>
          <w:color w:val="000000"/>
          <w:sz w:val="24"/>
          <w:szCs w:val="24"/>
        </w:rPr>
        <w:t>criteriile</w:t>
      </w:r>
      <w:proofErr w:type="spellEnd"/>
      <w:r>
        <w:rPr>
          <w:rFonts w:eastAsiaTheme="minorHAnsi"/>
          <w:color w:val="000000"/>
          <w:sz w:val="24"/>
          <w:szCs w:val="24"/>
        </w:rPr>
        <w:t xml:space="preserve"> de </w:t>
      </w:r>
      <w:proofErr w:type="spellStart"/>
      <w:r>
        <w:rPr>
          <w:rFonts w:eastAsiaTheme="minorHAnsi"/>
          <w:color w:val="000000"/>
          <w:sz w:val="24"/>
          <w:szCs w:val="24"/>
        </w:rPr>
        <w:t>eligibilitate</w:t>
      </w:r>
      <w:proofErr w:type="spellEnd"/>
      <w:r>
        <w:rPr>
          <w:rFonts w:eastAsiaTheme="minorHAnsi"/>
          <w:color w:val="000000"/>
          <w:sz w:val="24"/>
          <w:szCs w:val="24"/>
        </w:rPr>
        <w:t xml:space="preserve"> </w:t>
      </w:r>
      <w:proofErr w:type="spellStart"/>
      <w:r>
        <w:rPr>
          <w:rFonts w:eastAsiaTheme="minorHAnsi"/>
          <w:color w:val="000000"/>
          <w:sz w:val="24"/>
          <w:szCs w:val="24"/>
        </w:rPr>
        <w:t>este</w:t>
      </w:r>
      <w:proofErr w:type="spellEnd"/>
      <w:r>
        <w:rPr>
          <w:rFonts w:eastAsiaTheme="minorHAnsi"/>
          <w:color w:val="000000"/>
          <w:sz w:val="24"/>
          <w:szCs w:val="24"/>
        </w:rPr>
        <w:t xml:space="preserve"> ca </w:t>
      </w:r>
      <w:proofErr w:type="spellStart"/>
      <w:r>
        <w:rPr>
          <w:rFonts w:eastAsiaTheme="minorHAnsi"/>
          <w:color w:val="000000"/>
          <w:sz w:val="24"/>
          <w:szCs w:val="24"/>
        </w:rPr>
        <w:t>proiectul</w:t>
      </w:r>
      <w:proofErr w:type="spellEnd"/>
      <w:r>
        <w:rPr>
          <w:rFonts w:eastAsiaTheme="minorHAnsi"/>
          <w:color w:val="000000"/>
          <w:sz w:val="24"/>
          <w:szCs w:val="24"/>
        </w:rPr>
        <w:t xml:space="preserve"> </w:t>
      </w:r>
      <w:proofErr w:type="spellStart"/>
      <w:r>
        <w:rPr>
          <w:rFonts w:eastAsiaTheme="minorHAnsi"/>
          <w:color w:val="000000"/>
          <w:sz w:val="24"/>
          <w:szCs w:val="24"/>
        </w:rPr>
        <w:t>propus</w:t>
      </w:r>
      <w:proofErr w:type="spellEnd"/>
      <w:r>
        <w:rPr>
          <w:rFonts w:eastAsiaTheme="minorHAnsi"/>
          <w:color w:val="000000"/>
          <w:sz w:val="24"/>
          <w:szCs w:val="24"/>
        </w:rPr>
        <w:t xml:space="preserve"> </w:t>
      </w:r>
      <w:proofErr w:type="spellStart"/>
      <w:r>
        <w:rPr>
          <w:rFonts w:eastAsiaTheme="minorHAnsi"/>
          <w:color w:val="000000"/>
          <w:sz w:val="24"/>
          <w:szCs w:val="24"/>
        </w:rPr>
        <w:t>spre</w:t>
      </w:r>
      <w:proofErr w:type="spellEnd"/>
      <w:r>
        <w:rPr>
          <w:rFonts w:eastAsiaTheme="minorHAnsi"/>
          <w:color w:val="000000"/>
          <w:sz w:val="24"/>
          <w:szCs w:val="24"/>
        </w:rPr>
        <w:t xml:space="preserve"> </w:t>
      </w:r>
      <w:proofErr w:type="spellStart"/>
      <w:r>
        <w:rPr>
          <w:rFonts w:eastAsiaTheme="minorHAnsi"/>
          <w:color w:val="000000"/>
          <w:sz w:val="24"/>
          <w:szCs w:val="24"/>
        </w:rPr>
        <w:t>finanţare</w:t>
      </w:r>
      <w:proofErr w:type="spellEnd"/>
      <w:r>
        <w:rPr>
          <w:rFonts w:eastAsiaTheme="minorHAnsi"/>
          <w:color w:val="000000"/>
          <w:sz w:val="24"/>
          <w:szCs w:val="24"/>
        </w:rPr>
        <w:t xml:space="preserve"> </w:t>
      </w:r>
      <w:proofErr w:type="spellStart"/>
      <w:r>
        <w:rPr>
          <w:rFonts w:eastAsiaTheme="minorHAnsi"/>
          <w:color w:val="000000"/>
          <w:sz w:val="24"/>
          <w:szCs w:val="24"/>
        </w:rPr>
        <w:t>să</w:t>
      </w:r>
      <w:proofErr w:type="spellEnd"/>
      <w:r>
        <w:rPr>
          <w:rFonts w:eastAsiaTheme="minorHAnsi"/>
          <w:color w:val="000000"/>
          <w:sz w:val="24"/>
          <w:szCs w:val="24"/>
        </w:rPr>
        <w:t xml:space="preserve"> nu fie </w:t>
      </w:r>
      <w:proofErr w:type="spellStart"/>
      <w:r>
        <w:rPr>
          <w:rFonts w:eastAsiaTheme="minorHAnsi"/>
          <w:color w:val="000000"/>
          <w:sz w:val="24"/>
          <w:szCs w:val="24"/>
        </w:rPr>
        <w:t>încheiat</w:t>
      </w:r>
      <w:proofErr w:type="spellEnd"/>
      <w:r>
        <w:rPr>
          <w:rFonts w:eastAsiaTheme="minorHAnsi"/>
          <w:color w:val="000000"/>
          <w:sz w:val="24"/>
          <w:szCs w:val="24"/>
        </w:rPr>
        <w:t xml:space="preserve"> </w:t>
      </w:r>
      <w:proofErr w:type="spellStart"/>
      <w:r>
        <w:rPr>
          <w:rFonts w:eastAsiaTheme="minorHAnsi"/>
          <w:color w:val="000000"/>
          <w:sz w:val="24"/>
          <w:szCs w:val="24"/>
        </w:rPr>
        <w:t>sau</w:t>
      </w:r>
      <w:proofErr w:type="spellEnd"/>
      <w:r>
        <w:rPr>
          <w:rFonts w:eastAsiaTheme="minorHAnsi"/>
          <w:color w:val="000000"/>
          <w:sz w:val="24"/>
          <w:szCs w:val="24"/>
        </w:rPr>
        <w:t xml:space="preserve"> </w:t>
      </w:r>
      <w:proofErr w:type="spellStart"/>
      <w:r>
        <w:rPr>
          <w:rFonts w:eastAsiaTheme="minorHAnsi"/>
          <w:color w:val="000000"/>
          <w:sz w:val="24"/>
          <w:szCs w:val="24"/>
        </w:rPr>
        <w:t>implementat</w:t>
      </w:r>
      <w:proofErr w:type="spellEnd"/>
      <w:r>
        <w:rPr>
          <w:rFonts w:eastAsiaTheme="minorHAnsi"/>
          <w:color w:val="000000"/>
          <w:sz w:val="24"/>
          <w:szCs w:val="24"/>
        </w:rPr>
        <w:t xml:space="preserve"> </w:t>
      </w:r>
      <w:proofErr w:type="gramStart"/>
      <w:r>
        <w:rPr>
          <w:rFonts w:eastAsiaTheme="minorHAnsi"/>
          <w:color w:val="000000"/>
          <w:sz w:val="24"/>
          <w:szCs w:val="24"/>
        </w:rPr>
        <w:t xml:space="preserve">integral  </w:t>
      </w:r>
      <w:proofErr w:type="spellStart"/>
      <w:r>
        <w:rPr>
          <w:rFonts w:eastAsiaTheme="minorHAnsi"/>
          <w:color w:val="000000"/>
          <w:sz w:val="24"/>
          <w:szCs w:val="24"/>
        </w:rPr>
        <w:t>înainte</w:t>
      </w:r>
      <w:proofErr w:type="spellEnd"/>
      <w:proofErr w:type="gramEnd"/>
      <w:r>
        <w:rPr>
          <w:rFonts w:eastAsiaTheme="minorHAnsi"/>
          <w:color w:val="000000"/>
          <w:sz w:val="24"/>
          <w:szCs w:val="24"/>
        </w:rPr>
        <w:t xml:space="preserve"> de </w:t>
      </w:r>
      <w:proofErr w:type="spellStart"/>
      <w:r>
        <w:rPr>
          <w:rFonts w:eastAsiaTheme="minorHAnsi"/>
          <w:color w:val="000000"/>
          <w:sz w:val="24"/>
          <w:szCs w:val="24"/>
        </w:rPr>
        <w:t>depunerea</w:t>
      </w:r>
      <w:proofErr w:type="spellEnd"/>
      <w:r>
        <w:rPr>
          <w:rFonts w:eastAsiaTheme="minorHAnsi"/>
          <w:color w:val="000000"/>
          <w:sz w:val="24"/>
          <w:szCs w:val="24"/>
        </w:rPr>
        <w:t xml:space="preserve"> </w:t>
      </w:r>
      <w:proofErr w:type="spellStart"/>
      <w:r>
        <w:rPr>
          <w:rFonts w:eastAsiaTheme="minorHAnsi"/>
          <w:color w:val="000000"/>
          <w:sz w:val="24"/>
          <w:szCs w:val="24"/>
        </w:rPr>
        <w:t>cererii</w:t>
      </w:r>
      <w:proofErr w:type="spellEnd"/>
      <w:r>
        <w:rPr>
          <w:rFonts w:eastAsiaTheme="minorHAnsi"/>
          <w:color w:val="000000"/>
          <w:sz w:val="24"/>
          <w:szCs w:val="24"/>
        </w:rPr>
        <w:t xml:space="preserve"> de </w:t>
      </w:r>
      <w:proofErr w:type="spellStart"/>
      <w:r>
        <w:rPr>
          <w:rFonts w:eastAsiaTheme="minorHAnsi"/>
          <w:color w:val="000000"/>
          <w:sz w:val="24"/>
          <w:szCs w:val="24"/>
        </w:rPr>
        <w:t>finanţare</w:t>
      </w:r>
      <w:proofErr w:type="spellEnd"/>
      <w:r>
        <w:rPr>
          <w:rFonts w:eastAsiaTheme="minorHAnsi"/>
          <w:color w:val="000000"/>
          <w:sz w:val="24"/>
          <w:szCs w:val="24"/>
        </w:rPr>
        <w:t xml:space="preserve">. </w:t>
      </w:r>
    </w:p>
    <w:p w:rsidR="00892609" w:rsidRPr="00892609" w:rsidRDefault="00892609" w:rsidP="00892609">
      <w:pPr>
        <w:pStyle w:val="NoSpacing"/>
        <w:jc w:val="both"/>
        <w:rPr>
          <w:sz w:val="24"/>
          <w:szCs w:val="24"/>
        </w:rPr>
      </w:pPr>
      <w:r w:rsidRPr="00892609">
        <w:rPr>
          <w:sz w:val="24"/>
          <w:szCs w:val="24"/>
        </w:rPr>
        <w:t xml:space="preserve">       </w:t>
      </w:r>
      <w:r w:rsidR="00065909">
        <w:rPr>
          <w:sz w:val="24"/>
          <w:szCs w:val="24"/>
        </w:rPr>
        <w:t xml:space="preserve"> </w:t>
      </w:r>
      <w:r w:rsidRPr="00892609">
        <w:rPr>
          <w:sz w:val="24"/>
          <w:szCs w:val="24"/>
        </w:rPr>
        <w:t xml:space="preserve"> </w:t>
      </w:r>
      <w:r w:rsidR="0054129E">
        <w:rPr>
          <w:sz w:val="24"/>
          <w:szCs w:val="24"/>
        </w:rPr>
        <w:t xml:space="preserve"> </w:t>
      </w:r>
      <w:r w:rsidRPr="00892609">
        <w:rPr>
          <w:sz w:val="24"/>
          <w:szCs w:val="24"/>
        </w:rPr>
        <w:t xml:space="preserve">In </w:t>
      </w:r>
      <w:proofErr w:type="spellStart"/>
      <w:r w:rsidRPr="00892609">
        <w:rPr>
          <w:sz w:val="24"/>
          <w:szCs w:val="24"/>
        </w:rPr>
        <w:t>conformitate</w:t>
      </w:r>
      <w:proofErr w:type="spellEnd"/>
      <w:r w:rsidRPr="00892609">
        <w:rPr>
          <w:sz w:val="24"/>
          <w:szCs w:val="24"/>
        </w:rPr>
        <w:t xml:space="preserve"> cu </w:t>
      </w:r>
      <w:proofErr w:type="spellStart"/>
      <w:r w:rsidRPr="00892609">
        <w:rPr>
          <w:sz w:val="24"/>
          <w:szCs w:val="24"/>
        </w:rPr>
        <w:t>Apelul</w:t>
      </w:r>
      <w:proofErr w:type="spellEnd"/>
      <w:r w:rsidRPr="00892609">
        <w:rPr>
          <w:sz w:val="24"/>
          <w:szCs w:val="24"/>
        </w:rPr>
        <w:t xml:space="preserve"> de </w:t>
      </w:r>
      <w:proofErr w:type="spellStart"/>
      <w:proofErr w:type="gramStart"/>
      <w:r w:rsidRPr="00892609">
        <w:rPr>
          <w:sz w:val="24"/>
          <w:szCs w:val="24"/>
        </w:rPr>
        <w:t>proiecte</w:t>
      </w:r>
      <w:proofErr w:type="spellEnd"/>
      <w:r w:rsidRPr="00892609">
        <w:rPr>
          <w:sz w:val="24"/>
          <w:szCs w:val="24"/>
        </w:rPr>
        <w:t xml:space="preserve">  </w:t>
      </w:r>
      <w:proofErr w:type="spellStart"/>
      <w:r w:rsidRPr="00892609">
        <w:rPr>
          <w:sz w:val="24"/>
          <w:szCs w:val="24"/>
        </w:rPr>
        <w:t>lansat</w:t>
      </w:r>
      <w:proofErr w:type="spellEnd"/>
      <w:proofErr w:type="gramEnd"/>
      <w:r w:rsidRPr="00892609">
        <w:rPr>
          <w:sz w:val="24"/>
          <w:szCs w:val="24"/>
        </w:rPr>
        <w:t xml:space="preserve"> </w:t>
      </w:r>
      <w:proofErr w:type="spellStart"/>
      <w:r w:rsidRPr="00892609">
        <w:rPr>
          <w:sz w:val="24"/>
          <w:szCs w:val="24"/>
        </w:rPr>
        <w:t>prin</w:t>
      </w:r>
      <w:proofErr w:type="spellEnd"/>
      <w:r w:rsidRPr="00892609">
        <w:rPr>
          <w:sz w:val="24"/>
          <w:szCs w:val="24"/>
        </w:rPr>
        <w:t xml:space="preserve"> </w:t>
      </w:r>
      <w:proofErr w:type="spellStart"/>
      <w:r w:rsidRPr="00892609">
        <w:rPr>
          <w:sz w:val="24"/>
          <w:szCs w:val="24"/>
        </w:rPr>
        <w:t>aplicatia</w:t>
      </w:r>
      <w:proofErr w:type="spellEnd"/>
      <w:r w:rsidRPr="00892609">
        <w:rPr>
          <w:sz w:val="24"/>
          <w:szCs w:val="24"/>
        </w:rPr>
        <w:t xml:space="preserve"> </w:t>
      </w:r>
      <w:proofErr w:type="spellStart"/>
      <w:r w:rsidRPr="00892609">
        <w:rPr>
          <w:sz w:val="24"/>
          <w:szCs w:val="24"/>
        </w:rPr>
        <w:t>electronica</w:t>
      </w:r>
      <w:proofErr w:type="spellEnd"/>
      <w:r w:rsidRPr="00892609">
        <w:rPr>
          <w:sz w:val="24"/>
          <w:szCs w:val="24"/>
        </w:rPr>
        <w:t xml:space="preserve"> </w:t>
      </w:r>
      <w:proofErr w:type="spellStart"/>
      <w:r w:rsidRPr="00892609">
        <w:rPr>
          <w:sz w:val="24"/>
          <w:szCs w:val="24"/>
        </w:rPr>
        <w:t>MySMIS</w:t>
      </w:r>
      <w:proofErr w:type="spellEnd"/>
      <w:r w:rsidRPr="00892609">
        <w:rPr>
          <w:sz w:val="24"/>
          <w:szCs w:val="24"/>
        </w:rPr>
        <w:t xml:space="preserve">, </w:t>
      </w:r>
      <w:proofErr w:type="spellStart"/>
      <w:r w:rsidRPr="00892609">
        <w:rPr>
          <w:sz w:val="24"/>
          <w:szCs w:val="24"/>
        </w:rPr>
        <w:t>dedicat</w:t>
      </w:r>
      <w:proofErr w:type="spellEnd"/>
      <w:r w:rsidRPr="00892609">
        <w:rPr>
          <w:sz w:val="24"/>
          <w:szCs w:val="24"/>
        </w:rPr>
        <w:t xml:space="preserve"> </w:t>
      </w:r>
      <w:proofErr w:type="spellStart"/>
      <w:r w:rsidRPr="00892609">
        <w:rPr>
          <w:sz w:val="24"/>
          <w:szCs w:val="24"/>
        </w:rPr>
        <w:t>proiectelor</w:t>
      </w:r>
      <w:proofErr w:type="spellEnd"/>
      <w:r w:rsidRPr="00892609">
        <w:rPr>
          <w:sz w:val="24"/>
          <w:szCs w:val="24"/>
        </w:rPr>
        <w:t xml:space="preserve"> </w:t>
      </w:r>
      <w:proofErr w:type="spellStart"/>
      <w:r w:rsidRPr="00892609">
        <w:rPr>
          <w:sz w:val="24"/>
          <w:szCs w:val="24"/>
        </w:rPr>
        <w:t>nefinalizate</w:t>
      </w:r>
      <w:proofErr w:type="spellEnd"/>
      <w:r w:rsidRPr="00892609">
        <w:rPr>
          <w:sz w:val="24"/>
          <w:szCs w:val="24"/>
        </w:rPr>
        <w:t xml:space="preserve">, </w:t>
      </w:r>
      <w:proofErr w:type="spellStart"/>
      <w:r w:rsidRPr="00892609">
        <w:rPr>
          <w:sz w:val="24"/>
          <w:szCs w:val="24"/>
        </w:rPr>
        <w:t>activitatile</w:t>
      </w:r>
      <w:proofErr w:type="spellEnd"/>
      <w:r w:rsidRPr="00892609">
        <w:rPr>
          <w:sz w:val="24"/>
          <w:szCs w:val="24"/>
        </w:rPr>
        <w:t xml:space="preserve"> </w:t>
      </w:r>
      <w:proofErr w:type="spellStart"/>
      <w:r w:rsidRPr="00892609">
        <w:rPr>
          <w:sz w:val="24"/>
          <w:szCs w:val="24"/>
        </w:rPr>
        <w:t>sprijinite</w:t>
      </w:r>
      <w:proofErr w:type="spellEnd"/>
      <w:r w:rsidRPr="00892609">
        <w:rPr>
          <w:sz w:val="24"/>
          <w:szCs w:val="24"/>
        </w:rPr>
        <w:t xml:space="preserve"> </w:t>
      </w:r>
      <w:proofErr w:type="spellStart"/>
      <w:r w:rsidRPr="00892609">
        <w:rPr>
          <w:sz w:val="24"/>
          <w:szCs w:val="24"/>
        </w:rPr>
        <w:t>în</w:t>
      </w:r>
      <w:proofErr w:type="spellEnd"/>
      <w:r w:rsidRPr="00892609">
        <w:rPr>
          <w:sz w:val="24"/>
          <w:szCs w:val="24"/>
        </w:rPr>
        <w:t xml:space="preserve"> </w:t>
      </w:r>
      <w:proofErr w:type="spellStart"/>
      <w:r w:rsidRPr="00892609">
        <w:rPr>
          <w:sz w:val="24"/>
          <w:szCs w:val="24"/>
        </w:rPr>
        <w:t>cadrul</w:t>
      </w:r>
      <w:proofErr w:type="spellEnd"/>
      <w:r w:rsidRPr="00892609">
        <w:rPr>
          <w:sz w:val="24"/>
          <w:szCs w:val="24"/>
        </w:rPr>
        <w:t xml:space="preserve"> </w:t>
      </w:r>
      <w:proofErr w:type="spellStart"/>
      <w:r w:rsidRPr="00892609">
        <w:rPr>
          <w:sz w:val="24"/>
          <w:szCs w:val="24"/>
        </w:rPr>
        <w:t>Obiectivului</w:t>
      </w:r>
      <w:proofErr w:type="spellEnd"/>
      <w:r w:rsidRPr="00892609">
        <w:rPr>
          <w:sz w:val="24"/>
          <w:szCs w:val="24"/>
        </w:rPr>
        <w:t xml:space="preserve"> specific 4.1</w:t>
      </w:r>
      <w:r w:rsidR="00826C78">
        <w:rPr>
          <w:sz w:val="24"/>
          <w:szCs w:val="24"/>
        </w:rPr>
        <w:t xml:space="preserve"> </w:t>
      </w:r>
      <w:proofErr w:type="spellStart"/>
      <w:r w:rsidRPr="00892609">
        <w:rPr>
          <w:sz w:val="24"/>
          <w:szCs w:val="24"/>
        </w:rPr>
        <w:t>sunt</w:t>
      </w:r>
      <w:proofErr w:type="spellEnd"/>
      <w:r w:rsidRPr="00892609">
        <w:rPr>
          <w:sz w:val="24"/>
          <w:szCs w:val="24"/>
        </w:rPr>
        <w:t>:</w:t>
      </w:r>
      <w:r>
        <w:rPr>
          <w:sz w:val="24"/>
          <w:szCs w:val="24"/>
        </w:rPr>
        <w:br/>
        <w:t xml:space="preserve">      </w:t>
      </w:r>
      <w:r w:rsidR="00065909">
        <w:rPr>
          <w:sz w:val="24"/>
          <w:szCs w:val="24"/>
        </w:rPr>
        <w:t xml:space="preserve"> </w:t>
      </w:r>
      <w:r>
        <w:rPr>
          <w:sz w:val="24"/>
          <w:szCs w:val="24"/>
        </w:rPr>
        <w:t xml:space="preserve">  “</w:t>
      </w:r>
      <w:r w:rsidRPr="00892609">
        <w:rPr>
          <w:sz w:val="24"/>
          <w:szCs w:val="24"/>
        </w:rPr>
        <w:t xml:space="preserve">A. </w:t>
      </w:r>
      <w:proofErr w:type="spellStart"/>
      <w:r w:rsidRPr="00892609">
        <w:rPr>
          <w:sz w:val="24"/>
          <w:szCs w:val="24"/>
        </w:rPr>
        <w:t>Investitii</w:t>
      </w:r>
      <w:proofErr w:type="spellEnd"/>
      <w:r w:rsidRPr="00892609">
        <w:rPr>
          <w:sz w:val="24"/>
          <w:szCs w:val="24"/>
        </w:rPr>
        <w:t xml:space="preserve"> </w:t>
      </w:r>
      <w:proofErr w:type="spellStart"/>
      <w:r w:rsidRPr="00892609">
        <w:rPr>
          <w:sz w:val="24"/>
          <w:szCs w:val="24"/>
        </w:rPr>
        <w:t>destinate</w:t>
      </w:r>
      <w:proofErr w:type="spellEnd"/>
      <w:r w:rsidRPr="00892609">
        <w:rPr>
          <w:sz w:val="24"/>
          <w:szCs w:val="24"/>
        </w:rPr>
        <w:t xml:space="preserve"> </w:t>
      </w:r>
      <w:proofErr w:type="spellStart"/>
      <w:r w:rsidRPr="00892609">
        <w:rPr>
          <w:sz w:val="24"/>
          <w:szCs w:val="24"/>
        </w:rPr>
        <w:t>îmbunatatirii</w:t>
      </w:r>
      <w:proofErr w:type="spellEnd"/>
      <w:r w:rsidRPr="00892609">
        <w:rPr>
          <w:sz w:val="24"/>
          <w:szCs w:val="24"/>
        </w:rPr>
        <w:t xml:space="preserve"> </w:t>
      </w:r>
      <w:proofErr w:type="spellStart"/>
      <w:r w:rsidRPr="00892609">
        <w:rPr>
          <w:sz w:val="24"/>
          <w:szCs w:val="24"/>
        </w:rPr>
        <w:t>transportului</w:t>
      </w:r>
      <w:proofErr w:type="spellEnd"/>
      <w:r w:rsidRPr="00892609">
        <w:rPr>
          <w:sz w:val="24"/>
          <w:szCs w:val="24"/>
        </w:rPr>
        <w:t xml:space="preserve"> public urban de </w:t>
      </w:r>
      <w:proofErr w:type="spellStart"/>
      <w:r w:rsidRPr="00892609">
        <w:rPr>
          <w:sz w:val="24"/>
          <w:szCs w:val="24"/>
        </w:rPr>
        <w:t>calatori</w:t>
      </w:r>
      <w:proofErr w:type="spellEnd"/>
      <w:r w:rsidRPr="00892609">
        <w:rPr>
          <w:b/>
          <w:sz w:val="24"/>
          <w:szCs w:val="24"/>
        </w:rPr>
        <w:t xml:space="preserve"> </w:t>
      </w:r>
      <w:proofErr w:type="spellStart"/>
      <w:r w:rsidRPr="00892609">
        <w:rPr>
          <w:sz w:val="24"/>
          <w:szCs w:val="24"/>
        </w:rPr>
        <w:t>Mijloace</w:t>
      </w:r>
      <w:proofErr w:type="spellEnd"/>
      <w:r w:rsidRPr="00892609">
        <w:rPr>
          <w:sz w:val="24"/>
          <w:szCs w:val="24"/>
        </w:rPr>
        <w:t xml:space="preserve"> de transport </w:t>
      </w:r>
      <w:proofErr w:type="spellStart"/>
      <w:r w:rsidRPr="00892609">
        <w:rPr>
          <w:sz w:val="24"/>
          <w:szCs w:val="24"/>
        </w:rPr>
        <w:t>utilizate</w:t>
      </w:r>
      <w:proofErr w:type="spellEnd"/>
      <w:r w:rsidRPr="00892609">
        <w:rPr>
          <w:sz w:val="24"/>
          <w:szCs w:val="24"/>
        </w:rPr>
        <w:t xml:space="preserve"> </w:t>
      </w:r>
      <w:proofErr w:type="spellStart"/>
      <w:r w:rsidRPr="00892609">
        <w:rPr>
          <w:sz w:val="24"/>
          <w:szCs w:val="24"/>
        </w:rPr>
        <w:t>pentru</w:t>
      </w:r>
      <w:proofErr w:type="spellEnd"/>
      <w:r w:rsidRPr="00892609">
        <w:rPr>
          <w:sz w:val="24"/>
          <w:szCs w:val="24"/>
        </w:rPr>
        <w:t xml:space="preserve"> </w:t>
      </w:r>
      <w:proofErr w:type="spellStart"/>
      <w:r w:rsidRPr="00892609">
        <w:rPr>
          <w:sz w:val="24"/>
          <w:szCs w:val="24"/>
        </w:rPr>
        <w:t>prestarea</w:t>
      </w:r>
      <w:proofErr w:type="spellEnd"/>
      <w:r w:rsidRPr="00892609">
        <w:rPr>
          <w:sz w:val="24"/>
          <w:szCs w:val="24"/>
        </w:rPr>
        <w:t xml:space="preserve"> </w:t>
      </w:r>
      <w:proofErr w:type="spellStart"/>
      <w:r w:rsidRPr="00892609">
        <w:rPr>
          <w:sz w:val="24"/>
          <w:szCs w:val="24"/>
        </w:rPr>
        <w:t>serviciului</w:t>
      </w:r>
      <w:proofErr w:type="spellEnd"/>
      <w:r w:rsidRPr="00892609">
        <w:rPr>
          <w:sz w:val="24"/>
          <w:szCs w:val="24"/>
        </w:rPr>
        <w:t xml:space="preserve"> de transport public de </w:t>
      </w:r>
      <w:proofErr w:type="spellStart"/>
      <w:r w:rsidRPr="00892609">
        <w:rPr>
          <w:sz w:val="24"/>
          <w:szCs w:val="24"/>
        </w:rPr>
        <w:t>calatori</w:t>
      </w:r>
      <w:proofErr w:type="spellEnd"/>
    </w:p>
    <w:p w:rsidR="00892609" w:rsidRPr="00892609" w:rsidRDefault="00892609" w:rsidP="00892609">
      <w:pPr>
        <w:pStyle w:val="NoSpacing"/>
        <w:rPr>
          <w:sz w:val="24"/>
          <w:szCs w:val="24"/>
        </w:rPr>
      </w:pPr>
      <w:proofErr w:type="spellStart"/>
      <w:r w:rsidRPr="00892609">
        <w:rPr>
          <w:sz w:val="24"/>
          <w:szCs w:val="24"/>
        </w:rPr>
        <w:t>Achizitionarea</w:t>
      </w:r>
      <w:proofErr w:type="spellEnd"/>
      <w:r w:rsidRPr="00892609">
        <w:rPr>
          <w:sz w:val="24"/>
          <w:szCs w:val="24"/>
        </w:rPr>
        <w:t xml:space="preserve"> de material </w:t>
      </w:r>
      <w:proofErr w:type="spellStart"/>
      <w:r w:rsidRPr="00892609">
        <w:rPr>
          <w:sz w:val="24"/>
          <w:szCs w:val="24"/>
        </w:rPr>
        <w:t>rulant</w:t>
      </w:r>
      <w:proofErr w:type="spellEnd"/>
      <w:r w:rsidRPr="00892609">
        <w:rPr>
          <w:sz w:val="24"/>
          <w:szCs w:val="24"/>
        </w:rPr>
        <w:t xml:space="preserve"> (</w:t>
      </w:r>
      <w:proofErr w:type="spellStart"/>
      <w:r w:rsidRPr="00892609">
        <w:rPr>
          <w:sz w:val="24"/>
          <w:szCs w:val="24"/>
        </w:rPr>
        <w:t>tramvaie</w:t>
      </w:r>
      <w:proofErr w:type="spellEnd"/>
      <w:r w:rsidRPr="00892609">
        <w:rPr>
          <w:sz w:val="24"/>
          <w:szCs w:val="24"/>
        </w:rPr>
        <w:t>);</w:t>
      </w:r>
    </w:p>
    <w:p w:rsidR="00892609" w:rsidRPr="00892609" w:rsidRDefault="00892609" w:rsidP="00892609">
      <w:pPr>
        <w:pStyle w:val="NoSpacing"/>
        <w:rPr>
          <w:sz w:val="24"/>
          <w:szCs w:val="24"/>
        </w:rPr>
      </w:pPr>
      <w:proofErr w:type="spellStart"/>
      <w:r w:rsidRPr="00892609">
        <w:rPr>
          <w:sz w:val="24"/>
          <w:szCs w:val="24"/>
        </w:rPr>
        <w:t>Modernizarea</w:t>
      </w:r>
      <w:proofErr w:type="spellEnd"/>
      <w:r w:rsidRPr="00892609">
        <w:rPr>
          <w:sz w:val="24"/>
          <w:szCs w:val="24"/>
        </w:rPr>
        <w:t xml:space="preserve"> </w:t>
      </w:r>
      <w:proofErr w:type="spellStart"/>
      <w:r w:rsidRPr="00892609">
        <w:rPr>
          <w:sz w:val="24"/>
          <w:szCs w:val="24"/>
        </w:rPr>
        <w:t>materialului</w:t>
      </w:r>
      <w:proofErr w:type="spellEnd"/>
      <w:r w:rsidRPr="00892609">
        <w:rPr>
          <w:sz w:val="24"/>
          <w:szCs w:val="24"/>
        </w:rPr>
        <w:t xml:space="preserve"> </w:t>
      </w:r>
      <w:proofErr w:type="spellStart"/>
      <w:r w:rsidRPr="00892609">
        <w:rPr>
          <w:sz w:val="24"/>
          <w:szCs w:val="24"/>
        </w:rPr>
        <w:t>rulant</w:t>
      </w:r>
      <w:proofErr w:type="spellEnd"/>
      <w:r w:rsidRPr="00892609">
        <w:rPr>
          <w:sz w:val="24"/>
          <w:szCs w:val="24"/>
        </w:rPr>
        <w:t xml:space="preserve"> existent (</w:t>
      </w:r>
      <w:proofErr w:type="spellStart"/>
      <w:r w:rsidRPr="00892609">
        <w:rPr>
          <w:sz w:val="24"/>
          <w:szCs w:val="24"/>
        </w:rPr>
        <w:t>tramvaie</w:t>
      </w:r>
      <w:proofErr w:type="spellEnd"/>
      <w:r w:rsidRPr="00892609">
        <w:rPr>
          <w:sz w:val="24"/>
          <w:szCs w:val="24"/>
        </w:rPr>
        <w:t>);</w:t>
      </w:r>
    </w:p>
    <w:p w:rsidR="00892609" w:rsidRPr="00892609" w:rsidRDefault="00892609" w:rsidP="00892609">
      <w:pPr>
        <w:pStyle w:val="NoSpacing"/>
        <w:rPr>
          <w:sz w:val="24"/>
          <w:szCs w:val="24"/>
        </w:rPr>
      </w:pPr>
      <w:proofErr w:type="spellStart"/>
      <w:r w:rsidRPr="00892609">
        <w:rPr>
          <w:sz w:val="24"/>
          <w:szCs w:val="24"/>
        </w:rPr>
        <w:t>Achizitionarea</w:t>
      </w:r>
      <w:proofErr w:type="spellEnd"/>
      <w:r w:rsidRPr="00892609">
        <w:rPr>
          <w:sz w:val="24"/>
          <w:szCs w:val="24"/>
        </w:rPr>
        <w:t xml:space="preserve"> de </w:t>
      </w:r>
      <w:proofErr w:type="spellStart"/>
      <w:r w:rsidRPr="00892609">
        <w:rPr>
          <w:sz w:val="24"/>
          <w:szCs w:val="24"/>
        </w:rPr>
        <w:t>troleibuze</w:t>
      </w:r>
      <w:proofErr w:type="spellEnd"/>
      <w:r w:rsidRPr="00892609">
        <w:rPr>
          <w:sz w:val="24"/>
          <w:szCs w:val="24"/>
        </w:rPr>
        <w:t>;</w:t>
      </w:r>
    </w:p>
    <w:p w:rsidR="00892609" w:rsidRPr="00892609" w:rsidRDefault="00892609" w:rsidP="00892609">
      <w:pPr>
        <w:pStyle w:val="NoSpacing"/>
        <w:rPr>
          <w:sz w:val="24"/>
          <w:szCs w:val="24"/>
        </w:rPr>
      </w:pPr>
      <w:proofErr w:type="spellStart"/>
      <w:r>
        <w:rPr>
          <w:sz w:val="24"/>
          <w:szCs w:val="24"/>
        </w:rPr>
        <w:t>Achizitionarea</w:t>
      </w:r>
      <w:proofErr w:type="spellEnd"/>
      <w:r>
        <w:rPr>
          <w:sz w:val="24"/>
          <w:szCs w:val="24"/>
        </w:rPr>
        <w:t xml:space="preserve"> de </w:t>
      </w:r>
      <w:proofErr w:type="spellStart"/>
      <w:r>
        <w:rPr>
          <w:sz w:val="24"/>
          <w:szCs w:val="24"/>
        </w:rPr>
        <w:t>autobuze</w:t>
      </w:r>
      <w:proofErr w:type="spellEnd"/>
      <w:r w:rsidR="00065909">
        <w:rPr>
          <w:sz w:val="24"/>
          <w:szCs w:val="24"/>
        </w:rPr>
        <w:t>…</w:t>
      </w:r>
      <w:r>
        <w:rPr>
          <w:sz w:val="24"/>
          <w:szCs w:val="24"/>
        </w:rPr>
        <w:t>”</w:t>
      </w:r>
    </w:p>
    <w:p w:rsidR="00892609" w:rsidRPr="00065909" w:rsidRDefault="00065909" w:rsidP="001823F7">
      <w:pPr>
        <w:autoSpaceDE w:val="0"/>
        <w:autoSpaceDN w:val="0"/>
        <w:adjustRightInd w:val="0"/>
        <w:jc w:val="both"/>
        <w:rPr>
          <w:rFonts w:eastAsiaTheme="minorHAnsi"/>
          <w:color w:val="000000"/>
          <w:sz w:val="24"/>
          <w:szCs w:val="24"/>
        </w:rPr>
      </w:pPr>
      <w:r>
        <w:rPr>
          <w:sz w:val="24"/>
          <w:szCs w:val="24"/>
        </w:rPr>
        <w:t xml:space="preserve">           </w:t>
      </w:r>
      <w:r w:rsidRPr="00065909">
        <w:rPr>
          <w:sz w:val="24"/>
          <w:szCs w:val="24"/>
        </w:rPr>
        <w:t xml:space="preserve">Data </w:t>
      </w:r>
      <w:proofErr w:type="spellStart"/>
      <w:r w:rsidRPr="00065909">
        <w:rPr>
          <w:sz w:val="24"/>
          <w:szCs w:val="24"/>
        </w:rPr>
        <w:t>si</w:t>
      </w:r>
      <w:proofErr w:type="spellEnd"/>
      <w:r w:rsidRPr="00065909">
        <w:rPr>
          <w:sz w:val="24"/>
          <w:szCs w:val="24"/>
        </w:rPr>
        <w:t xml:space="preserve"> </w:t>
      </w:r>
      <w:proofErr w:type="spellStart"/>
      <w:r w:rsidRPr="00065909">
        <w:rPr>
          <w:sz w:val="24"/>
          <w:szCs w:val="24"/>
        </w:rPr>
        <w:t>ora</w:t>
      </w:r>
      <w:proofErr w:type="spellEnd"/>
      <w:r w:rsidRPr="00065909">
        <w:rPr>
          <w:sz w:val="24"/>
          <w:szCs w:val="24"/>
        </w:rPr>
        <w:t xml:space="preserve"> de </w:t>
      </w:r>
      <w:proofErr w:type="spellStart"/>
      <w:r w:rsidRPr="00065909">
        <w:rPr>
          <w:sz w:val="24"/>
          <w:szCs w:val="24"/>
        </w:rPr>
        <w:t>închidere</w:t>
      </w:r>
      <w:proofErr w:type="spellEnd"/>
      <w:r w:rsidRPr="00065909">
        <w:rPr>
          <w:sz w:val="24"/>
          <w:szCs w:val="24"/>
        </w:rPr>
        <w:t xml:space="preserve"> a </w:t>
      </w:r>
      <w:proofErr w:type="spellStart"/>
      <w:r w:rsidRPr="00065909">
        <w:rPr>
          <w:sz w:val="24"/>
          <w:szCs w:val="24"/>
        </w:rPr>
        <w:t>depunerii</w:t>
      </w:r>
      <w:proofErr w:type="spellEnd"/>
      <w:r w:rsidRPr="00065909">
        <w:rPr>
          <w:sz w:val="24"/>
          <w:szCs w:val="24"/>
        </w:rPr>
        <w:t xml:space="preserve"> de </w:t>
      </w:r>
      <w:proofErr w:type="spellStart"/>
      <w:r w:rsidRPr="00065909">
        <w:rPr>
          <w:sz w:val="24"/>
          <w:szCs w:val="24"/>
        </w:rPr>
        <w:t>proiecte</w:t>
      </w:r>
      <w:proofErr w:type="spellEnd"/>
      <w:r w:rsidRPr="00065909">
        <w:rPr>
          <w:sz w:val="24"/>
          <w:szCs w:val="24"/>
        </w:rPr>
        <w:t xml:space="preserve">: </w:t>
      </w:r>
      <w:r w:rsidRPr="00065909">
        <w:rPr>
          <w:rStyle w:val="Strong"/>
          <w:sz w:val="24"/>
          <w:szCs w:val="24"/>
        </w:rPr>
        <w:t xml:space="preserve">09.10.2018, </w:t>
      </w:r>
      <w:proofErr w:type="spellStart"/>
      <w:r w:rsidRPr="00065909">
        <w:rPr>
          <w:rStyle w:val="Strong"/>
          <w:sz w:val="24"/>
          <w:szCs w:val="24"/>
        </w:rPr>
        <w:t>ora</w:t>
      </w:r>
      <w:proofErr w:type="spellEnd"/>
      <w:r w:rsidRPr="00065909">
        <w:rPr>
          <w:rStyle w:val="Strong"/>
          <w:sz w:val="24"/>
          <w:szCs w:val="24"/>
        </w:rPr>
        <w:t xml:space="preserve"> 12.00</w:t>
      </w:r>
      <w:r>
        <w:rPr>
          <w:sz w:val="24"/>
          <w:szCs w:val="24"/>
        </w:rPr>
        <w:t>.</w:t>
      </w:r>
    </w:p>
    <w:p w:rsidR="00FD3185" w:rsidRPr="004B4236" w:rsidRDefault="001823F7" w:rsidP="00FD3185">
      <w:pPr>
        <w:jc w:val="both"/>
        <w:rPr>
          <w:rStyle w:val="rezumat1"/>
          <w:sz w:val="24"/>
          <w:szCs w:val="24"/>
        </w:rPr>
      </w:pPr>
      <w:r>
        <w:rPr>
          <w:sz w:val="24"/>
          <w:szCs w:val="24"/>
          <w:lang w:val="ro-RO"/>
        </w:rPr>
        <w:t xml:space="preserve">           </w:t>
      </w:r>
      <w:r w:rsidR="00673C77">
        <w:rPr>
          <w:bCs/>
          <w:sz w:val="24"/>
          <w:szCs w:val="24"/>
          <w:lang w:val="ro-RO"/>
        </w:rPr>
        <w:t xml:space="preserve">Ţinând cont de cele mai sus exprimate propunem spre aprobare </w:t>
      </w:r>
      <w:r w:rsidR="00826C78">
        <w:rPr>
          <w:bCs/>
          <w:sz w:val="24"/>
          <w:szCs w:val="24"/>
          <w:lang w:val="ro-RO"/>
        </w:rPr>
        <w:t>p</w:t>
      </w:r>
      <w:proofErr w:type="spellStart"/>
      <w:r w:rsidR="00FD3185">
        <w:rPr>
          <w:sz w:val="24"/>
          <w:szCs w:val="24"/>
        </w:rPr>
        <w:t>roiectului</w:t>
      </w:r>
      <w:proofErr w:type="spellEnd"/>
      <w:r w:rsidR="007A6B4E" w:rsidRPr="004B4236">
        <w:rPr>
          <w:sz w:val="24"/>
          <w:szCs w:val="24"/>
        </w:rPr>
        <w:t>”</w:t>
      </w:r>
      <w:r w:rsidR="007A6B4E" w:rsidRPr="006A745E">
        <w:rPr>
          <w:b/>
          <w:i/>
          <w:sz w:val="24"/>
          <w:szCs w:val="24"/>
        </w:rPr>
        <w:t xml:space="preserve"> </w:t>
      </w:r>
      <w:proofErr w:type="spellStart"/>
      <w:r w:rsidR="007A6B4E" w:rsidRPr="006A745E">
        <w:rPr>
          <w:sz w:val="24"/>
          <w:szCs w:val="24"/>
        </w:rPr>
        <w:t>Servicii</w:t>
      </w:r>
      <w:proofErr w:type="spellEnd"/>
      <w:r w:rsidR="007A6B4E" w:rsidRPr="006A745E">
        <w:rPr>
          <w:sz w:val="24"/>
          <w:szCs w:val="24"/>
        </w:rPr>
        <w:t xml:space="preserve"> de </w:t>
      </w:r>
      <w:proofErr w:type="spellStart"/>
      <w:r w:rsidR="007A6B4E" w:rsidRPr="006A745E">
        <w:rPr>
          <w:sz w:val="24"/>
          <w:szCs w:val="24"/>
        </w:rPr>
        <w:t>reparaţie</w:t>
      </w:r>
      <w:proofErr w:type="spellEnd"/>
      <w:r w:rsidR="007A6B4E" w:rsidRPr="006A745E">
        <w:rPr>
          <w:sz w:val="24"/>
          <w:szCs w:val="24"/>
        </w:rPr>
        <w:t xml:space="preserve"> </w:t>
      </w:r>
      <w:proofErr w:type="spellStart"/>
      <w:r w:rsidR="007A6B4E" w:rsidRPr="006A745E">
        <w:rPr>
          <w:sz w:val="24"/>
          <w:szCs w:val="24"/>
        </w:rPr>
        <w:t>generală</w:t>
      </w:r>
      <w:proofErr w:type="spellEnd"/>
      <w:r w:rsidR="007A6B4E" w:rsidRPr="006A745E">
        <w:rPr>
          <w:sz w:val="24"/>
          <w:szCs w:val="24"/>
        </w:rPr>
        <w:t xml:space="preserve"> cu </w:t>
      </w:r>
      <w:proofErr w:type="spellStart"/>
      <w:r w:rsidR="007A6B4E" w:rsidRPr="006A745E">
        <w:rPr>
          <w:sz w:val="24"/>
          <w:szCs w:val="24"/>
        </w:rPr>
        <w:t>reconstrucţie</w:t>
      </w:r>
      <w:proofErr w:type="spellEnd"/>
      <w:r w:rsidR="007A6B4E" w:rsidRPr="006A745E">
        <w:rPr>
          <w:sz w:val="24"/>
          <w:szCs w:val="24"/>
        </w:rPr>
        <w:t xml:space="preserve"> </w:t>
      </w:r>
      <w:proofErr w:type="spellStart"/>
      <w:r w:rsidR="007A6B4E" w:rsidRPr="006A745E">
        <w:rPr>
          <w:sz w:val="24"/>
          <w:szCs w:val="24"/>
        </w:rPr>
        <w:t>şi</w:t>
      </w:r>
      <w:proofErr w:type="spellEnd"/>
      <w:r w:rsidR="007A6B4E" w:rsidRPr="006A745E">
        <w:rPr>
          <w:sz w:val="24"/>
          <w:szCs w:val="24"/>
        </w:rPr>
        <w:t xml:space="preserve"> </w:t>
      </w:r>
      <w:proofErr w:type="spellStart"/>
      <w:r w:rsidR="007A6B4E" w:rsidRPr="006A745E">
        <w:rPr>
          <w:sz w:val="24"/>
          <w:szCs w:val="24"/>
        </w:rPr>
        <w:t>modernizare</w:t>
      </w:r>
      <w:proofErr w:type="spellEnd"/>
      <w:r w:rsidR="007A6B4E" w:rsidRPr="006A745E">
        <w:rPr>
          <w:sz w:val="24"/>
          <w:szCs w:val="24"/>
        </w:rPr>
        <w:t xml:space="preserve"> a </w:t>
      </w:r>
      <w:proofErr w:type="spellStart"/>
      <w:r w:rsidR="007A6B4E" w:rsidRPr="006A745E">
        <w:rPr>
          <w:sz w:val="24"/>
          <w:szCs w:val="24"/>
        </w:rPr>
        <w:t>vagoanelor</w:t>
      </w:r>
      <w:proofErr w:type="spellEnd"/>
      <w:r w:rsidR="007A6B4E" w:rsidRPr="006A745E">
        <w:rPr>
          <w:sz w:val="24"/>
          <w:szCs w:val="24"/>
        </w:rPr>
        <w:t xml:space="preserve"> de </w:t>
      </w:r>
      <w:proofErr w:type="spellStart"/>
      <w:r w:rsidR="007A6B4E" w:rsidRPr="006A745E">
        <w:rPr>
          <w:sz w:val="24"/>
          <w:szCs w:val="24"/>
        </w:rPr>
        <w:t>tramvai</w:t>
      </w:r>
      <w:proofErr w:type="spellEnd"/>
      <w:r w:rsidR="007A6B4E" w:rsidRPr="006A745E">
        <w:rPr>
          <w:sz w:val="24"/>
          <w:szCs w:val="24"/>
        </w:rPr>
        <w:t xml:space="preserve"> tip GT4</w:t>
      </w:r>
      <w:r w:rsidR="007A6B4E" w:rsidRPr="004B4236">
        <w:rPr>
          <w:sz w:val="24"/>
          <w:szCs w:val="24"/>
        </w:rPr>
        <w:t>”</w:t>
      </w:r>
      <w:r w:rsidR="00FD3185">
        <w:rPr>
          <w:sz w:val="24"/>
          <w:szCs w:val="24"/>
        </w:rPr>
        <w:t xml:space="preserve"> </w:t>
      </w:r>
      <w:proofErr w:type="spellStart"/>
      <w:r w:rsidR="00FD3185">
        <w:rPr>
          <w:sz w:val="24"/>
          <w:szCs w:val="24"/>
        </w:rPr>
        <w:t>si</w:t>
      </w:r>
      <w:proofErr w:type="spellEnd"/>
      <w:r w:rsidR="00FD3185">
        <w:rPr>
          <w:sz w:val="24"/>
          <w:szCs w:val="24"/>
        </w:rPr>
        <w:t xml:space="preserve"> a </w:t>
      </w:r>
      <w:proofErr w:type="spellStart"/>
      <w:r w:rsidR="00FD3185">
        <w:rPr>
          <w:sz w:val="24"/>
          <w:szCs w:val="24"/>
        </w:rPr>
        <w:t>cheltuielilor</w:t>
      </w:r>
      <w:proofErr w:type="spellEnd"/>
      <w:r w:rsidR="00FD3185">
        <w:rPr>
          <w:sz w:val="24"/>
          <w:szCs w:val="24"/>
        </w:rPr>
        <w:t xml:space="preserve"> legate de </w:t>
      </w:r>
      <w:proofErr w:type="spellStart"/>
      <w:r w:rsidR="00FD3185">
        <w:rPr>
          <w:sz w:val="24"/>
          <w:szCs w:val="24"/>
        </w:rPr>
        <w:t>proiect</w:t>
      </w:r>
      <w:proofErr w:type="spellEnd"/>
      <w:r w:rsidR="00FD3185">
        <w:rPr>
          <w:sz w:val="24"/>
          <w:szCs w:val="24"/>
        </w:rPr>
        <w:t>.</w:t>
      </w:r>
    </w:p>
    <w:p w:rsidR="00FD3185" w:rsidRPr="004B4236" w:rsidRDefault="00FD3185" w:rsidP="00FD3185">
      <w:pPr>
        <w:rPr>
          <w:rStyle w:val="rezumat1"/>
          <w:sz w:val="24"/>
          <w:szCs w:val="24"/>
        </w:rPr>
      </w:pPr>
    </w:p>
    <w:p w:rsidR="00673C77" w:rsidRDefault="00673C77" w:rsidP="00673C77">
      <w:pPr>
        <w:spacing w:line="360" w:lineRule="auto"/>
        <w:jc w:val="both"/>
        <w:rPr>
          <w:bCs/>
          <w:sz w:val="22"/>
          <w:szCs w:val="22"/>
          <w:lang w:val="it-IT"/>
        </w:rPr>
      </w:pPr>
      <w:r w:rsidRPr="005E39B5">
        <w:rPr>
          <w:bCs/>
          <w:sz w:val="24"/>
          <w:szCs w:val="24"/>
          <w:lang w:val="ro-RO"/>
        </w:rPr>
        <w:tab/>
      </w:r>
    </w:p>
    <w:tbl>
      <w:tblPr>
        <w:tblW w:w="0" w:type="auto"/>
        <w:tblLook w:val="01E0"/>
      </w:tblPr>
      <w:tblGrid>
        <w:gridCol w:w="4644"/>
        <w:gridCol w:w="4644"/>
      </w:tblGrid>
      <w:tr w:rsidR="00673C77" w:rsidRPr="006204DB" w:rsidTr="00B12A00">
        <w:tc>
          <w:tcPr>
            <w:tcW w:w="4644" w:type="dxa"/>
          </w:tcPr>
          <w:p w:rsidR="00673C77" w:rsidRPr="006204DB" w:rsidRDefault="00673C77" w:rsidP="00B12A00">
            <w:pPr>
              <w:pStyle w:val="BodyText"/>
              <w:ind w:right="-476" w:firstLine="720"/>
              <w:jc w:val="center"/>
              <w:rPr>
                <w:b/>
                <w:bCs/>
                <w:sz w:val="24"/>
                <w:szCs w:val="24"/>
                <w:lang w:val="ro-RO"/>
              </w:rPr>
            </w:pPr>
            <w:r w:rsidRPr="006204DB">
              <w:rPr>
                <w:b/>
                <w:bCs/>
                <w:sz w:val="24"/>
                <w:szCs w:val="24"/>
                <w:lang w:val="ro-RO"/>
              </w:rPr>
              <w:t>DIRECTOR,</w:t>
            </w:r>
          </w:p>
        </w:tc>
        <w:tc>
          <w:tcPr>
            <w:tcW w:w="4644" w:type="dxa"/>
          </w:tcPr>
          <w:p w:rsidR="00673C77" w:rsidRPr="006204DB" w:rsidRDefault="007A6B4E" w:rsidP="00B12A00">
            <w:pPr>
              <w:pStyle w:val="BodyText"/>
              <w:ind w:right="-476" w:firstLine="720"/>
              <w:jc w:val="center"/>
              <w:rPr>
                <w:b/>
                <w:bCs/>
                <w:sz w:val="24"/>
                <w:szCs w:val="24"/>
                <w:lang w:val="ro-RO"/>
              </w:rPr>
            </w:pPr>
            <w:r>
              <w:rPr>
                <w:b/>
                <w:bCs/>
                <w:sz w:val="24"/>
                <w:szCs w:val="24"/>
                <w:lang w:val="ro-RO"/>
              </w:rPr>
              <w:t>ŞEF BIROU</w:t>
            </w:r>
            <w:r w:rsidR="00673C77" w:rsidRPr="006204DB">
              <w:rPr>
                <w:b/>
                <w:bCs/>
                <w:sz w:val="24"/>
                <w:szCs w:val="24"/>
                <w:lang w:val="ro-RO"/>
              </w:rPr>
              <w:t>,</w:t>
            </w:r>
          </w:p>
        </w:tc>
      </w:tr>
      <w:tr w:rsidR="00673C77" w:rsidRPr="006204DB" w:rsidTr="00B12A00">
        <w:tc>
          <w:tcPr>
            <w:tcW w:w="4644" w:type="dxa"/>
          </w:tcPr>
          <w:p w:rsidR="00673C77" w:rsidRPr="006204DB" w:rsidRDefault="00673C77" w:rsidP="00B12A00">
            <w:pPr>
              <w:pStyle w:val="BodyText"/>
              <w:ind w:right="-476" w:firstLine="720"/>
              <w:jc w:val="center"/>
              <w:rPr>
                <w:b/>
                <w:bCs/>
                <w:i/>
                <w:sz w:val="24"/>
                <w:szCs w:val="24"/>
                <w:lang w:val="ro-RO"/>
              </w:rPr>
            </w:pPr>
            <w:r w:rsidRPr="006204DB">
              <w:rPr>
                <w:b/>
                <w:bCs/>
                <w:i/>
                <w:sz w:val="24"/>
                <w:szCs w:val="24"/>
                <w:lang w:val="ro-RO"/>
              </w:rPr>
              <w:t>CULIŢĂ CHIŞ</w:t>
            </w:r>
          </w:p>
        </w:tc>
        <w:tc>
          <w:tcPr>
            <w:tcW w:w="4644" w:type="dxa"/>
          </w:tcPr>
          <w:p w:rsidR="00673C77" w:rsidRPr="006204DB" w:rsidRDefault="007A6B4E" w:rsidP="00B12A00">
            <w:pPr>
              <w:pStyle w:val="BodyText"/>
              <w:ind w:right="-476" w:firstLine="720"/>
              <w:jc w:val="center"/>
              <w:rPr>
                <w:b/>
                <w:bCs/>
                <w:i/>
                <w:sz w:val="24"/>
                <w:szCs w:val="24"/>
                <w:lang w:val="ro-RO"/>
              </w:rPr>
            </w:pPr>
            <w:r>
              <w:rPr>
                <w:b/>
                <w:bCs/>
                <w:i/>
                <w:sz w:val="24"/>
                <w:szCs w:val="24"/>
                <w:lang w:val="ro-RO"/>
              </w:rPr>
              <w:t>LOREDANA SIBIAN</w:t>
            </w:r>
          </w:p>
        </w:tc>
      </w:tr>
    </w:tbl>
    <w:p w:rsidR="00673C77" w:rsidRPr="006204DB" w:rsidRDefault="00673C77" w:rsidP="00673C77">
      <w:pPr>
        <w:pStyle w:val="BodyText"/>
        <w:ind w:right="-476" w:firstLine="720"/>
        <w:jc w:val="center"/>
        <w:rPr>
          <w:b/>
          <w:bCs/>
          <w:i/>
          <w:sz w:val="24"/>
          <w:szCs w:val="24"/>
          <w:lang w:val="ro-RO"/>
        </w:rPr>
      </w:pPr>
    </w:p>
    <w:p w:rsidR="00673C77" w:rsidRPr="006204DB" w:rsidRDefault="00673C77" w:rsidP="00673C77">
      <w:pPr>
        <w:pStyle w:val="BodyText"/>
        <w:ind w:right="-476" w:firstLine="720"/>
        <w:jc w:val="center"/>
        <w:rPr>
          <w:b/>
          <w:bCs/>
          <w:i/>
          <w:sz w:val="24"/>
          <w:szCs w:val="24"/>
          <w:lang w:val="ro-RO"/>
        </w:rPr>
      </w:pPr>
    </w:p>
    <w:tbl>
      <w:tblPr>
        <w:tblW w:w="0" w:type="auto"/>
        <w:tblLook w:val="01E0"/>
      </w:tblPr>
      <w:tblGrid>
        <w:gridCol w:w="4644"/>
        <w:gridCol w:w="4644"/>
      </w:tblGrid>
      <w:tr w:rsidR="00673C77" w:rsidRPr="006204DB" w:rsidTr="00B12A00">
        <w:tc>
          <w:tcPr>
            <w:tcW w:w="4644" w:type="dxa"/>
          </w:tcPr>
          <w:p w:rsidR="00673C77" w:rsidRPr="006204DB" w:rsidRDefault="00673C77" w:rsidP="00B12A00">
            <w:pPr>
              <w:pStyle w:val="BodyText"/>
              <w:ind w:right="-476" w:firstLine="720"/>
              <w:jc w:val="center"/>
              <w:rPr>
                <w:b/>
                <w:bCs/>
                <w:sz w:val="24"/>
                <w:szCs w:val="24"/>
                <w:lang w:val="ro-RO"/>
              </w:rPr>
            </w:pPr>
          </w:p>
        </w:tc>
        <w:tc>
          <w:tcPr>
            <w:tcW w:w="4644" w:type="dxa"/>
          </w:tcPr>
          <w:p w:rsidR="00673C77" w:rsidRPr="006204DB" w:rsidRDefault="00673C77" w:rsidP="00B12A00">
            <w:pPr>
              <w:pStyle w:val="BodyText"/>
              <w:ind w:right="-476" w:firstLine="720"/>
              <w:jc w:val="center"/>
              <w:rPr>
                <w:b/>
                <w:bCs/>
                <w:sz w:val="24"/>
                <w:szCs w:val="24"/>
                <w:lang w:val="ro-RO"/>
              </w:rPr>
            </w:pPr>
            <w:r w:rsidRPr="006204DB">
              <w:rPr>
                <w:b/>
                <w:bCs/>
                <w:sz w:val="24"/>
                <w:szCs w:val="24"/>
                <w:lang w:val="ro-RO"/>
              </w:rPr>
              <w:t>CONSILIER,</w:t>
            </w:r>
          </w:p>
        </w:tc>
      </w:tr>
      <w:tr w:rsidR="00673C77" w:rsidRPr="006204DB" w:rsidTr="00B12A00">
        <w:tc>
          <w:tcPr>
            <w:tcW w:w="4644" w:type="dxa"/>
          </w:tcPr>
          <w:p w:rsidR="00673C77" w:rsidRPr="006204DB" w:rsidRDefault="00673C77" w:rsidP="00B12A00">
            <w:pPr>
              <w:pStyle w:val="BodyText"/>
              <w:ind w:right="-476" w:firstLine="720"/>
              <w:jc w:val="center"/>
              <w:rPr>
                <w:b/>
                <w:bCs/>
                <w:i/>
                <w:sz w:val="24"/>
                <w:szCs w:val="24"/>
                <w:lang w:val="ro-RO"/>
              </w:rPr>
            </w:pPr>
          </w:p>
        </w:tc>
        <w:tc>
          <w:tcPr>
            <w:tcW w:w="4644" w:type="dxa"/>
          </w:tcPr>
          <w:p w:rsidR="00673C77" w:rsidRPr="006204DB" w:rsidRDefault="007A6B4E" w:rsidP="00B12A00">
            <w:pPr>
              <w:pStyle w:val="BodyText"/>
              <w:ind w:right="-476" w:firstLine="720"/>
              <w:jc w:val="center"/>
              <w:rPr>
                <w:b/>
                <w:bCs/>
                <w:i/>
                <w:sz w:val="24"/>
                <w:szCs w:val="24"/>
                <w:lang w:val="ro-RO"/>
              </w:rPr>
            </w:pPr>
            <w:r>
              <w:rPr>
                <w:b/>
                <w:bCs/>
                <w:i/>
                <w:sz w:val="24"/>
                <w:szCs w:val="24"/>
                <w:lang w:val="ro-RO"/>
              </w:rPr>
              <w:t>TEODORA GENTIMIR</w:t>
            </w:r>
          </w:p>
        </w:tc>
      </w:tr>
    </w:tbl>
    <w:p w:rsidR="00673C77" w:rsidRPr="004B1206" w:rsidRDefault="00673C77" w:rsidP="00673C77">
      <w:pPr>
        <w:pStyle w:val="BodyText"/>
        <w:ind w:right="-476"/>
        <w:rPr>
          <w:lang w:val="ro-RO"/>
        </w:rPr>
      </w:pPr>
      <w:r w:rsidRPr="004B1206">
        <w:rPr>
          <w:sz w:val="24"/>
          <w:szCs w:val="24"/>
          <w:lang w:val="ro-RO"/>
        </w:rPr>
        <w:t xml:space="preserve">                                </w:t>
      </w:r>
      <w:r>
        <w:rPr>
          <w:sz w:val="24"/>
          <w:szCs w:val="24"/>
          <w:lang w:val="ro-RO"/>
        </w:rPr>
        <w:t xml:space="preserve"> </w:t>
      </w:r>
    </w:p>
    <w:p w:rsidR="00673C77" w:rsidRPr="004B1206" w:rsidRDefault="00673C77" w:rsidP="00673C77">
      <w:pPr>
        <w:pStyle w:val="DefaultText"/>
        <w:jc w:val="both"/>
        <w:rPr>
          <w:lang w:val="ro-RO"/>
        </w:rPr>
      </w:pPr>
      <w:r w:rsidRPr="004B1206">
        <w:rPr>
          <w:lang w:val="ro-RO"/>
        </w:rPr>
        <w:tab/>
      </w:r>
      <w:r w:rsidRPr="004B1206">
        <w:rPr>
          <w:lang w:val="ro-RO"/>
        </w:rPr>
        <w:tab/>
      </w:r>
      <w:r w:rsidRPr="004B1206">
        <w:rPr>
          <w:lang w:val="ro-RO"/>
        </w:rPr>
        <w:tab/>
      </w:r>
      <w:r w:rsidRPr="004B1206">
        <w:rPr>
          <w:lang w:val="ro-RO"/>
        </w:rPr>
        <w:tab/>
      </w:r>
      <w:r w:rsidRPr="004B1206">
        <w:rPr>
          <w:lang w:val="ro-RO"/>
        </w:rPr>
        <w:tab/>
        <w:t xml:space="preserve">        </w:t>
      </w:r>
      <w:r>
        <w:rPr>
          <w:lang w:val="ro-RO"/>
        </w:rPr>
        <w:t xml:space="preserve">                </w:t>
      </w:r>
      <w:r w:rsidRPr="004B1206">
        <w:rPr>
          <w:lang w:val="ro-RO"/>
        </w:rPr>
        <w:tab/>
      </w:r>
      <w:r w:rsidRPr="004B1206">
        <w:rPr>
          <w:lang w:val="ro-RO"/>
        </w:rPr>
        <w:tab/>
      </w:r>
      <w:r w:rsidRPr="004B1206">
        <w:rPr>
          <w:lang w:val="ro-RO"/>
        </w:rPr>
        <w:tab/>
      </w:r>
      <w:r w:rsidRPr="004B1206">
        <w:rPr>
          <w:lang w:val="ro-RO"/>
        </w:rPr>
        <w:tab/>
      </w:r>
      <w:r w:rsidRPr="004B1206">
        <w:rPr>
          <w:lang w:val="ro-RO"/>
        </w:rPr>
        <w:tab/>
      </w:r>
      <w:r w:rsidRPr="004B1206">
        <w:rPr>
          <w:lang w:val="ro-RO"/>
        </w:rPr>
        <w:tab/>
      </w:r>
      <w:r w:rsidRPr="004B1206">
        <w:rPr>
          <w:lang w:val="ro-RO"/>
        </w:rPr>
        <w:tab/>
      </w:r>
      <w:r w:rsidRPr="004B1206">
        <w:rPr>
          <w:lang w:val="ro-RO"/>
        </w:rPr>
        <w:tab/>
      </w:r>
      <w:r w:rsidRPr="004B1206">
        <w:rPr>
          <w:lang w:val="ro-RO"/>
        </w:rPr>
        <w:tab/>
      </w:r>
      <w:r w:rsidRPr="004B1206">
        <w:rPr>
          <w:lang w:val="ro-RO"/>
        </w:rPr>
        <w:tab/>
      </w:r>
    </w:p>
    <w:sectPr w:rsidR="00673C77" w:rsidRPr="004B1206" w:rsidSect="00FE0CD6">
      <w:pgSz w:w="11909" w:h="16834" w:code="9"/>
      <w:pgMar w:top="270" w:right="839" w:bottom="709"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3C77"/>
    <w:rsid w:val="00065909"/>
    <w:rsid w:val="000A5A88"/>
    <w:rsid w:val="00145956"/>
    <w:rsid w:val="001506D7"/>
    <w:rsid w:val="001823F7"/>
    <w:rsid w:val="002E52D1"/>
    <w:rsid w:val="00432E71"/>
    <w:rsid w:val="0054129E"/>
    <w:rsid w:val="00651C64"/>
    <w:rsid w:val="00664ABC"/>
    <w:rsid w:val="00673C77"/>
    <w:rsid w:val="00771E03"/>
    <w:rsid w:val="007A6B4E"/>
    <w:rsid w:val="007C2DC1"/>
    <w:rsid w:val="00826C78"/>
    <w:rsid w:val="00865124"/>
    <w:rsid w:val="00892609"/>
    <w:rsid w:val="0095784E"/>
    <w:rsid w:val="00AA12E4"/>
    <w:rsid w:val="00AB3EC6"/>
    <w:rsid w:val="00AC0FD7"/>
    <w:rsid w:val="00B46F82"/>
    <w:rsid w:val="00F5757C"/>
    <w:rsid w:val="00FD3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25</cp:revision>
  <cp:lastPrinted>2018-09-25T08:23:00Z</cp:lastPrinted>
  <dcterms:created xsi:type="dcterms:W3CDTF">2018-09-25T08:14:00Z</dcterms:created>
  <dcterms:modified xsi:type="dcterms:W3CDTF">2018-09-25T10:45:00Z</dcterms:modified>
</cp:coreProperties>
</file>