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39D" w:rsidRDefault="0017239D" w:rsidP="002F316D">
      <w:pPr>
        <w:pStyle w:val="NoSpacing"/>
        <w:rPr>
          <w:rFonts w:ascii="Times New Roman" w:hAnsi="Times New Roman"/>
          <w:sz w:val="24"/>
          <w:szCs w:val="24"/>
        </w:rPr>
      </w:pPr>
      <w:r>
        <w:rPr>
          <w:rFonts w:ascii="Times New Roman" w:hAnsi="Times New Roman"/>
          <w:sz w:val="24"/>
          <w:szCs w:val="24"/>
        </w:rPr>
        <w:t xml:space="preserve">Nr. </w:t>
      </w:r>
      <w:r w:rsidR="00C3215A">
        <w:rPr>
          <w:rFonts w:ascii="Times New Roman" w:hAnsi="Times New Roman"/>
          <w:sz w:val="24"/>
          <w:szCs w:val="24"/>
        </w:rPr>
        <w:t>7932/</w:t>
      </w:r>
      <w:r w:rsidR="00577686">
        <w:rPr>
          <w:rFonts w:ascii="Times New Roman" w:hAnsi="Times New Roman"/>
          <w:sz w:val="24"/>
          <w:szCs w:val="24"/>
        </w:rPr>
        <w:t>19</w:t>
      </w:r>
      <w:r w:rsidR="000A3012">
        <w:rPr>
          <w:rFonts w:ascii="Times New Roman" w:hAnsi="Times New Roman"/>
          <w:sz w:val="24"/>
          <w:szCs w:val="24"/>
        </w:rPr>
        <w:t>.</w:t>
      </w:r>
      <w:r w:rsidR="00577686">
        <w:rPr>
          <w:rFonts w:ascii="Times New Roman" w:hAnsi="Times New Roman"/>
          <w:sz w:val="24"/>
          <w:szCs w:val="24"/>
        </w:rPr>
        <w:t>06</w:t>
      </w:r>
      <w:r>
        <w:rPr>
          <w:rFonts w:ascii="Times New Roman" w:hAnsi="Times New Roman"/>
          <w:sz w:val="24"/>
          <w:szCs w:val="24"/>
        </w:rPr>
        <w:t>.201</w:t>
      </w:r>
      <w:r w:rsidR="00577686">
        <w:rPr>
          <w:rFonts w:ascii="Times New Roman" w:hAnsi="Times New Roman"/>
          <w:sz w:val="24"/>
          <w:szCs w:val="24"/>
        </w:rPr>
        <w:t>8</w:t>
      </w:r>
      <w:r>
        <w:rPr>
          <w:rFonts w:ascii="Times New Roman" w:hAnsi="Times New Roman"/>
          <w:sz w:val="24"/>
          <w:szCs w:val="24"/>
        </w:rPr>
        <w:t xml:space="preserve">                                                                       </w:t>
      </w:r>
    </w:p>
    <w:p w:rsidR="00C45EE2" w:rsidRDefault="00C45EE2" w:rsidP="002F316D">
      <w:pPr>
        <w:pStyle w:val="NoSpacing"/>
        <w:jc w:val="center"/>
        <w:rPr>
          <w:rFonts w:ascii="Times New Roman" w:hAnsi="Times New Roman"/>
          <w:b/>
          <w:sz w:val="24"/>
          <w:szCs w:val="24"/>
        </w:rPr>
      </w:pPr>
    </w:p>
    <w:p w:rsidR="00C45EE2" w:rsidRDefault="00C45EE2" w:rsidP="002F316D">
      <w:pPr>
        <w:pStyle w:val="NoSpacing"/>
        <w:jc w:val="center"/>
        <w:rPr>
          <w:rFonts w:ascii="Times New Roman" w:hAnsi="Times New Roman"/>
          <w:b/>
          <w:sz w:val="24"/>
          <w:szCs w:val="24"/>
        </w:rPr>
      </w:pPr>
    </w:p>
    <w:p w:rsidR="0017239D" w:rsidRPr="00DD61A0" w:rsidRDefault="0017239D" w:rsidP="002F316D">
      <w:pPr>
        <w:pStyle w:val="NoSpacing"/>
        <w:jc w:val="center"/>
        <w:rPr>
          <w:rFonts w:ascii="Times New Roman" w:hAnsi="Times New Roman"/>
          <w:b/>
          <w:sz w:val="24"/>
          <w:szCs w:val="24"/>
        </w:rPr>
      </w:pPr>
      <w:r>
        <w:rPr>
          <w:rFonts w:ascii="Times New Roman" w:hAnsi="Times New Roman"/>
          <w:b/>
          <w:sz w:val="24"/>
          <w:szCs w:val="24"/>
        </w:rPr>
        <w:t>RAPORT DE SPECIALITATE</w:t>
      </w:r>
    </w:p>
    <w:p w:rsidR="0017239D" w:rsidRPr="00E10959" w:rsidRDefault="000A3012" w:rsidP="002F316D">
      <w:pPr>
        <w:autoSpaceDE w:val="0"/>
        <w:autoSpaceDN w:val="0"/>
        <w:adjustRightInd w:val="0"/>
        <w:spacing w:after="0" w:line="240" w:lineRule="auto"/>
        <w:jc w:val="center"/>
        <w:rPr>
          <w:rFonts w:ascii="Times New Roman" w:hAnsi="Times New Roman"/>
          <w:b/>
          <w:bCs/>
          <w:color w:val="000000"/>
          <w:sz w:val="24"/>
          <w:szCs w:val="24"/>
        </w:rPr>
      </w:pPr>
      <w:r w:rsidRPr="000F153F">
        <w:rPr>
          <w:rFonts w:ascii="Times New Roman" w:hAnsi="Times New Roman"/>
          <w:b/>
          <w:bCs/>
          <w:color w:val="000000"/>
          <w:sz w:val="24"/>
          <w:szCs w:val="24"/>
        </w:rPr>
        <w:t xml:space="preserve">privind </w:t>
      </w:r>
      <w:r>
        <w:rPr>
          <w:rFonts w:ascii="Times New Roman" w:hAnsi="Times New Roman"/>
          <w:b/>
          <w:bCs/>
          <w:color w:val="000000"/>
          <w:sz w:val="24"/>
          <w:szCs w:val="24"/>
        </w:rPr>
        <w:t>aprobarea listei asociaţiilor,</w:t>
      </w:r>
      <w:r w:rsidRPr="000F153F">
        <w:rPr>
          <w:rFonts w:ascii="Times New Roman" w:hAnsi="Times New Roman"/>
          <w:b/>
          <w:bCs/>
          <w:color w:val="000000"/>
          <w:sz w:val="24"/>
          <w:szCs w:val="24"/>
        </w:rPr>
        <w:t xml:space="preserve"> fundaţiilor</w:t>
      </w:r>
      <w:r>
        <w:rPr>
          <w:rFonts w:ascii="Times New Roman" w:hAnsi="Times New Roman"/>
          <w:b/>
          <w:bCs/>
          <w:color w:val="000000"/>
          <w:sz w:val="24"/>
          <w:szCs w:val="24"/>
        </w:rPr>
        <w:t xml:space="preserve"> şi cultelor</w:t>
      </w:r>
      <w:r w:rsidRPr="000F153F">
        <w:rPr>
          <w:rFonts w:ascii="Times New Roman" w:hAnsi="Times New Roman"/>
          <w:b/>
          <w:bCs/>
          <w:color w:val="000000"/>
          <w:sz w:val="24"/>
          <w:szCs w:val="24"/>
        </w:rPr>
        <w:t xml:space="preserve"> care vor beneficia de subvenţii de la bugetul local al municipiului Timişoara pentru acordarea de servicii de asistenţă socială, în baza Legii nr. 34/1998</w:t>
      </w:r>
      <w:r w:rsidR="003E5822">
        <w:rPr>
          <w:rFonts w:ascii="Times New Roman" w:hAnsi="Times New Roman"/>
          <w:b/>
          <w:bCs/>
          <w:color w:val="000000"/>
          <w:sz w:val="24"/>
          <w:szCs w:val="24"/>
        </w:rPr>
        <w:t xml:space="preserve">, rezultată </w:t>
      </w:r>
      <w:r w:rsidR="00D57C7A">
        <w:rPr>
          <w:rFonts w:ascii="Times New Roman" w:hAnsi="Times New Roman"/>
          <w:b/>
          <w:bCs/>
          <w:color w:val="000000"/>
          <w:sz w:val="24"/>
          <w:szCs w:val="24"/>
        </w:rPr>
        <w:t>ca urmare a desfășurării unei s</w:t>
      </w:r>
      <w:r w:rsidR="003E5822">
        <w:rPr>
          <w:rFonts w:ascii="Times New Roman" w:hAnsi="Times New Roman"/>
          <w:b/>
          <w:bCs/>
          <w:color w:val="000000"/>
          <w:sz w:val="24"/>
          <w:szCs w:val="24"/>
        </w:rPr>
        <w:t>elecți</w:t>
      </w:r>
      <w:r w:rsidR="00D57C7A">
        <w:rPr>
          <w:rFonts w:ascii="Times New Roman" w:hAnsi="Times New Roman"/>
          <w:b/>
          <w:bCs/>
          <w:color w:val="000000"/>
          <w:sz w:val="24"/>
          <w:szCs w:val="24"/>
        </w:rPr>
        <w:t>i</w:t>
      </w:r>
      <w:r w:rsidR="003E5822">
        <w:rPr>
          <w:rFonts w:ascii="Times New Roman" w:hAnsi="Times New Roman"/>
          <w:b/>
          <w:bCs/>
          <w:color w:val="000000"/>
          <w:sz w:val="24"/>
          <w:szCs w:val="24"/>
        </w:rPr>
        <w:t xml:space="preserve"> ulterioare</w:t>
      </w:r>
      <w:r w:rsidR="003E5822" w:rsidRPr="003E5822">
        <w:rPr>
          <w:rFonts w:ascii="Times New Roman" w:hAnsi="Times New Roman"/>
          <w:b/>
          <w:bCs/>
          <w:color w:val="000000"/>
          <w:sz w:val="24"/>
          <w:szCs w:val="24"/>
        </w:rPr>
        <w:t xml:space="preserve"> </w:t>
      </w:r>
      <w:r w:rsidR="003E5822" w:rsidRPr="000F153F">
        <w:rPr>
          <w:rFonts w:ascii="Times New Roman" w:hAnsi="Times New Roman"/>
          <w:b/>
          <w:bCs/>
          <w:color w:val="000000"/>
          <w:sz w:val="24"/>
          <w:szCs w:val="24"/>
        </w:rPr>
        <w:t>în anul 201</w:t>
      </w:r>
      <w:r w:rsidR="003E5822">
        <w:rPr>
          <w:rFonts w:ascii="Times New Roman" w:hAnsi="Times New Roman"/>
          <w:b/>
          <w:bCs/>
          <w:color w:val="000000"/>
          <w:sz w:val="24"/>
          <w:szCs w:val="24"/>
        </w:rPr>
        <w:t>8</w:t>
      </w:r>
      <w:r w:rsidRPr="000F153F">
        <w:rPr>
          <w:rFonts w:ascii="Times New Roman" w:hAnsi="Times New Roman"/>
          <w:b/>
          <w:bCs/>
          <w:color w:val="000000"/>
          <w:sz w:val="24"/>
          <w:szCs w:val="24"/>
        </w:rPr>
        <w:br/>
      </w:r>
    </w:p>
    <w:p w:rsidR="004A024B" w:rsidRDefault="0017239D" w:rsidP="002F316D">
      <w:pPr>
        <w:pStyle w:val="NoSpacing"/>
        <w:jc w:val="both"/>
        <w:rPr>
          <w:rFonts w:ascii="Times New Roman" w:hAnsi="Times New Roman"/>
          <w:b/>
          <w:sz w:val="24"/>
          <w:szCs w:val="24"/>
        </w:rPr>
      </w:pPr>
      <w:r>
        <w:rPr>
          <w:rFonts w:ascii="Times New Roman" w:hAnsi="Times New Roman"/>
          <w:b/>
          <w:sz w:val="24"/>
          <w:szCs w:val="24"/>
        </w:rPr>
        <w:tab/>
      </w:r>
    </w:p>
    <w:p w:rsidR="00B741DC" w:rsidRDefault="004A024B" w:rsidP="002F316D">
      <w:pPr>
        <w:spacing w:after="240" w:line="240" w:lineRule="auto"/>
        <w:ind w:left="426" w:firstLine="282"/>
        <w:jc w:val="both"/>
        <w:rPr>
          <w:rFonts w:ascii="Times New Roman" w:hAnsi="Times New Roman"/>
          <w:color w:val="000000"/>
          <w:sz w:val="24"/>
          <w:szCs w:val="24"/>
        </w:rPr>
      </w:pPr>
      <w:r w:rsidRPr="00577686">
        <w:rPr>
          <w:rFonts w:ascii="Times New Roman" w:hAnsi="Times New Roman"/>
          <w:color w:val="000000"/>
          <w:sz w:val="24"/>
          <w:szCs w:val="24"/>
        </w:rPr>
        <w:t xml:space="preserve">Prin HCLMT nr. </w:t>
      </w:r>
      <w:r w:rsidR="006C29DD" w:rsidRPr="00577686">
        <w:rPr>
          <w:rFonts w:ascii="Times New Roman" w:hAnsi="Times New Roman"/>
          <w:color w:val="000000"/>
          <w:sz w:val="24"/>
          <w:szCs w:val="24"/>
        </w:rPr>
        <w:t xml:space="preserve">270/22.05.2018 </w:t>
      </w:r>
      <w:r w:rsidR="00E171A9" w:rsidRPr="00577686">
        <w:rPr>
          <w:rFonts w:ascii="Times New Roman" w:hAnsi="Times New Roman"/>
          <w:color w:val="000000"/>
          <w:sz w:val="24"/>
          <w:szCs w:val="24"/>
        </w:rPr>
        <w:t xml:space="preserve">s-a aprobat desfăşurarea </w:t>
      </w:r>
      <w:r w:rsidR="00D57C7A">
        <w:rPr>
          <w:rFonts w:ascii="Times New Roman" w:hAnsi="Times New Roman"/>
          <w:color w:val="000000"/>
          <w:sz w:val="24"/>
          <w:szCs w:val="24"/>
        </w:rPr>
        <w:t xml:space="preserve">unei </w:t>
      </w:r>
      <w:r w:rsidR="00E171A9" w:rsidRPr="00577686">
        <w:rPr>
          <w:rFonts w:ascii="Times New Roman" w:hAnsi="Times New Roman"/>
          <w:color w:val="000000"/>
          <w:sz w:val="24"/>
          <w:szCs w:val="24"/>
        </w:rPr>
        <w:t>selecţi</w:t>
      </w:r>
      <w:r w:rsidR="00D57C7A">
        <w:rPr>
          <w:rFonts w:ascii="Times New Roman" w:hAnsi="Times New Roman"/>
          <w:color w:val="000000"/>
          <w:sz w:val="24"/>
          <w:szCs w:val="24"/>
        </w:rPr>
        <w:t>i</w:t>
      </w:r>
      <w:r w:rsidR="00E171A9" w:rsidRPr="00577686">
        <w:rPr>
          <w:rFonts w:ascii="Times New Roman" w:hAnsi="Times New Roman"/>
          <w:color w:val="000000"/>
          <w:sz w:val="24"/>
          <w:szCs w:val="24"/>
        </w:rPr>
        <w:t xml:space="preserve"> ulterioare în vederea acordării de subvenţii din bugetul local în baza Legii nr. 34/1998, asociaţiilor, fundaţiilor şi cultelor care înfiinţează şi administrea</w:t>
      </w:r>
      <w:r w:rsidR="00B741DC">
        <w:rPr>
          <w:rFonts w:ascii="Times New Roman" w:hAnsi="Times New Roman"/>
          <w:color w:val="000000"/>
          <w:sz w:val="24"/>
          <w:szCs w:val="24"/>
        </w:rPr>
        <w:t xml:space="preserve">ză unităţi de asistenţă socială </w:t>
      </w:r>
      <w:r w:rsidR="00E171A9" w:rsidRPr="00577686">
        <w:rPr>
          <w:rFonts w:ascii="Times New Roman" w:hAnsi="Times New Roman"/>
          <w:color w:val="000000"/>
          <w:sz w:val="24"/>
          <w:szCs w:val="24"/>
        </w:rPr>
        <w:t xml:space="preserve"> pentru anul 2018, cu încadrarea în sumele prevăzute în buget cu această destinaţie; </w:t>
      </w:r>
    </w:p>
    <w:p w:rsidR="004A024B" w:rsidRDefault="00D57C7A" w:rsidP="002F316D">
      <w:pPr>
        <w:spacing w:after="240" w:line="240" w:lineRule="auto"/>
        <w:ind w:left="426" w:firstLine="282"/>
        <w:jc w:val="both"/>
        <w:rPr>
          <w:rFonts w:ascii="Times New Roman" w:hAnsi="Times New Roman"/>
          <w:color w:val="000000"/>
          <w:sz w:val="24"/>
          <w:szCs w:val="24"/>
        </w:rPr>
      </w:pPr>
      <w:r>
        <w:rPr>
          <w:rFonts w:ascii="Times New Roman" w:hAnsi="Times New Roman"/>
          <w:color w:val="000000"/>
          <w:sz w:val="24"/>
          <w:szCs w:val="24"/>
        </w:rPr>
        <w:t xml:space="preserve">Prin art. 2 la HCLMT nr. 270/22.05.2018 s-a </w:t>
      </w:r>
      <w:r w:rsidR="00B741DC">
        <w:rPr>
          <w:rFonts w:ascii="Times New Roman" w:hAnsi="Times New Roman"/>
          <w:color w:val="000000"/>
          <w:sz w:val="24"/>
          <w:szCs w:val="24"/>
        </w:rPr>
        <w:t xml:space="preserve">aprobat ca </w:t>
      </w:r>
      <w:r w:rsidR="00E171A9" w:rsidRPr="00577686">
        <w:rPr>
          <w:rFonts w:ascii="Times New Roman" w:hAnsi="Times New Roman"/>
          <w:color w:val="000000"/>
          <w:sz w:val="24"/>
          <w:szCs w:val="24"/>
        </w:rPr>
        <w:t xml:space="preserve">procesul de selecţie să fie realizat de Comisia </w:t>
      </w:r>
      <w:r w:rsidR="00B741DC">
        <w:rPr>
          <w:rFonts w:ascii="Times New Roman" w:hAnsi="Times New Roman"/>
          <w:color w:val="000000"/>
          <w:sz w:val="24"/>
          <w:szCs w:val="24"/>
        </w:rPr>
        <w:t>de evaluare și selecție</w:t>
      </w:r>
      <w:r>
        <w:rPr>
          <w:rFonts w:ascii="Times New Roman" w:hAnsi="Times New Roman"/>
          <w:color w:val="000000"/>
          <w:sz w:val="24"/>
          <w:szCs w:val="24"/>
        </w:rPr>
        <w:t xml:space="preserve"> aprobată prin HCLMT nr. 387/17.10.2017 și</w:t>
      </w:r>
      <w:r w:rsidR="00E171A9" w:rsidRPr="00577686">
        <w:rPr>
          <w:rFonts w:ascii="Times New Roman" w:hAnsi="Times New Roman"/>
          <w:color w:val="000000"/>
          <w:sz w:val="24"/>
          <w:szCs w:val="24"/>
        </w:rPr>
        <w:t xml:space="preserve"> în conformitate cu prevederile Anexelor nr. 1, 2, 4, 5 şi 6</w:t>
      </w:r>
      <w:r w:rsidR="00B741DC">
        <w:rPr>
          <w:rFonts w:ascii="Times New Roman" w:hAnsi="Times New Roman"/>
          <w:color w:val="000000"/>
          <w:sz w:val="24"/>
          <w:szCs w:val="24"/>
        </w:rPr>
        <w:t xml:space="preserve"> </w:t>
      </w:r>
      <w:r>
        <w:rPr>
          <w:rFonts w:ascii="Times New Roman" w:hAnsi="Times New Roman"/>
          <w:color w:val="000000"/>
          <w:sz w:val="24"/>
          <w:szCs w:val="24"/>
        </w:rPr>
        <w:t>la HCLMT nr. 387/17.10.2017</w:t>
      </w:r>
      <w:r w:rsidR="00B741DC">
        <w:rPr>
          <w:rFonts w:ascii="Times New Roman" w:hAnsi="Times New Roman"/>
          <w:color w:val="000000"/>
          <w:sz w:val="24"/>
          <w:szCs w:val="24"/>
        </w:rPr>
        <w:t>;</w:t>
      </w:r>
      <w:r w:rsidR="00B741DC" w:rsidRPr="00577686">
        <w:rPr>
          <w:rFonts w:ascii="Times New Roman" w:hAnsi="Times New Roman"/>
          <w:color w:val="000000"/>
          <w:sz w:val="24"/>
          <w:szCs w:val="24"/>
        </w:rPr>
        <w:t xml:space="preserve"> </w:t>
      </w:r>
    </w:p>
    <w:p w:rsidR="00D57C7A" w:rsidRDefault="00D57C7A" w:rsidP="002F316D">
      <w:pPr>
        <w:spacing w:after="240" w:line="240" w:lineRule="auto"/>
        <w:ind w:left="426" w:firstLine="282"/>
        <w:jc w:val="both"/>
        <w:rPr>
          <w:rFonts w:ascii="Times New Roman" w:hAnsi="Times New Roman"/>
          <w:color w:val="000000"/>
          <w:sz w:val="24"/>
          <w:szCs w:val="24"/>
        </w:rPr>
      </w:pPr>
      <w:r>
        <w:rPr>
          <w:rFonts w:ascii="Times New Roman" w:hAnsi="Times New Roman"/>
          <w:color w:val="000000"/>
          <w:sz w:val="24"/>
          <w:szCs w:val="24"/>
        </w:rPr>
        <w:t xml:space="preserve">În anexa 1 la HCLMT nr. 270/22.05.2018 au fost aprobate Liniile prioritare pentru selecția ulterioară a asociațiilor, fundațiilor și cultelor care înființează și administrează unități de asistență socială în vederea subvenționării din bugetul local cu încadrarea în sumele prevăzute pentru anul 2018, conform Legii 34/1998. </w:t>
      </w:r>
    </w:p>
    <w:p w:rsidR="00D32AFB" w:rsidRPr="00B023EA" w:rsidRDefault="00071F5A" w:rsidP="005E16FF">
      <w:pPr>
        <w:autoSpaceDE w:val="0"/>
        <w:autoSpaceDN w:val="0"/>
        <w:adjustRightInd w:val="0"/>
        <w:spacing w:after="0" w:line="240" w:lineRule="auto"/>
        <w:ind w:firstLine="708"/>
        <w:jc w:val="both"/>
        <w:rPr>
          <w:rFonts w:ascii="Times New Roman" w:hAnsi="Times New Roman"/>
          <w:color w:val="000000"/>
          <w:sz w:val="24"/>
          <w:szCs w:val="24"/>
        </w:rPr>
      </w:pPr>
      <w:r w:rsidRPr="002510AB">
        <w:rPr>
          <w:rFonts w:ascii="Times New Roman" w:hAnsi="Times New Roman"/>
        </w:rPr>
        <w:t xml:space="preserve"> </w:t>
      </w:r>
      <w:r w:rsidR="00D32AFB">
        <w:rPr>
          <w:rFonts w:ascii="Times New Roman" w:hAnsi="Times New Roman"/>
          <w:color w:val="000000"/>
          <w:sz w:val="24"/>
          <w:szCs w:val="24"/>
        </w:rPr>
        <w:t>La procesul de selecție ulterioară s</w:t>
      </w:r>
      <w:r w:rsidR="002F5211">
        <w:rPr>
          <w:rFonts w:ascii="Times New Roman" w:hAnsi="Times New Roman"/>
          <w:color w:val="000000"/>
          <w:sz w:val="24"/>
          <w:szCs w:val="24"/>
        </w:rPr>
        <w:t>-a înscris o singură organizație</w:t>
      </w:r>
      <w:r w:rsidR="00D32AFB">
        <w:rPr>
          <w:rFonts w:ascii="Times New Roman" w:hAnsi="Times New Roman"/>
          <w:color w:val="000000"/>
          <w:sz w:val="24"/>
          <w:szCs w:val="24"/>
        </w:rPr>
        <w:t xml:space="preserve"> care a solicitat subvenție pentru o unitate de asistență socială înființată în cu</w:t>
      </w:r>
      <w:r w:rsidR="002F5211">
        <w:rPr>
          <w:rFonts w:ascii="Times New Roman" w:hAnsi="Times New Roman"/>
          <w:color w:val="000000"/>
          <w:sz w:val="24"/>
          <w:szCs w:val="24"/>
        </w:rPr>
        <w:t>r</w:t>
      </w:r>
      <w:r w:rsidR="00D32AFB">
        <w:rPr>
          <w:rFonts w:ascii="Times New Roman" w:hAnsi="Times New Roman"/>
          <w:color w:val="000000"/>
          <w:sz w:val="24"/>
          <w:szCs w:val="24"/>
        </w:rPr>
        <w:t>sul anului 2018</w:t>
      </w:r>
      <w:r w:rsidR="002F5211">
        <w:rPr>
          <w:rFonts w:ascii="Times New Roman" w:hAnsi="Times New Roman"/>
          <w:color w:val="000000"/>
          <w:sz w:val="24"/>
          <w:szCs w:val="24"/>
        </w:rPr>
        <w:t>.</w:t>
      </w:r>
      <w:r w:rsidR="00D32AFB">
        <w:rPr>
          <w:rFonts w:ascii="Times New Roman" w:hAnsi="Times New Roman"/>
          <w:color w:val="000000"/>
          <w:sz w:val="24"/>
          <w:szCs w:val="24"/>
        </w:rPr>
        <w:t xml:space="preserve"> Menționăm că potrivit art. 10, alin (4) din </w:t>
      </w:r>
      <w:r w:rsidR="00D32AFB" w:rsidRPr="00B023EA">
        <w:rPr>
          <w:rFonts w:ascii="Times New Roman" w:hAnsi="Times New Roman"/>
          <w:color w:val="000000"/>
          <w:sz w:val="24"/>
          <w:szCs w:val="24"/>
        </w:rPr>
        <w:t>Norma metodologică de aplicare a prevederilor Legii nr. 34/1998</w:t>
      </w:r>
      <w:r w:rsidR="00D32AFB">
        <w:rPr>
          <w:rFonts w:ascii="Times New Roman" w:hAnsi="Times New Roman"/>
          <w:color w:val="000000"/>
          <w:sz w:val="24"/>
          <w:szCs w:val="24"/>
        </w:rPr>
        <w:t xml:space="preserve"> ”</w:t>
      </w:r>
      <w:r w:rsidR="002F5211">
        <w:rPr>
          <w:rFonts w:ascii="Times New Roman" w:hAnsi="Times New Roman"/>
          <w:color w:val="000000"/>
          <w:sz w:val="24"/>
          <w:szCs w:val="24"/>
        </w:rPr>
        <w:t>Prin excepție de la prevederile alin. (3) pot participa la selecția prevăzută la alin. (1) și asociațiile și fundațiile care au încheiate pentru anul curent convenții pentru acordarea de servicii de asistență socială cu consiliul local, în cazul în care solicită subvenții pentru alte unități de asistență socială”.</w:t>
      </w:r>
    </w:p>
    <w:p w:rsidR="00B741DC" w:rsidRDefault="004A024B" w:rsidP="002F316D">
      <w:pPr>
        <w:spacing w:after="240" w:line="240" w:lineRule="auto"/>
        <w:ind w:left="426" w:firstLine="282"/>
        <w:jc w:val="both"/>
        <w:rPr>
          <w:rFonts w:ascii="Times New Roman" w:hAnsi="Times New Roman"/>
          <w:color w:val="000000"/>
          <w:sz w:val="24"/>
          <w:szCs w:val="24"/>
        </w:rPr>
      </w:pPr>
      <w:r w:rsidRPr="00B023EA">
        <w:rPr>
          <w:rFonts w:ascii="Times New Roman" w:hAnsi="Times New Roman"/>
          <w:color w:val="000000"/>
          <w:sz w:val="24"/>
          <w:szCs w:val="24"/>
        </w:rPr>
        <w:t>Comisia de evaluare și selecție</w:t>
      </w:r>
      <w:r w:rsidR="00577686">
        <w:rPr>
          <w:rFonts w:ascii="Times New Roman" w:hAnsi="Times New Roman"/>
          <w:color w:val="000000"/>
          <w:sz w:val="24"/>
          <w:szCs w:val="24"/>
        </w:rPr>
        <w:t xml:space="preserve"> </w:t>
      </w:r>
      <w:r w:rsidRPr="00B023EA">
        <w:rPr>
          <w:rFonts w:ascii="Times New Roman" w:hAnsi="Times New Roman"/>
          <w:color w:val="000000"/>
          <w:sz w:val="24"/>
          <w:szCs w:val="24"/>
        </w:rPr>
        <w:t xml:space="preserve">și-a început activitatea în data de </w:t>
      </w:r>
      <w:r w:rsidR="00577686">
        <w:rPr>
          <w:rFonts w:ascii="Times New Roman" w:hAnsi="Times New Roman"/>
          <w:color w:val="000000"/>
          <w:sz w:val="24"/>
          <w:szCs w:val="24"/>
        </w:rPr>
        <w:t>11</w:t>
      </w:r>
      <w:r w:rsidRPr="00B023EA">
        <w:rPr>
          <w:rFonts w:ascii="Times New Roman" w:hAnsi="Times New Roman"/>
          <w:color w:val="000000"/>
          <w:sz w:val="24"/>
          <w:szCs w:val="24"/>
        </w:rPr>
        <w:t>.</w:t>
      </w:r>
      <w:r w:rsidR="00577686">
        <w:rPr>
          <w:rFonts w:ascii="Times New Roman" w:hAnsi="Times New Roman"/>
          <w:color w:val="000000"/>
          <w:sz w:val="24"/>
          <w:szCs w:val="24"/>
        </w:rPr>
        <w:t>06</w:t>
      </w:r>
      <w:r w:rsidRPr="00B023EA">
        <w:rPr>
          <w:rFonts w:ascii="Times New Roman" w:hAnsi="Times New Roman"/>
          <w:color w:val="000000"/>
          <w:sz w:val="24"/>
          <w:szCs w:val="24"/>
        </w:rPr>
        <w:t>.201</w:t>
      </w:r>
      <w:r w:rsidR="00577686">
        <w:rPr>
          <w:rFonts w:ascii="Times New Roman" w:hAnsi="Times New Roman"/>
          <w:color w:val="000000"/>
          <w:sz w:val="24"/>
          <w:szCs w:val="24"/>
        </w:rPr>
        <w:t>8</w:t>
      </w:r>
      <w:r w:rsidRPr="00B023EA">
        <w:rPr>
          <w:rFonts w:ascii="Times New Roman" w:hAnsi="Times New Roman"/>
          <w:color w:val="000000"/>
          <w:sz w:val="24"/>
          <w:szCs w:val="24"/>
        </w:rPr>
        <w:t xml:space="preserve">. În cadrul primei ședințe, </w:t>
      </w:r>
      <w:r>
        <w:rPr>
          <w:rFonts w:ascii="Times New Roman" w:hAnsi="Times New Roman"/>
          <w:color w:val="000000"/>
          <w:sz w:val="24"/>
          <w:szCs w:val="24"/>
        </w:rPr>
        <w:t>s-au constituit subcomisiile I şi II şi s-a</w:t>
      </w:r>
      <w:r w:rsidR="008255A7">
        <w:rPr>
          <w:rFonts w:ascii="Times New Roman" w:hAnsi="Times New Roman"/>
          <w:color w:val="000000"/>
          <w:sz w:val="24"/>
          <w:szCs w:val="24"/>
        </w:rPr>
        <w:t>u</w:t>
      </w:r>
      <w:r>
        <w:rPr>
          <w:rFonts w:ascii="Times New Roman" w:hAnsi="Times New Roman"/>
          <w:color w:val="000000"/>
          <w:sz w:val="24"/>
          <w:szCs w:val="24"/>
        </w:rPr>
        <w:t xml:space="preserve"> parcurs etapele I-IV din Grila de evaluare</w:t>
      </w:r>
      <w:r w:rsidRPr="00B023EA">
        <w:rPr>
          <w:rFonts w:ascii="Times New Roman" w:hAnsi="Times New Roman"/>
          <w:color w:val="000000"/>
          <w:sz w:val="24"/>
          <w:szCs w:val="24"/>
        </w:rPr>
        <w:t>.</w:t>
      </w:r>
      <w:r w:rsidR="002F5211">
        <w:rPr>
          <w:rFonts w:ascii="Times New Roman" w:hAnsi="Times New Roman"/>
          <w:color w:val="000000"/>
          <w:sz w:val="24"/>
          <w:szCs w:val="24"/>
        </w:rPr>
        <w:t xml:space="preserve"> </w:t>
      </w:r>
      <w:r w:rsidRPr="00B023EA">
        <w:rPr>
          <w:rFonts w:ascii="Times New Roman" w:hAnsi="Times New Roman"/>
          <w:color w:val="000000"/>
          <w:sz w:val="24"/>
          <w:szCs w:val="24"/>
        </w:rPr>
        <w:t xml:space="preserve">În cadrul următoarelor </w:t>
      </w:r>
      <w:r>
        <w:rPr>
          <w:rFonts w:ascii="Times New Roman" w:hAnsi="Times New Roman"/>
          <w:color w:val="000000"/>
          <w:sz w:val="24"/>
          <w:szCs w:val="24"/>
        </w:rPr>
        <w:t xml:space="preserve">şedinţe </w:t>
      </w:r>
      <w:r w:rsidRPr="00B023EA">
        <w:rPr>
          <w:rFonts w:ascii="Times New Roman" w:hAnsi="Times New Roman"/>
          <w:color w:val="000000"/>
          <w:sz w:val="24"/>
          <w:szCs w:val="24"/>
        </w:rPr>
        <w:t xml:space="preserve">comisia a parcus și completat toate etapele din Grila de Evaluare aplicând criteriile de evaluare și selecționare </w:t>
      </w:r>
      <w:r>
        <w:rPr>
          <w:rFonts w:ascii="Times New Roman" w:hAnsi="Times New Roman"/>
          <w:color w:val="000000"/>
          <w:sz w:val="24"/>
          <w:szCs w:val="24"/>
        </w:rPr>
        <w:t>aprobate prin HCL</w:t>
      </w:r>
      <w:r w:rsidR="00D32AFB">
        <w:rPr>
          <w:rFonts w:ascii="Times New Roman" w:hAnsi="Times New Roman"/>
          <w:color w:val="000000"/>
          <w:sz w:val="24"/>
          <w:szCs w:val="24"/>
        </w:rPr>
        <w:t>MT nr.</w:t>
      </w:r>
      <w:r>
        <w:rPr>
          <w:rFonts w:ascii="Times New Roman" w:hAnsi="Times New Roman"/>
          <w:color w:val="000000"/>
          <w:sz w:val="24"/>
          <w:szCs w:val="24"/>
        </w:rPr>
        <w:t xml:space="preserve"> 378/</w:t>
      </w:r>
      <w:r w:rsidR="00D32AFB">
        <w:rPr>
          <w:rFonts w:ascii="Times New Roman" w:hAnsi="Times New Roman"/>
          <w:color w:val="000000"/>
          <w:sz w:val="24"/>
          <w:szCs w:val="24"/>
        </w:rPr>
        <w:t>17.10.</w:t>
      </w:r>
      <w:r>
        <w:rPr>
          <w:rFonts w:ascii="Times New Roman" w:hAnsi="Times New Roman"/>
          <w:color w:val="000000"/>
          <w:sz w:val="24"/>
          <w:szCs w:val="24"/>
        </w:rPr>
        <w:t>2017</w:t>
      </w:r>
      <w:r w:rsidRPr="00B023EA">
        <w:rPr>
          <w:rFonts w:ascii="Times New Roman" w:hAnsi="Times New Roman"/>
          <w:color w:val="000000"/>
          <w:sz w:val="24"/>
          <w:szCs w:val="24"/>
        </w:rPr>
        <w:t>. S-a</w:t>
      </w:r>
      <w:r>
        <w:rPr>
          <w:rFonts w:ascii="Times New Roman" w:hAnsi="Times New Roman"/>
          <w:color w:val="000000"/>
          <w:sz w:val="24"/>
          <w:szCs w:val="24"/>
        </w:rPr>
        <w:t>u</w:t>
      </w:r>
      <w:r w:rsidRPr="00B023EA">
        <w:rPr>
          <w:rFonts w:ascii="Times New Roman" w:hAnsi="Times New Roman"/>
          <w:color w:val="000000"/>
          <w:sz w:val="24"/>
          <w:szCs w:val="24"/>
        </w:rPr>
        <w:t xml:space="preserve"> realizat: verificarea respectării termenului de depunere a documentației, verificarea administrativă a documentației depuse, verificarea respectării criteriilor de eligibilitate, verificarea tehnică, verificarea raport</w:t>
      </w:r>
      <w:r w:rsidR="00577686">
        <w:rPr>
          <w:rFonts w:ascii="Times New Roman" w:hAnsi="Times New Roman"/>
          <w:color w:val="000000"/>
          <w:sz w:val="24"/>
          <w:szCs w:val="24"/>
        </w:rPr>
        <w:t>ului</w:t>
      </w:r>
      <w:r w:rsidRPr="00B023EA">
        <w:rPr>
          <w:rFonts w:ascii="Times New Roman" w:hAnsi="Times New Roman"/>
          <w:color w:val="000000"/>
          <w:sz w:val="24"/>
          <w:szCs w:val="24"/>
        </w:rPr>
        <w:t xml:space="preserve"> de oportunitate realizat</w:t>
      </w:r>
      <w:r w:rsidR="00577686">
        <w:rPr>
          <w:rFonts w:ascii="Times New Roman" w:hAnsi="Times New Roman"/>
          <w:color w:val="000000"/>
          <w:sz w:val="24"/>
          <w:szCs w:val="24"/>
        </w:rPr>
        <w:t xml:space="preserve"> la sediul </w:t>
      </w:r>
      <w:r w:rsidRPr="00B023EA">
        <w:rPr>
          <w:rFonts w:ascii="Times New Roman" w:hAnsi="Times New Roman"/>
          <w:color w:val="000000"/>
          <w:sz w:val="24"/>
          <w:szCs w:val="24"/>
        </w:rPr>
        <w:t>fundați</w:t>
      </w:r>
      <w:r w:rsidR="00577686">
        <w:rPr>
          <w:rFonts w:ascii="Times New Roman" w:hAnsi="Times New Roman"/>
          <w:color w:val="000000"/>
          <w:sz w:val="24"/>
          <w:szCs w:val="24"/>
        </w:rPr>
        <w:t>ei</w:t>
      </w:r>
      <w:r w:rsidRPr="00B023EA">
        <w:rPr>
          <w:rFonts w:ascii="Times New Roman" w:hAnsi="Times New Roman"/>
          <w:color w:val="000000"/>
          <w:sz w:val="24"/>
          <w:szCs w:val="24"/>
        </w:rPr>
        <w:t xml:space="preserve"> de către servici</w:t>
      </w:r>
      <w:r w:rsidR="00577686">
        <w:rPr>
          <w:rFonts w:ascii="Times New Roman" w:hAnsi="Times New Roman"/>
          <w:color w:val="000000"/>
          <w:sz w:val="24"/>
          <w:szCs w:val="24"/>
        </w:rPr>
        <w:t>ul</w:t>
      </w:r>
      <w:r w:rsidRPr="00B023EA">
        <w:rPr>
          <w:rFonts w:ascii="Times New Roman" w:hAnsi="Times New Roman"/>
          <w:color w:val="000000"/>
          <w:sz w:val="24"/>
          <w:szCs w:val="24"/>
        </w:rPr>
        <w:t xml:space="preserve"> de specialitate din subordinea consiliului local. </w:t>
      </w:r>
    </w:p>
    <w:p w:rsidR="004A024B" w:rsidRDefault="004A024B" w:rsidP="002F316D">
      <w:pPr>
        <w:spacing w:after="240" w:line="240" w:lineRule="auto"/>
        <w:ind w:left="426" w:firstLine="282"/>
        <w:jc w:val="both"/>
        <w:rPr>
          <w:rFonts w:ascii="Times New Roman" w:hAnsi="Times New Roman"/>
          <w:sz w:val="24"/>
          <w:szCs w:val="24"/>
        </w:rPr>
      </w:pPr>
      <w:r w:rsidRPr="00B023EA">
        <w:rPr>
          <w:rFonts w:ascii="Times New Roman" w:hAnsi="Times New Roman"/>
          <w:sz w:val="24"/>
          <w:szCs w:val="24"/>
        </w:rPr>
        <w:t>În urma evaluării criteriilor prevăzute în normele metodologice, comisia a acordat fundați</w:t>
      </w:r>
      <w:r w:rsidR="00577686">
        <w:rPr>
          <w:rFonts w:ascii="Times New Roman" w:hAnsi="Times New Roman"/>
          <w:sz w:val="24"/>
          <w:szCs w:val="24"/>
        </w:rPr>
        <w:t>ei</w:t>
      </w:r>
      <w:r w:rsidRPr="00B023EA">
        <w:rPr>
          <w:rFonts w:ascii="Times New Roman" w:hAnsi="Times New Roman"/>
          <w:sz w:val="24"/>
          <w:szCs w:val="24"/>
        </w:rPr>
        <w:t xml:space="preserve"> un punctaj final, stabilind totodată numărul mediu lunar de persoane asistate pentru care se propune acordarea subvenției, precum și suma reprezentând subvenția care se propune a fi acordată pentru </w:t>
      </w:r>
      <w:r w:rsidR="00577686">
        <w:rPr>
          <w:rFonts w:ascii="Times New Roman" w:hAnsi="Times New Roman"/>
          <w:sz w:val="24"/>
          <w:szCs w:val="24"/>
        </w:rPr>
        <w:t>fundația care a solicitat subvenție</w:t>
      </w:r>
      <w:r w:rsidRPr="00B023EA">
        <w:rPr>
          <w:rFonts w:ascii="Times New Roman" w:hAnsi="Times New Roman"/>
          <w:sz w:val="24"/>
          <w:szCs w:val="24"/>
        </w:rPr>
        <w:t>.</w:t>
      </w:r>
    </w:p>
    <w:p w:rsidR="00071F5A" w:rsidRPr="00B023EA" w:rsidRDefault="00071F5A" w:rsidP="002F316D">
      <w:pPr>
        <w:spacing w:after="240" w:line="240" w:lineRule="auto"/>
        <w:ind w:left="426" w:firstLine="282"/>
        <w:jc w:val="both"/>
        <w:rPr>
          <w:rFonts w:ascii="Times New Roman" w:hAnsi="Times New Roman"/>
          <w:color w:val="000000"/>
          <w:sz w:val="24"/>
          <w:szCs w:val="24"/>
        </w:rPr>
      </w:pPr>
    </w:p>
    <w:p w:rsidR="004A024B" w:rsidRPr="005F6FC6" w:rsidRDefault="004A024B" w:rsidP="002F316D">
      <w:pPr>
        <w:spacing w:after="0" w:line="240" w:lineRule="auto"/>
        <w:ind w:left="426" w:firstLine="282"/>
        <w:jc w:val="both"/>
        <w:rPr>
          <w:rFonts w:ascii="Times New Roman" w:hAnsi="Times New Roman"/>
          <w:i/>
          <w:color w:val="000000"/>
          <w:sz w:val="24"/>
          <w:szCs w:val="24"/>
        </w:rPr>
      </w:pPr>
      <w:r w:rsidRPr="00B023EA">
        <w:rPr>
          <w:rFonts w:ascii="Times New Roman" w:hAnsi="Times New Roman"/>
          <w:sz w:val="24"/>
          <w:szCs w:val="24"/>
        </w:rPr>
        <w:t xml:space="preserve">Conform art. 9, alin (1) din </w:t>
      </w:r>
      <w:r w:rsidRPr="00B023EA">
        <w:rPr>
          <w:rFonts w:ascii="Times New Roman" w:hAnsi="Times New Roman"/>
          <w:color w:val="000000"/>
          <w:sz w:val="24"/>
          <w:szCs w:val="24"/>
        </w:rPr>
        <w:t>Norma metodologică de aplicare a prevederilor Legii nr. 34/1998 ”</w:t>
      </w:r>
      <w:r w:rsidRPr="00B023EA">
        <w:rPr>
          <w:rFonts w:ascii="Times New Roman" w:hAnsi="Times New Roman"/>
          <w:i/>
          <w:sz w:val="24"/>
          <w:szCs w:val="24"/>
        </w:rPr>
        <w:t xml:space="preserve">Asociaţiile şi fundaţiile selecţionate, precum şi nivelul subvenţiilor ce urmează să fie acordate sunt </w:t>
      </w:r>
      <w:r w:rsidRPr="00B023EA">
        <w:rPr>
          <w:rFonts w:ascii="Times New Roman" w:hAnsi="Times New Roman"/>
          <w:i/>
          <w:sz w:val="24"/>
          <w:szCs w:val="24"/>
        </w:rPr>
        <w:lastRenderedPageBreak/>
        <w:t>aprobate prin ordin al ministrului muncii, familiei, protecţiei sociale şi persoanelor vârstnice, respectiv prin hotărâre a consiliului local</w:t>
      </w:r>
      <w:r w:rsidRPr="00B023EA">
        <w:rPr>
          <w:rFonts w:ascii="Times New Roman" w:hAnsi="Times New Roman"/>
          <w:sz w:val="24"/>
          <w:szCs w:val="24"/>
        </w:rPr>
        <w:t xml:space="preserve">”. </w:t>
      </w:r>
      <w:r w:rsidRPr="00B023EA">
        <w:rPr>
          <w:rFonts w:ascii="Times New Roman" w:hAnsi="Times New Roman"/>
          <w:color w:val="000000"/>
          <w:sz w:val="24"/>
          <w:szCs w:val="24"/>
        </w:rPr>
        <w:t>De asemenea, conform Regulamentul</w:t>
      </w:r>
      <w:r>
        <w:rPr>
          <w:rFonts w:ascii="Times New Roman" w:hAnsi="Times New Roman"/>
          <w:color w:val="000000"/>
          <w:sz w:val="24"/>
          <w:szCs w:val="24"/>
        </w:rPr>
        <w:t>ui</w:t>
      </w:r>
      <w:r w:rsidRPr="00B023EA">
        <w:rPr>
          <w:rFonts w:ascii="Times New Roman" w:hAnsi="Times New Roman"/>
          <w:color w:val="000000"/>
          <w:sz w:val="24"/>
          <w:szCs w:val="24"/>
        </w:rPr>
        <w:t xml:space="preserve"> de organizare și funcționare al </w:t>
      </w:r>
      <w:r w:rsidRPr="00B023EA">
        <w:rPr>
          <w:rFonts w:ascii="Times New Roman" w:hAnsi="Times New Roman"/>
          <w:sz w:val="24"/>
          <w:szCs w:val="24"/>
        </w:rPr>
        <w:t xml:space="preserve">Comisiei de evaluare și selecționare a organizațiilor și fundațiilor care pot primi subvenții de la bugetul local în baza Legii nr. 34/1998 aprobat prin HCLMT nr. </w:t>
      </w:r>
      <w:r>
        <w:rPr>
          <w:rFonts w:ascii="Times New Roman" w:hAnsi="Times New Roman"/>
          <w:sz w:val="24"/>
          <w:szCs w:val="24"/>
        </w:rPr>
        <w:t>387</w:t>
      </w:r>
      <w:r w:rsidRPr="00B023EA">
        <w:rPr>
          <w:rFonts w:ascii="Times New Roman" w:hAnsi="Times New Roman"/>
          <w:sz w:val="24"/>
          <w:szCs w:val="24"/>
        </w:rPr>
        <w:t>/</w:t>
      </w:r>
      <w:r>
        <w:rPr>
          <w:rFonts w:ascii="Times New Roman" w:hAnsi="Times New Roman"/>
          <w:sz w:val="24"/>
          <w:szCs w:val="24"/>
        </w:rPr>
        <w:t>17</w:t>
      </w:r>
      <w:r w:rsidRPr="00B023EA">
        <w:rPr>
          <w:rFonts w:ascii="Times New Roman" w:hAnsi="Times New Roman"/>
          <w:sz w:val="24"/>
          <w:szCs w:val="24"/>
        </w:rPr>
        <w:t>.1</w:t>
      </w:r>
      <w:r>
        <w:rPr>
          <w:rFonts w:ascii="Times New Roman" w:hAnsi="Times New Roman"/>
          <w:sz w:val="24"/>
          <w:szCs w:val="24"/>
        </w:rPr>
        <w:t>0</w:t>
      </w:r>
      <w:r w:rsidRPr="00B023EA">
        <w:rPr>
          <w:rFonts w:ascii="Times New Roman" w:hAnsi="Times New Roman"/>
          <w:sz w:val="24"/>
          <w:szCs w:val="24"/>
        </w:rPr>
        <w:t>.201</w:t>
      </w:r>
      <w:r>
        <w:rPr>
          <w:rFonts w:ascii="Times New Roman" w:hAnsi="Times New Roman"/>
          <w:sz w:val="24"/>
          <w:szCs w:val="24"/>
        </w:rPr>
        <w:t>7</w:t>
      </w:r>
      <w:r w:rsidRPr="00B023EA">
        <w:rPr>
          <w:rFonts w:ascii="Times New Roman" w:hAnsi="Times New Roman"/>
          <w:sz w:val="24"/>
          <w:szCs w:val="24"/>
        </w:rPr>
        <w:t xml:space="preserve">, Comisia de evaluare </w:t>
      </w:r>
      <w:r w:rsidRPr="005F6FC6">
        <w:rPr>
          <w:rFonts w:ascii="Times New Roman" w:hAnsi="Times New Roman"/>
          <w:i/>
          <w:sz w:val="24"/>
          <w:szCs w:val="24"/>
        </w:rPr>
        <w:t>”</w:t>
      </w:r>
      <w:r w:rsidRPr="005F6FC6">
        <w:rPr>
          <w:rFonts w:ascii="Times New Roman" w:hAnsi="Times New Roman"/>
          <w:i/>
          <w:color w:val="000000"/>
          <w:sz w:val="24"/>
          <w:szCs w:val="24"/>
        </w:rPr>
        <w:t xml:space="preserve"> propune spre aprobare Consiliului Local al Municipiului Timișoara lista asociațiilor, fundațiilor și cultelor recunoscute în România, acreditate ca furnizori de servicii sociale potrivit legii, selecționate, precum și nivelul subvențiilor ce urmează a fi acordate”</w:t>
      </w:r>
    </w:p>
    <w:p w:rsidR="004A024B" w:rsidRPr="000426E0" w:rsidRDefault="004A024B" w:rsidP="002F316D">
      <w:pPr>
        <w:spacing w:after="0" w:line="240" w:lineRule="auto"/>
        <w:ind w:left="426" w:firstLine="282"/>
        <w:jc w:val="both"/>
        <w:rPr>
          <w:rFonts w:ascii="Times New Roman" w:hAnsi="Times New Roman"/>
          <w:i/>
          <w:sz w:val="24"/>
          <w:szCs w:val="24"/>
        </w:rPr>
      </w:pPr>
      <w:r w:rsidRPr="00B023EA">
        <w:rPr>
          <w:rFonts w:ascii="Times New Roman" w:hAnsi="Times New Roman"/>
          <w:sz w:val="24"/>
          <w:szCs w:val="24"/>
        </w:rPr>
        <w:t>Precizăm că, în conformitate cu art. 11</w:t>
      </w:r>
      <w:r>
        <w:rPr>
          <w:rFonts w:ascii="Times New Roman" w:hAnsi="Times New Roman"/>
          <w:sz w:val="24"/>
          <w:szCs w:val="24"/>
        </w:rPr>
        <w:t xml:space="preserve"> alin.1</w:t>
      </w:r>
      <w:r w:rsidRPr="00B023EA">
        <w:rPr>
          <w:rFonts w:ascii="Times New Roman" w:hAnsi="Times New Roman"/>
          <w:sz w:val="24"/>
          <w:szCs w:val="24"/>
        </w:rPr>
        <w:t xml:space="preserve"> din </w:t>
      </w:r>
      <w:r w:rsidRPr="00B023EA">
        <w:rPr>
          <w:rFonts w:ascii="Times New Roman" w:hAnsi="Times New Roman"/>
          <w:color w:val="000000"/>
          <w:sz w:val="24"/>
          <w:szCs w:val="24"/>
        </w:rPr>
        <w:t>Norma metodologică de aplicare a prevederilor Legii nr. 34/</w:t>
      </w:r>
      <w:r>
        <w:rPr>
          <w:rFonts w:ascii="Times New Roman" w:hAnsi="Times New Roman"/>
          <w:color w:val="000000"/>
          <w:sz w:val="24"/>
          <w:szCs w:val="24"/>
        </w:rPr>
        <w:t xml:space="preserve">1998 </w:t>
      </w:r>
      <w:r w:rsidRPr="000426E0">
        <w:rPr>
          <w:rFonts w:ascii="Times New Roman" w:hAnsi="Times New Roman"/>
          <w:i/>
          <w:color w:val="000000"/>
          <w:sz w:val="24"/>
          <w:szCs w:val="24"/>
        </w:rPr>
        <w:t>”</w:t>
      </w:r>
      <w:r w:rsidRPr="000426E0">
        <w:rPr>
          <w:rFonts w:ascii="Times New Roman" w:hAnsi="Times New Roman"/>
          <w:i/>
          <w:color w:val="333333"/>
          <w:sz w:val="24"/>
          <w:szCs w:val="24"/>
          <w:shd w:val="clear" w:color="auto" w:fill="FFFFFF"/>
        </w:rPr>
        <w:t>Subvenţia se acordă în baza convenţiei pentru acordarea de servicii de asistenţă socială, denumită în continuare convenţie, încheiată între asociaţia sau fundaţia selectată şi Ministerul Muncii, Familiei, Protecţiei Sociale şi Persoanelor Vârstnice, prin agenţia judeţeană pentru plăţi şi inspecţie socială, respectiv a municipiului Bucureşti, sau, după caz, între asociaţia sau fundaţia selectată şi consiliul local.</w:t>
      </w:r>
      <w:r w:rsidRPr="000426E0">
        <w:rPr>
          <w:rFonts w:ascii="Times New Roman" w:hAnsi="Times New Roman"/>
          <w:i/>
          <w:color w:val="000000"/>
          <w:sz w:val="24"/>
          <w:szCs w:val="24"/>
        </w:rPr>
        <w:t xml:space="preserve"> ”</w:t>
      </w:r>
    </w:p>
    <w:p w:rsidR="004A024B" w:rsidRPr="00047756" w:rsidRDefault="004A024B" w:rsidP="002F316D">
      <w:pPr>
        <w:pStyle w:val="ListParagraph"/>
        <w:tabs>
          <w:tab w:val="decimal" w:pos="360"/>
          <w:tab w:val="decimal" w:pos="432"/>
        </w:tabs>
        <w:spacing w:after="0" w:line="240" w:lineRule="auto"/>
        <w:ind w:left="426"/>
        <w:jc w:val="both"/>
        <w:rPr>
          <w:rFonts w:ascii="Times New Roman" w:hAnsi="Times New Roman"/>
          <w:b/>
          <w:color w:val="000000"/>
          <w:spacing w:val="-5"/>
          <w:sz w:val="24"/>
          <w:szCs w:val="24"/>
        </w:rPr>
      </w:pPr>
    </w:p>
    <w:p w:rsidR="004A024B" w:rsidRDefault="004A024B" w:rsidP="002F316D">
      <w:pPr>
        <w:pStyle w:val="NoSpacing"/>
        <w:ind w:left="426" w:firstLine="282"/>
        <w:jc w:val="both"/>
        <w:rPr>
          <w:rFonts w:ascii="Times New Roman" w:hAnsi="Times New Roman"/>
          <w:sz w:val="24"/>
          <w:szCs w:val="24"/>
        </w:rPr>
      </w:pPr>
      <w:r w:rsidRPr="00AC38A7">
        <w:rPr>
          <w:rFonts w:ascii="Times New Roman" w:hAnsi="Times New Roman"/>
          <w:sz w:val="24"/>
          <w:szCs w:val="24"/>
        </w:rPr>
        <w:t xml:space="preserve">În baza celor prezentate și în conformitate cu prevederile Legii nr. 34/1998 </w:t>
      </w:r>
    </w:p>
    <w:p w:rsidR="00E10959" w:rsidRDefault="00E10959" w:rsidP="002F316D">
      <w:pPr>
        <w:pStyle w:val="NoSpacing"/>
        <w:ind w:firstLine="708"/>
        <w:jc w:val="center"/>
        <w:rPr>
          <w:rFonts w:ascii="Times New Roman" w:hAnsi="Times New Roman"/>
          <w:b/>
          <w:sz w:val="24"/>
          <w:szCs w:val="24"/>
        </w:rPr>
      </w:pPr>
    </w:p>
    <w:p w:rsidR="00E10959" w:rsidRDefault="00E10959" w:rsidP="002F316D">
      <w:pPr>
        <w:pStyle w:val="NoSpacing"/>
        <w:ind w:firstLine="708"/>
        <w:jc w:val="center"/>
        <w:rPr>
          <w:rFonts w:ascii="Times New Roman" w:hAnsi="Times New Roman"/>
          <w:b/>
          <w:sz w:val="24"/>
          <w:szCs w:val="24"/>
        </w:rPr>
      </w:pPr>
      <w:r w:rsidRPr="009B2B9A">
        <w:rPr>
          <w:rFonts w:ascii="Times New Roman" w:hAnsi="Times New Roman"/>
          <w:b/>
          <w:sz w:val="24"/>
          <w:szCs w:val="24"/>
        </w:rPr>
        <w:t>PROPUNEM:</w:t>
      </w:r>
    </w:p>
    <w:p w:rsidR="004A024B" w:rsidRPr="009B2B9A" w:rsidRDefault="004A024B" w:rsidP="002F316D">
      <w:pPr>
        <w:pStyle w:val="NoSpacing"/>
        <w:ind w:left="426"/>
        <w:jc w:val="center"/>
        <w:rPr>
          <w:rFonts w:ascii="Times New Roman" w:hAnsi="Times New Roman"/>
          <w:b/>
          <w:sz w:val="24"/>
          <w:szCs w:val="24"/>
        </w:rPr>
      </w:pPr>
    </w:p>
    <w:p w:rsidR="004A024B" w:rsidRPr="002F5211" w:rsidRDefault="004A024B" w:rsidP="002F316D">
      <w:pPr>
        <w:pStyle w:val="NoSpacing"/>
        <w:ind w:left="426" w:firstLine="282"/>
        <w:jc w:val="both"/>
        <w:rPr>
          <w:rFonts w:ascii="Times New Roman" w:hAnsi="Times New Roman"/>
          <w:sz w:val="24"/>
          <w:szCs w:val="24"/>
        </w:rPr>
      </w:pPr>
      <w:r w:rsidRPr="00AC38A7">
        <w:rPr>
          <w:rFonts w:ascii="Times New Roman" w:hAnsi="Times New Roman"/>
          <w:sz w:val="24"/>
          <w:szCs w:val="24"/>
        </w:rPr>
        <w:t xml:space="preserve">Aprobarea </w:t>
      </w:r>
      <w:r w:rsidRPr="00DA3F5B">
        <w:rPr>
          <w:rFonts w:ascii="Times New Roman" w:hAnsi="Times New Roman"/>
          <w:color w:val="000000"/>
          <w:sz w:val="24"/>
          <w:szCs w:val="24"/>
        </w:rPr>
        <w:t>list</w:t>
      </w:r>
      <w:r>
        <w:rPr>
          <w:rFonts w:ascii="Times New Roman" w:hAnsi="Times New Roman"/>
          <w:color w:val="000000"/>
          <w:sz w:val="24"/>
          <w:szCs w:val="24"/>
        </w:rPr>
        <w:t>ei</w:t>
      </w:r>
      <w:r w:rsidRPr="00AE535A">
        <w:rPr>
          <w:rFonts w:ascii="Times New Roman" w:hAnsi="Times New Roman"/>
          <w:sz w:val="24"/>
          <w:szCs w:val="24"/>
        </w:rPr>
        <w:t xml:space="preserve"> </w:t>
      </w:r>
      <w:r w:rsidR="002F5211">
        <w:rPr>
          <w:rFonts w:ascii="Times New Roman" w:hAnsi="Times New Roman"/>
          <w:sz w:val="24"/>
          <w:szCs w:val="24"/>
        </w:rPr>
        <w:t xml:space="preserve">asociațiilor, </w:t>
      </w:r>
      <w:r w:rsidRPr="00B023EA">
        <w:rPr>
          <w:rFonts w:ascii="Times New Roman" w:hAnsi="Times New Roman"/>
          <w:sz w:val="24"/>
          <w:szCs w:val="24"/>
        </w:rPr>
        <w:t>fundați</w:t>
      </w:r>
      <w:r w:rsidR="002F5211">
        <w:rPr>
          <w:rFonts w:ascii="Times New Roman" w:hAnsi="Times New Roman"/>
          <w:sz w:val="24"/>
          <w:szCs w:val="24"/>
        </w:rPr>
        <w:t>ilor și cultelor</w:t>
      </w:r>
      <w:r w:rsidR="00B741DC">
        <w:rPr>
          <w:rFonts w:ascii="Times New Roman" w:hAnsi="Times New Roman"/>
          <w:sz w:val="24"/>
          <w:szCs w:val="24"/>
        </w:rPr>
        <w:t xml:space="preserve"> </w:t>
      </w:r>
      <w:r w:rsidR="002F5211" w:rsidRPr="002F5211">
        <w:rPr>
          <w:rFonts w:ascii="Times New Roman" w:hAnsi="Times New Roman"/>
          <w:bCs/>
          <w:color w:val="000000"/>
          <w:sz w:val="24"/>
          <w:szCs w:val="24"/>
        </w:rPr>
        <w:t>care vor beneficia de subvenţii de la bugetul local al municipiului Timişoara pentru acordarea de servicii de asistenţă socială, în baza Legii nr. 34/1998, rezultată ca urmare a desfășurării unei selecții ulterioare în anul 2018</w:t>
      </w:r>
      <w:r w:rsidR="002F5211">
        <w:rPr>
          <w:rFonts w:ascii="Times New Roman" w:hAnsi="Times New Roman"/>
          <w:sz w:val="24"/>
          <w:szCs w:val="24"/>
        </w:rPr>
        <w:t xml:space="preserve"> </w:t>
      </w:r>
      <w:r w:rsidRPr="000426E0">
        <w:rPr>
          <w:rFonts w:ascii="Times New Roman" w:hAnsi="Times New Roman"/>
          <w:sz w:val="24"/>
          <w:szCs w:val="24"/>
        </w:rPr>
        <w:t>și nivelul subvenți</w:t>
      </w:r>
      <w:r w:rsidR="00B741DC">
        <w:rPr>
          <w:rFonts w:ascii="Times New Roman" w:hAnsi="Times New Roman"/>
          <w:sz w:val="24"/>
          <w:szCs w:val="24"/>
        </w:rPr>
        <w:t>ei ce urmează a fi acordată</w:t>
      </w:r>
      <w:r w:rsidR="00577686">
        <w:rPr>
          <w:rFonts w:ascii="Times New Roman" w:hAnsi="Times New Roman"/>
          <w:sz w:val="24"/>
          <w:szCs w:val="24"/>
        </w:rPr>
        <w:t>.</w:t>
      </w:r>
    </w:p>
    <w:p w:rsidR="00E10959" w:rsidRDefault="00E10959" w:rsidP="002F316D">
      <w:pPr>
        <w:pStyle w:val="NoSpacing"/>
        <w:jc w:val="both"/>
        <w:rPr>
          <w:rFonts w:ascii="Times New Roman" w:hAnsi="Times New Roman"/>
          <w:sz w:val="24"/>
          <w:szCs w:val="24"/>
        </w:rPr>
      </w:pPr>
    </w:p>
    <w:p w:rsidR="002F316D" w:rsidRDefault="002F316D" w:rsidP="002F316D">
      <w:pPr>
        <w:pStyle w:val="NoSpacing"/>
        <w:jc w:val="both"/>
        <w:rPr>
          <w:rFonts w:ascii="Times New Roman" w:hAnsi="Times New Roman"/>
          <w:sz w:val="24"/>
          <w:szCs w:val="24"/>
        </w:rPr>
      </w:pPr>
    </w:p>
    <w:p w:rsidR="002F316D" w:rsidRDefault="002F316D" w:rsidP="002F316D">
      <w:pPr>
        <w:pStyle w:val="NoSpacing"/>
        <w:jc w:val="both"/>
        <w:rPr>
          <w:rFonts w:ascii="Times New Roman" w:hAnsi="Times New Roman"/>
          <w:sz w:val="24"/>
          <w:szCs w:val="24"/>
        </w:rPr>
      </w:pPr>
    </w:p>
    <w:p w:rsidR="0017239D" w:rsidRDefault="00E10959" w:rsidP="002F316D">
      <w:pPr>
        <w:pStyle w:val="NoSpacing"/>
        <w:jc w:val="both"/>
        <w:rPr>
          <w:rFonts w:ascii="Times New Roman" w:hAnsi="Times New Roman"/>
          <w:sz w:val="24"/>
          <w:szCs w:val="24"/>
        </w:rPr>
      </w:pPr>
      <w:r>
        <w:rPr>
          <w:rFonts w:ascii="Times New Roman" w:hAnsi="Times New Roman"/>
          <w:sz w:val="24"/>
          <w:szCs w:val="24"/>
        </w:rPr>
        <w:t xml:space="preserve">       Comisia de evaluare şi selecţionare</w:t>
      </w:r>
      <w:r w:rsidR="002F316D">
        <w:rPr>
          <w:rFonts w:ascii="Times New Roman" w:hAnsi="Times New Roman"/>
          <w:sz w:val="24"/>
          <w:szCs w:val="24"/>
        </w:rPr>
        <w:t>:</w:t>
      </w:r>
    </w:p>
    <w:p w:rsidR="00E10959" w:rsidRPr="00F5386A" w:rsidRDefault="00E10959" w:rsidP="002F316D">
      <w:pPr>
        <w:pStyle w:val="ListParagraph"/>
        <w:spacing w:line="240" w:lineRule="auto"/>
        <w:ind w:left="1843"/>
        <w:jc w:val="both"/>
        <w:rPr>
          <w:rFonts w:ascii="Times New Roman" w:hAnsi="Times New Roman"/>
          <w:sz w:val="24"/>
          <w:szCs w:val="24"/>
        </w:rPr>
      </w:pPr>
      <w:r w:rsidRPr="00F5386A">
        <w:rPr>
          <w:rFonts w:ascii="Times New Roman" w:hAnsi="Times New Roman"/>
          <w:sz w:val="24"/>
          <w:szCs w:val="24"/>
        </w:rPr>
        <w:t>Farkas Imre</w:t>
      </w:r>
    </w:p>
    <w:p w:rsidR="00E10959" w:rsidRPr="00F5386A" w:rsidRDefault="00E10959" w:rsidP="002F316D">
      <w:pPr>
        <w:pStyle w:val="ListParagraph"/>
        <w:spacing w:line="240" w:lineRule="auto"/>
        <w:ind w:left="1843"/>
        <w:jc w:val="both"/>
        <w:rPr>
          <w:rFonts w:ascii="Times New Roman" w:hAnsi="Times New Roman"/>
          <w:sz w:val="24"/>
          <w:szCs w:val="24"/>
        </w:rPr>
      </w:pPr>
      <w:r w:rsidRPr="00F5386A">
        <w:rPr>
          <w:rFonts w:ascii="Times New Roman" w:hAnsi="Times New Roman"/>
          <w:sz w:val="24"/>
          <w:szCs w:val="24"/>
        </w:rPr>
        <w:t>Luminița Țundrea</w:t>
      </w:r>
    </w:p>
    <w:p w:rsidR="00E10959" w:rsidRPr="00F5386A" w:rsidRDefault="00E10959" w:rsidP="002F316D">
      <w:pPr>
        <w:pStyle w:val="ListParagraph"/>
        <w:spacing w:line="240" w:lineRule="auto"/>
        <w:ind w:left="1843"/>
        <w:jc w:val="both"/>
        <w:rPr>
          <w:rFonts w:ascii="Times New Roman" w:hAnsi="Times New Roman"/>
          <w:sz w:val="24"/>
          <w:szCs w:val="24"/>
        </w:rPr>
      </w:pPr>
      <w:r w:rsidRPr="00F5386A">
        <w:rPr>
          <w:rFonts w:ascii="Times New Roman" w:hAnsi="Times New Roman"/>
          <w:sz w:val="24"/>
          <w:szCs w:val="24"/>
        </w:rPr>
        <w:t>Barabas Lorenzo Flavius</w:t>
      </w:r>
    </w:p>
    <w:p w:rsidR="00E10959" w:rsidRDefault="00E10959" w:rsidP="002F316D">
      <w:pPr>
        <w:pStyle w:val="ListParagraph"/>
        <w:spacing w:line="240" w:lineRule="auto"/>
        <w:ind w:left="1843"/>
        <w:jc w:val="both"/>
        <w:rPr>
          <w:rFonts w:ascii="Times New Roman" w:hAnsi="Times New Roman"/>
          <w:sz w:val="24"/>
          <w:szCs w:val="24"/>
        </w:rPr>
      </w:pPr>
      <w:r w:rsidRPr="00F5386A">
        <w:rPr>
          <w:rFonts w:ascii="Times New Roman" w:hAnsi="Times New Roman"/>
          <w:sz w:val="24"/>
          <w:szCs w:val="24"/>
        </w:rPr>
        <w:t xml:space="preserve">Rodica </w:t>
      </w:r>
      <w:r w:rsidR="00577686">
        <w:rPr>
          <w:rFonts w:ascii="Times New Roman" w:hAnsi="Times New Roman"/>
          <w:sz w:val="24"/>
          <w:szCs w:val="24"/>
        </w:rPr>
        <w:t>Surducan</w:t>
      </w:r>
      <w:r>
        <w:rPr>
          <w:rFonts w:ascii="Times New Roman" w:hAnsi="Times New Roman"/>
          <w:sz w:val="24"/>
          <w:szCs w:val="24"/>
        </w:rPr>
        <w:t xml:space="preserve"> </w:t>
      </w:r>
    </w:p>
    <w:p w:rsidR="00E10959" w:rsidRDefault="00E10959" w:rsidP="002F316D">
      <w:pPr>
        <w:pStyle w:val="ListParagraph"/>
        <w:spacing w:line="240" w:lineRule="auto"/>
        <w:ind w:left="1843"/>
        <w:jc w:val="both"/>
        <w:rPr>
          <w:rFonts w:ascii="Times New Roman" w:hAnsi="Times New Roman"/>
          <w:sz w:val="24"/>
          <w:szCs w:val="24"/>
        </w:rPr>
      </w:pPr>
      <w:r>
        <w:rPr>
          <w:rFonts w:ascii="Times New Roman" w:hAnsi="Times New Roman"/>
          <w:sz w:val="24"/>
          <w:szCs w:val="24"/>
        </w:rPr>
        <w:t>Codruța Darida</w:t>
      </w:r>
    </w:p>
    <w:p w:rsidR="00E10959" w:rsidRDefault="00E10959" w:rsidP="002F316D">
      <w:pPr>
        <w:pStyle w:val="ListParagraph"/>
        <w:spacing w:line="240" w:lineRule="auto"/>
        <w:ind w:left="1843"/>
        <w:jc w:val="both"/>
        <w:rPr>
          <w:rFonts w:ascii="Times New Roman" w:hAnsi="Times New Roman"/>
          <w:sz w:val="24"/>
          <w:szCs w:val="24"/>
        </w:rPr>
      </w:pPr>
      <w:r>
        <w:rPr>
          <w:rFonts w:ascii="Times New Roman" w:hAnsi="Times New Roman"/>
          <w:sz w:val="24"/>
          <w:szCs w:val="24"/>
        </w:rPr>
        <w:t>Valentina Litra</w:t>
      </w:r>
    </w:p>
    <w:p w:rsidR="00E10959" w:rsidRDefault="00E10959" w:rsidP="002F316D">
      <w:pPr>
        <w:pStyle w:val="ListParagraph"/>
        <w:spacing w:line="240" w:lineRule="auto"/>
        <w:ind w:left="1843"/>
        <w:jc w:val="both"/>
        <w:rPr>
          <w:rFonts w:ascii="Times New Roman" w:hAnsi="Times New Roman"/>
          <w:sz w:val="24"/>
          <w:szCs w:val="24"/>
        </w:rPr>
      </w:pPr>
      <w:r>
        <w:rPr>
          <w:rFonts w:ascii="Times New Roman" w:hAnsi="Times New Roman"/>
          <w:sz w:val="24"/>
          <w:szCs w:val="24"/>
        </w:rPr>
        <w:t>Angela Ciupa-Rad</w:t>
      </w:r>
    </w:p>
    <w:p w:rsidR="00E10959" w:rsidRDefault="00E10959" w:rsidP="002F316D">
      <w:pPr>
        <w:pStyle w:val="ListParagraph"/>
        <w:spacing w:line="240" w:lineRule="auto"/>
        <w:ind w:left="1843"/>
        <w:jc w:val="both"/>
        <w:rPr>
          <w:rFonts w:ascii="Times New Roman" w:hAnsi="Times New Roman"/>
          <w:sz w:val="24"/>
          <w:szCs w:val="24"/>
        </w:rPr>
      </w:pPr>
      <w:r>
        <w:rPr>
          <w:rFonts w:ascii="Times New Roman" w:hAnsi="Times New Roman"/>
          <w:sz w:val="24"/>
          <w:szCs w:val="24"/>
        </w:rPr>
        <w:t>Mihaela Buzilă-Petrescu</w:t>
      </w:r>
    </w:p>
    <w:p w:rsidR="00E10959" w:rsidRDefault="00E10959" w:rsidP="002F316D">
      <w:pPr>
        <w:pStyle w:val="ListParagraph"/>
        <w:tabs>
          <w:tab w:val="left" w:pos="2268"/>
        </w:tabs>
        <w:spacing w:line="240" w:lineRule="auto"/>
        <w:ind w:left="1843"/>
        <w:jc w:val="both"/>
        <w:rPr>
          <w:rFonts w:ascii="Times New Roman" w:hAnsi="Times New Roman"/>
          <w:sz w:val="24"/>
          <w:szCs w:val="24"/>
        </w:rPr>
      </w:pPr>
      <w:r>
        <w:rPr>
          <w:rFonts w:ascii="Times New Roman" w:hAnsi="Times New Roman"/>
          <w:sz w:val="24"/>
          <w:szCs w:val="24"/>
        </w:rPr>
        <w:t>Roxana Boncea</w:t>
      </w:r>
    </w:p>
    <w:p w:rsidR="00E10959" w:rsidRDefault="00E10959" w:rsidP="002F316D">
      <w:pPr>
        <w:pStyle w:val="ListParagraph"/>
        <w:tabs>
          <w:tab w:val="left" w:pos="2268"/>
        </w:tabs>
        <w:spacing w:line="240" w:lineRule="auto"/>
        <w:ind w:left="1843"/>
        <w:jc w:val="both"/>
        <w:rPr>
          <w:rFonts w:ascii="Times New Roman" w:hAnsi="Times New Roman"/>
          <w:sz w:val="24"/>
          <w:szCs w:val="24"/>
        </w:rPr>
      </w:pPr>
      <w:r>
        <w:rPr>
          <w:rFonts w:ascii="Times New Roman" w:hAnsi="Times New Roman"/>
          <w:sz w:val="24"/>
          <w:szCs w:val="24"/>
        </w:rPr>
        <w:t>Carmen Nobel</w:t>
      </w:r>
    </w:p>
    <w:p w:rsidR="00E10959" w:rsidRDefault="00E10959" w:rsidP="002F316D">
      <w:pPr>
        <w:pStyle w:val="ListParagraph"/>
        <w:tabs>
          <w:tab w:val="left" w:pos="2268"/>
        </w:tabs>
        <w:spacing w:line="240" w:lineRule="auto"/>
        <w:ind w:left="1843"/>
        <w:jc w:val="both"/>
        <w:rPr>
          <w:rFonts w:ascii="Times New Roman" w:hAnsi="Times New Roman"/>
          <w:sz w:val="24"/>
          <w:szCs w:val="24"/>
        </w:rPr>
      </w:pPr>
      <w:r>
        <w:rPr>
          <w:rFonts w:ascii="Times New Roman" w:hAnsi="Times New Roman"/>
          <w:sz w:val="24"/>
          <w:szCs w:val="24"/>
        </w:rPr>
        <w:t>Adriana Jurchela</w:t>
      </w:r>
    </w:p>
    <w:p w:rsidR="00E10959" w:rsidRDefault="00E10959" w:rsidP="002F316D">
      <w:pPr>
        <w:pStyle w:val="ListParagraph"/>
        <w:tabs>
          <w:tab w:val="left" w:pos="2268"/>
        </w:tabs>
        <w:spacing w:line="240" w:lineRule="auto"/>
        <w:ind w:left="1843"/>
        <w:jc w:val="both"/>
        <w:rPr>
          <w:rFonts w:ascii="Times New Roman" w:hAnsi="Times New Roman"/>
          <w:sz w:val="24"/>
          <w:szCs w:val="24"/>
        </w:rPr>
      </w:pPr>
      <w:r>
        <w:rPr>
          <w:rFonts w:ascii="Times New Roman" w:hAnsi="Times New Roman"/>
          <w:sz w:val="24"/>
          <w:szCs w:val="24"/>
        </w:rPr>
        <w:t>Aurica Mitre                                                                                          Secretar comisie,</w:t>
      </w:r>
    </w:p>
    <w:p w:rsidR="00E10959" w:rsidRDefault="00E10959" w:rsidP="002F316D">
      <w:pPr>
        <w:pStyle w:val="ListParagraph"/>
        <w:tabs>
          <w:tab w:val="left" w:pos="2268"/>
        </w:tabs>
        <w:spacing w:line="240" w:lineRule="auto"/>
        <w:ind w:left="1843"/>
        <w:jc w:val="both"/>
        <w:rPr>
          <w:rFonts w:ascii="Times New Roman" w:hAnsi="Times New Roman"/>
          <w:sz w:val="24"/>
          <w:szCs w:val="24"/>
        </w:rPr>
      </w:pPr>
      <w:r>
        <w:rPr>
          <w:rFonts w:ascii="Times New Roman" w:hAnsi="Times New Roman"/>
          <w:sz w:val="24"/>
          <w:szCs w:val="24"/>
        </w:rPr>
        <w:t xml:space="preserve">                                                                                                                    Sara Tataru</w:t>
      </w:r>
    </w:p>
    <w:p w:rsidR="00E10959" w:rsidRDefault="00E10959" w:rsidP="002F316D">
      <w:pPr>
        <w:pStyle w:val="ListParagraph"/>
        <w:tabs>
          <w:tab w:val="left" w:pos="2268"/>
        </w:tabs>
        <w:spacing w:line="240" w:lineRule="auto"/>
        <w:ind w:left="1843"/>
        <w:jc w:val="both"/>
        <w:rPr>
          <w:rFonts w:ascii="Times New Roman" w:hAnsi="Times New Roman"/>
          <w:sz w:val="24"/>
          <w:szCs w:val="24"/>
        </w:rPr>
      </w:pPr>
      <w:r>
        <w:rPr>
          <w:rFonts w:ascii="Times New Roman" w:hAnsi="Times New Roman"/>
          <w:sz w:val="24"/>
          <w:szCs w:val="24"/>
        </w:rPr>
        <w:t xml:space="preserve">                                                                                                    </w:t>
      </w:r>
    </w:p>
    <w:sectPr w:rsidR="00E10959" w:rsidSect="00C21AD2">
      <w:headerReference w:type="default" r:id="rId7"/>
      <w:footerReference w:type="default" r:id="rId8"/>
      <w:pgSz w:w="11906" w:h="16838" w:code="9"/>
      <w:pgMar w:top="1417" w:right="566" w:bottom="1417" w:left="709" w:header="568" w:footer="4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F0E" w:rsidRDefault="00CC6F0E" w:rsidP="005F3A6D">
      <w:pPr>
        <w:spacing w:after="0" w:line="240" w:lineRule="auto"/>
      </w:pPr>
      <w:r>
        <w:separator/>
      </w:r>
    </w:p>
  </w:endnote>
  <w:endnote w:type="continuationSeparator" w:id="1">
    <w:p w:rsidR="00CC6F0E" w:rsidRDefault="00CC6F0E" w:rsidP="005F3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6B9" w:rsidRPr="00D22B6E" w:rsidRDefault="002818E5" w:rsidP="001816B9">
    <w:pPr>
      <w:pStyle w:val="NoSpacing"/>
      <w:ind w:left="-142"/>
      <w:jc w:val="center"/>
      <w:rPr>
        <w:rFonts w:ascii="Times New Roman" w:hAnsi="Times New Roman"/>
      </w:rPr>
    </w:pPr>
    <w:r>
      <w:rPr>
        <w:rFonts w:ascii="Times New Roman" w:hAnsi="Times New Roman"/>
        <w:noProof/>
      </w:rPr>
      <w:pict>
        <v:roundrect id="_x0000_s2053" style="position:absolute;left:0;text-align:left;margin-left:-17.3pt;margin-top:-3.85pt;width:557.85pt;height:42.1pt;z-index:-251657216" arcsize="10923f"/>
      </w:pict>
    </w:r>
    <w:r w:rsidR="001816B9" w:rsidRPr="00D22B6E">
      <w:rPr>
        <w:rFonts w:ascii="Times New Roman" w:hAnsi="Times New Roman"/>
      </w:rPr>
      <w:t xml:space="preserve">*Sediu administrativ: Str. Ioan Plavosin Nr. 21 Tel/fax: 0256/286487 </w:t>
    </w:r>
  </w:p>
  <w:p w:rsidR="001816B9" w:rsidRPr="00D22B6E" w:rsidRDefault="001816B9" w:rsidP="001816B9">
    <w:pPr>
      <w:pStyle w:val="NoSpacing"/>
      <w:ind w:left="-142"/>
      <w:jc w:val="center"/>
    </w:pPr>
    <w:r w:rsidRPr="00D22B6E">
      <w:rPr>
        <w:rFonts w:ascii="Times New Roman" w:hAnsi="Times New Roman"/>
      </w:rPr>
      <w:t>Sediu social: Bulevardul Regele Carol I, nr.10 Tel/fax 0256/220583</w:t>
    </w:r>
  </w:p>
  <w:p w:rsidR="001816B9" w:rsidRPr="00D22B6E" w:rsidRDefault="00FC5F85" w:rsidP="00FC5F85">
    <w:pPr>
      <w:pStyle w:val="NoSpacing"/>
      <w:tabs>
        <w:tab w:val="center" w:pos="5315"/>
        <w:tab w:val="left" w:pos="7530"/>
      </w:tabs>
      <w:rPr>
        <w:rFonts w:ascii="Times New Roman" w:hAnsi="Times New Roman"/>
      </w:rPr>
    </w:pPr>
    <w:r>
      <w:rPr>
        <w:rFonts w:ascii="Times New Roman" w:hAnsi="Times New Roman"/>
      </w:rPr>
      <w:tab/>
      <w:t>e-mail:asistentasocialatm@gmail.com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F0E" w:rsidRDefault="00CC6F0E" w:rsidP="005F3A6D">
      <w:pPr>
        <w:spacing w:after="0" w:line="240" w:lineRule="auto"/>
      </w:pPr>
      <w:r>
        <w:separator/>
      </w:r>
    </w:p>
  </w:footnote>
  <w:footnote w:type="continuationSeparator" w:id="1">
    <w:p w:rsidR="00CC6F0E" w:rsidRDefault="00CC6F0E" w:rsidP="005F3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6D" w:rsidRPr="002A591E" w:rsidRDefault="00D014E2" w:rsidP="00C21AD2">
    <w:pPr>
      <w:pStyle w:val="NoSpacing"/>
      <w:ind w:left="-284"/>
      <w:jc w:val="center"/>
      <w:rPr>
        <w:rFonts w:ascii="Times New Roman" w:hAnsi="Times New Roman"/>
        <w:sz w:val="24"/>
        <w:szCs w:val="24"/>
      </w:rPr>
    </w:pPr>
    <w:r>
      <w:rPr>
        <w:noProof/>
      </w:rPr>
      <w:drawing>
        <wp:anchor distT="0" distB="0" distL="114300" distR="114300" simplePos="0" relativeHeight="251658240" behindDoc="1" locked="0" layoutInCell="1" allowOverlap="1">
          <wp:simplePos x="0" y="0"/>
          <wp:positionH relativeFrom="column">
            <wp:posOffset>6095365</wp:posOffset>
          </wp:positionH>
          <wp:positionV relativeFrom="paragraph">
            <wp:posOffset>74930</wp:posOffset>
          </wp:positionV>
          <wp:extent cx="689610" cy="857250"/>
          <wp:effectExtent l="19050" t="0" r="0" b="0"/>
          <wp:wrapNone/>
          <wp:docPr id="2" name="Picture 1"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1"/>
                  <a:srcRect/>
                  <a:stretch>
                    <a:fillRect/>
                  </a:stretch>
                </pic:blipFill>
                <pic:spPr bwMode="auto">
                  <a:xfrm>
                    <a:off x="0" y="0"/>
                    <a:ext cx="689610" cy="857250"/>
                  </a:xfrm>
                  <a:prstGeom prst="rect">
                    <a:avLst/>
                  </a:prstGeom>
                  <a:noFill/>
                  <a:ln w="9525">
                    <a:noFill/>
                    <a:miter lim="800000"/>
                    <a:headEnd/>
                    <a:tailEnd/>
                  </a:ln>
                </pic:spPr>
              </pic:pic>
            </a:graphicData>
          </a:graphic>
        </wp:anchor>
      </w:drawing>
    </w:r>
    <w:r w:rsidR="002818E5" w:rsidRPr="002818E5">
      <w:rPr>
        <w:noProof/>
      </w:rPr>
      <w:pict>
        <v:roundrect id="_x0000_s2052" style="position:absolute;left:0;text-align:left;margin-left:-17.3pt;margin-top:-5.8pt;width:557.85pt;height:105.5pt;z-index:-251660288;mso-position-horizontal-relative:text;mso-position-vertical-relative:text" arcsize="10923f"/>
      </w:pict>
    </w:r>
    <w:r>
      <w:rPr>
        <w:noProof/>
      </w:rPr>
      <w:drawing>
        <wp:anchor distT="0" distB="0" distL="114300" distR="114300" simplePos="0" relativeHeight="251657216" behindDoc="1" locked="0" layoutInCell="1" allowOverlap="1">
          <wp:simplePos x="0" y="0"/>
          <wp:positionH relativeFrom="column">
            <wp:posOffset>-87630</wp:posOffset>
          </wp:positionH>
          <wp:positionV relativeFrom="paragraph">
            <wp:posOffset>74930</wp:posOffset>
          </wp:positionV>
          <wp:extent cx="641985" cy="940435"/>
          <wp:effectExtent l="19050" t="0" r="5715" b="0"/>
          <wp:wrapNone/>
          <wp:docPr id="1" name="Picture 1" descr="Imagini pentru sigla primaria timiso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igla primaria timisoara"/>
                  <pic:cNvPicPr>
                    <a:picLocks noChangeAspect="1" noChangeArrowheads="1"/>
                  </pic:cNvPicPr>
                </pic:nvPicPr>
                <pic:blipFill>
                  <a:blip r:embed="rId2"/>
                  <a:srcRect/>
                  <a:stretch>
                    <a:fillRect/>
                  </a:stretch>
                </pic:blipFill>
                <pic:spPr bwMode="auto">
                  <a:xfrm>
                    <a:off x="0" y="0"/>
                    <a:ext cx="641985" cy="940435"/>
                  </a:xfrm>
                  <a:prstGeom prst="rect">
                    <a:avLst/>
                  </a:prstGeom>
                  <a:noFill/>
                  <a:ln w="9525">
                    <a:noFill/>
                    <a:miter lim="800000"/>
                    <a:headEnd/>
                    <a:tailEnd/>
                  </a:ln>
                </pic:spPr>
              </pic:pic>
            </a:graphicData>
          </a:graphic>
        </wp:anchor>
      </w:drawing>
    </w:r>
  </w:p>
  <w:p w:rsidR="00D22B6E" w:rsidRPr="00292C46" w:rsidRDefault="00353F6E" w:rsidP="00292C46">
    <w:pPr>
      <w:pStyle w:val="NoSpacing"/>
      <w:jc w:val="center"/>
      <w:rPr>
        <w:rFonts w:ascii="Times New Roman" w:hAnsi="Times New Roman"/>
        <w:i/>
        <w:sz w:val="24"/>
        <w:szCs w:val="24"/>
      </w:rPr>
    </w:pPr>
    <w:r w:rsidRPr="00D22B6E">
      <w:rPr>
        <w:rFonts w:ascii="Times New Roman" w:hAnsi="Times New Roman"/>
        <w:i/>
        <w:sz w:val="24"/>
        <w:szCs w:val="24"/>
      </w:rPr>
      <w:t xml:space="preserve">CONSILIUL </w:t>
    </w:r>
    <w:r w:rsidR="00292C46">
      <w:rPr>
        <w:rFonts w:ascii="Times New Roman" w:hAnsi="Times New Roman"/>
        <w:i/>
        <w:sz w:val="24"/>
        <w:szCs w:val="24"/>
      </w:rPr>
      <w:t>LOCAL AL MUNICIPIULUI TIMIȘOARA</w:t>
    </w:r>
  </w:p>
  <w:p w:rsidR="007F63D8" w:rsidRPr="00D22B6E" w:rsidRDefault="005F3A6D" w:rsidP="007F63D8">
    <w:pPr>
      <w:pStyle w:val="NoSpacing"/>
      <w:jc w:val="center"/>
      <w:rPr>
        <w:rFonts w:ascii="Times New Roman" w:hAnsi="Times New Roman"/>
        <w:b/>
        <w:sz w:val="24"/>
        <w:szCs w:val="24"/>
      </w:rPr>
    </w:pPr>
    <w:r w:rsidRPr="00D22B6E">
      <w:rPr>
        <w:rFonts w:ascii="Times New Roman" w:hAnsi="Times New Roman"/>
        <w:b/>
        <w:sz w:val="24"/>
        <w:szCs w:val="24"/>
      </w:rPr>
      <w:t xml:space="preserve">DIRECȚIA </w:t>
    </w:r>
    <w:r w:rsidR="00D22B6E">
      <w:rPr>
        <w:rFonts w:ascii="Times New Roman" w:hAnsi="Times New Roman"/>
        <w:b/>
        <w:sz w:val="24"/>
        <w:szCs w:val="24"/>
      </w:rPr>
      <w:t>DE</w:t>
    </w:r>
    <w:r w:rsidRPr="00D22B6E">
      <w:rPr>
        <w:rFonts w:ascii="Times New Roman" w:hAnsi="Times New Roman"/>
        <w:b/>
        <w:sz w:val="24"/>
        <w:szCs w:val="24"/>
      </w:rPr>
      <w:t xml:space="preserve"> ASISTENȚĂ SOCIALĂ </w:t>
    </w:r>
    <w:r w:rsidR="00D22B6E">
      <w:rPr>
        <w:rFonts w:ascii="Times New Roman" w:hAnsi="Times New Roman"/>
        <w:b/>
        <w:sz w:val="24"/>
        <w:szCs w:val="24"/>
      </w:rPr>
      <w:t>A</w:t>
    </w:r>
    <w:r w:rsidRPr="00D22B6E">
      <w:rPr>
        <w:rFonts w:ascii="Times New Roman" w:hAnsi="Times New Roman"/>
        <w:b/>
        <w:sz w:val="24"/>
        <w:szCs w:val="24"/>
      </w:rPr>
      <w:t xml:space="preserve"> MUNICIPIULUI TIMIȘOARA</w:t>
    </w:r>
  </w:p>
  <w:p w:rsidR="007F63D8" w:rsidRDefault="000A3012" w:rsidP="00292C46">
    <w:pPr>
      <w:pStyle w:val="NoSpacing"/>
      <w:tabs>
        <w:tab w:val="left" w:pos="708"/>
        <w:tab w:val="left" w:pos="1416"/>
        <w:tab w:val="left" w:pos="2124"/>
        <w:tab w:val="left" w:pos="2832"/>
        <w:tab w:val="left" w:pos="3540"/>
        <w:tab w:val="left" w:pos="4248"/>
        <w:tab w:val="left" w:pos="4956"/>
        <w:tab w:val="center" w:pos="5315"/>
        <w:tab w:val="left" w:pos="5664"/>
        <w:tab w:val="left" w:pos="6345"/>
      </w:tabs>
      <w:rPr>
        <w:rFonts w:ascii="Times New Roman" w:hAnsi="Times New Roman"/>
        <w:i/>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SERVICIUL STRATEGII </w:t>
    </w:r>
    <w:r w:rsidR="00292C46">
      <w:rPr>
        <w:rFonts w:ascii="Times New Roman" w:hAnsi="Times New Roman"/>
        <w:sz w:val="24"/>
        <w:szCs w:val="24"/>
      </w:rPr>
      <w:t xml:space="preserve"> PROGRAME</w:t>
    </w:r>
  </w:p>
  <w:p w:rsidR="005F3A6D" w:rsidRDefault="005F3A6D" w:rsidP="005F3A6D">
    <w:pPr>
      <w:pStyle w:val="NoSpacing"/>
      <w:jc w:val="center"/>
      <w:rPr>
        <w:rFonts w:ascii="Times New Roman" w:hAnsi="Times New Roman"/>
        <w:i/>
        <w:sz w:val="24"/>
        <w:szCs w:val="24"/>
        <w:vertAlign w:val="superscript"/>
      </w:rPr>
    </w:pPr>
    <w:r>
      <w:rPr>
        <w:rFonts w:ascii="Times New Roman" w:hAnsi="Times New Roman"/>
        <w:i/>
        <w:sz w:val="24"/>
        <w:szCs w:val="24"/>
      </w:rPr>
      <w:t>,,</w:t>
    </w:r>
    <w:r w:rsidR="00FC5F85">
      <w:rPr>
        <w:rFonts w:ascii="Times New Roman" w:hAnsi="Times New Roman"/>
        <w:i/>
        <w:sz w:val="24"/>
        <w:szCs w:val="24"/>
      </w:rPr>
      <w:t>In slujba oamenilor</w:t>
    </w:r>
    <w:r>
      <w:rPr>
        <w:rFonts w:ascii="Times New Roman" w:hAnsi="Times New Roman"/>
        <w:i/>
        <w:sz w:val="24"/>
        <w:szCs w:val="24"/>
        <w:vertAlign w:val="superscript"/>
      </w:rPr>
      <w:t>”</w:t>
    </w:r>
  </w:p>
  <w:p w:rsidR="000F2772" w:rsidRDefault="000F2772" w:rsidP="005F3A6D">
    <w:pPr>
      <w:pStyle w:val="NoSpacing"/>
      <w:jc w:val="center"/>
      <w:rPr>
        <w:rFonts w:ascii="Times New Roman" w:hAnsi="Times New Roman"/>
        <w:i/>
        <w:sz w:val="24"/>
        <w:szCs w:val="24"/>
        <w:vertAlign w:val="superscript"/>
      </w:rPr>
    </w:pPr>
  </w:p>
  <w:p w:rsidR="00D22B6E" w:rsidRDefault="00D22B6E" w:rsidP="005F3A6D">
    <w:pPr>
      <w:pStyle w:val="NoSpacing"/>
      <w:jc w:val="center"/>
      <w:rPr>
        <w:rFonts w:ascii="Times New Roman" w:hAnsi="Times New Roman"/>
        <w:i/>
        <w:sz w:val="24"/>
        <w:szCs w:val="24"/>
        <w:vertAlign w:val="superscript"/>
      </w:rPr>
    </w:pPr>
  </w:p>
  <w:p w:rsidR="003204BE" w:rsidRDefault="003204BE" w:rsidP="005F3A6D">
    <w:pPr>
      <w:pStyle w:val="NoSpacing"/>
      <w:jc w:val="center"/>
      <w:rPr>
        <w:rFonts w:ascii="Times New Roman" w:hAnsi="Times New Roman"/>
        <w:i/>
        <w:sz w:val="24"/>
        <w:szCs w:val="24"/>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2132D"/>
    <w:multiLevelType w:val="hybridMultilevel"/>
    <w:tmpl w:val="C4BE2840"/>
    <w:lvl w:ilvl="0" w:tplc="2CFC3676">
      <w:start w:val="1"/>
      <w:numFmt w:val="decimal"/>
      <w:lvlText w:val="%1."/>
      <w:lvlJc w:val="left"/>
      <w:pPr>
        <w:ind w:left="2907" w:hanging="1065"/>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nsid w:val="2DBB19A4"/>
    <w:multiLevelType w:val="hybridMultilevel"/>
    <w:tmpl w:val="C582AB88"/>
    <w:lvl w:ilvl="0" w:tplc="04180001">
      <w:start w:val="1"/>
      <w:numFmt w:val="bullet"/>
      <w:lvlText w:val=""/>
      <w:lvlJc w:val="left"/>
      <w:pPr>
        <w:ind w:left="1496" w:hanging="360"/>
      </w:pPr>
      <w:rPr>
        <w:rFonts w:ascii="Symbol" w:hAnsi="Symbol" w:hint="default"/>
      </w:rPr>
    </w:lvl>
    <w:lvl w:ilvl="1" w:tplc="04180003" w:tentative="1">
      <w:start w:val="1"/>
      <w:numFmt w:val="bullet"/>
      <w:lvlText w:val="o"/>
      <w:lvlJc w:val="left"/>
      <w:pPr>
        <w:ind w:left="2216" w:hanging="360"/>
      </w:pPr>
      <w:rPr>
        <w:rFonts w:ascii="Courier New" w:hAnsi="Courier New" w:cs="Courier New" w:hint="default"/>
      </w:rPr>
    </w:lvl>
    <w:lvl w:ilvl="2" w:tplc="04180005" w:tentative="1">
      <w:start w:val="1"/>
      <w:numFmt w:val="bullet"/>
      <w:lvlText w:val=""/>
      <w:lvlJc w:val="left"/>
      <w:pPr>
        <w:ind w:left="2936" w:hanging="360"/>
      </w:pPr>
      <w:rPr>
        <w:rFonts w:ascii="Wingdings" w:hAnsi="Wingdings" w:hint="default"/>
      </w:rPr>
    </w:lvl>
    <w:lvl w:ilvl="3" w:tplc="04180001" w:tentative="1">
      <w:start w:val="1"/>
      <w:numFmt w:val="bullet"/>
      <w:lvlText w:val=""/>
      <w:lvlJc w:val="left"/>
      <w:pPr>
        <w:ind w:left="3656" w:hanging="360"/>
      </w:pPr>
      <w:rPr>
        <w:rFonts w:ascii="Symbol" w:hAnsi="Symbol" w:hint="default"/>
      </w:rPr>
    </w:lvl>
    <w:lvl w:ilvl="4" w:tplc="04180003" w:tentative="1">
      <w:start w:val="1"/>
      <w:numFmt w:val="bullet"/>
      <w:lvlText w:val="o"/>
      <w:lvlJc w:val="left"/>
      <w:pPr>
        <w:ind w:left="4376" w:hanging="360"/>
      </w:pPr>
      <w:rPr>
        <w:rFonts w:ascii="Courier New" w:hAnsi="Courier New" w:cs="Courier New" w:hint="default"/>
      </w:rPr>
    </w:lvl>
    <w:lvl w:ilvl="5" w:tplc="04180005" w:tentative="1">
      <w:start w:val="1"/>
      <w:numFmt w:val="bullet"/>
      <w:lvlText w:val=""/>
      <w:lvlJc w:val="left"/>
      <w:pPr>
        <w:ind w:left="5096" w:hanging="360"/>
      </w:pPr>
      <w:rPr>
        <w:rFonts w:ascii="Wingdings" w:hAnsi="Wingdings" w:hint="default"/>
      </w:rPr>
    </w:lvl>
    <w:lvl w:ilvl="6" w:tplc="04180001" w:tentative="1">
      <w:start w:val="1"/>
      <w:numFmt w:val="bullet"/>
      <w:lvlText w:val=""/>
      <w:lvlJc w:val="left"/>
      <w:pPr>
        <w:ind w:left="5816" w:hanging="360"/>
      </w:pPr>
      <w:rPr>
        <w:rFonts w:ascii="Symbol" w:hAnsi="Symbol" w:hint="default"/>
      </w:rPr>
    </w:lvl>
    <w:lvl w:ilvl="7" w:tplc="04180003" w:tentative="1">
      <w:start w:val="1"/>
      <w:numFmt w:val="bullet"/>
      <w:lvlText w:val="o"/>
      <w:lvlJc w:val="left"/>
      <w:pPr>
        <w:ind w:left="6536" w:hanging="360"/>
      </w:pPr>
      <w:rPr>
        <w:rFonts w:ascii="Courier New" w:hAnsi="Courier New" w:cs="Courier New" w:hint="default"/>
      </w:rPr>
    </w:lvl>
    <w:lvl w:ilvl="8" w:tplc="04180005" w:tentative="1">
      <w:start w:val="1"/>
      <w:numFmt w:val="bullet"/>
      <w:lvlText w:val=""/>
      <w:lvlJc w:val="left"/>
      <w:pPr>
        <w:ind w:left="7256" w:hanging="360"/>
      </w:pPr>
      <w:rPr>
        <w:rFonts w:ascii="Wingdings" w:hAnsi="Wingdings" w:hint="default"/>
      </w:rPr>
    </w:lvl>
  </w:abstractNum>
  <w:abstractNum w:abstractNumId="2">
    <w:nsid w:val="30892E0B"/>
    <w:multiLevelType w:val="hybridMultilevel"/>
    <w:tmpl w:val="10A60536"/>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E505DE"/>
    <w:multiLevelType w:val="hybridMultilevel"/>
    <w:tmpl w:val="74ECEEE6"/>
    <w:lvl w:ilvl="0" w:tplc="392E02B6">
      <w:numFmt w:val="bullet"/>
      <w:lvlText w:val="-"/>
      <w:lvlJc w:val="left"/>
      <w:pPr>
        <w:ind w:left="846" w:hanging="360"/>
      </w:pPr>
      <w:rPr>
        <w:rFonts w:ascii="Times New Roman" w:eastAsia="Times New Roman" w:hAnsi="Times New Roman" w:cs="Times New Roman" w:hint="default"/>
        <w:b w:val="0"/>
        <w:color w:val="auto"/>
      </w:rPr>
    </w:lvl>
    <w:lvl w:ilvl="1" w:tplc="04180003" w:tentative="1">
      <w:start w:val="1"/>
      <w:numFmt w:val="bullet"/>
      <w:lvlText w:val="o"/>
      <w:lvlJc w:val="left"/>
      <w:pPr>
        <w:ind w:left="1566" w:hanging="360"/>
      </w:pPr>
      <w:rPr>
        <w:rFonts w:ascii="Courier New" w:hAnsi="Courier New" w:cs="Courier New" w:hint="default"/>
      </w:rPr>
    </w:lvl>
    <w:lvl w:ilvl="2" w:tplc="04180005" w:tentative="1">
      <w:start w:val="1"/>
      <w:numFmt w:val="bullet"/>
      <w:lvlText w:val=""/>
      <w:lvlJc w:val="left"/>
      <w:pPr>
        <w:ind w:left="2286" w:hanging="360"/>
      </w:pPr>
      <w:rPr>
        <w:rFonts w:ascii="Wingdings" w:hAnsi="Wingdings" w:hint="default"/>
      </w:rPr>
    </w:lvl>
    <w:lvl w:ilvl="3" w:tplc="04180001" w:tentative="1">
      <w:start w:val="1"/>
      <w:numFmt w:val="bullet"/>
      <w:lvlText w:val=""/>
      <w:lvlJc w:val="left"/>
      <w:pPr>
        <w:ind w:left="3006" w:hanging="360"/>
      </w:pPr>
      <w:rPr>
        <w:rFonts w:ascii="Symbol" w:hAnsi="Symbol" w:hint="default"/>
      </w:rPr>
    </w:lvl>
    <w:lvl w:ilvl="4" w:tplc="04180003" w:tentative="1">
      <w:start w:val="1"/>
      <w:numFmt w:val="bullet"/>
      <w:lvlText w:val="o"/>
      <w:lvlJc w:val="left"/>
      <w:pPr>
        <w:ind w:left="3726" w:hanging="360"/>
      </w:pPr>
      <w:rPr>
        <w:rFonts w:ascii="Courier New" w:hAnsi="Courier New" w:cs="Courier New" w:hint="default"/>
      </w:rPr>
    </w:lvl>
    <w:lvl w:ilvl="5" w:tplc="04180005" w:tentative="1">
      <w:start w:val="1"/>
      <w:numFmt w:val="bullet"/>
      <w:lvlText w:val=""/>
      <w:lvlJc w:val="left"/>
      <w:pPr>
        <w:ind w:left="4446" w:hanging="360"/>
      </w:pPr>
      <w:rPr>
        <w:rFonts w:ascii="Wingdings" w:hAnsi="Wingdings" w:hint="default"/>
      </w:rPr>
    </w:lvl>
    <w:lvl w:ilvl="6" w:tplc="04180001" w:tentative="1">
      <w:start w:val="1"/>
      <w:numFmt w:val="bullet"/>
      <w:lvlText w:val=""/>
      <w:lvlJc w:val="left"/>
      <w:pPr>
        <w:ind w:left="5166" w:hanging="360"/>
      </w:pPr>
      <w:rPr>
        <w:rFonts w:ascii="Symbol" w:hAnsi="Symbol" w:hint="default"/>
      </w:rPr>
    </w:lvl>
    <w:lvl w:ilvl="7" w:tplc="04180003" w:tentative="1">
      <w:start w:val="1"/>
      <w:numFmt w:val="bullet"/>
      <w:lvlText w:val="o"/>
      <w:lvlJc w:val="left"/>
      <w:pPr>
        <w:ind w:left="5886" w:hanging="360"/>
      </w:pPr>
      <w:rPr>
        <w:rFonts w:ascii="Courier New" w:hAnsi="Courier New" w:cs="Courier New" w:hint="default"/>
      </w:rPr>
    </w:lvl>
    <w:lvl w:ilvl="8" w:tplc="04180005" w:tentative="1">
      <w:start w:val="1"/>
      <w:numFmt w:val="bullet"/>
      <w:lvlText w:val=""/>
      <w:lvlJc w:val="left"/>
      <w:pPr>
        <w:ind w:left="6606"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rsids>
    <w:rsidRoot w:val="002A591E"/>
    <w:rsid w:val="00014893"/>
    <w:rsid w:val="00022BF2"/>
    <w:rsid w:val="00033301"/>
    <w:rsid w:val="00057183"/>
    <w:rsid w:val="000673DA"/>
    <w:rsid w:val="00071F5A"/>
    <w:rsid w:val="000975B8"/>
    <w:rsid w:val="000A3012"/>
    <w:rsid w:val="000F2772"/>
    <w:rsid w:val="00113BC5"/>
    <w:rsid w:val="00131097"/>
    <w:rsid w:val="00166701"/>
    <w:rsid w:val="0017239D"/>
    <w:rsid w:val="001816B9"/>
    <w:rsid w:val="001C4616"/>
    <w:rsid w:val="0021730C"/>
    <w:rsid w:val="002818E5"/>
    <w:rsid w:val="00292C46"/>
    <w:rsid w:val="002A591E"/>
    <w:rsid w:val="002B4CD7"/>
    <w:rsid w:val="002C1C80"/>
    <w:rsid w:val="002F316D"/>
    <w:rsid w:val="002F5211"/>
    <w:rsid w:val="003204BE"/>
    <w:rsid w:val="00342C8E"/>
    <w:rsid w:val="00353F6E"/>
    <w:rsid w:val="00364661"/>
    <w:rsid w:val="003B7366"/>
    <w:rsid w:val="003E5822"/>
    <w:rsid w:val="003F0DD3"/>
    <w:rsid w:val="004A024B"/>
    <w:rsid w:val="00513A0C"/>
    <w:rsid w:val="00521164"/>
    <w:rsid w:val="00556C87"/>
    <w:rsid w:val="00561C9E"/>
    <w:rsid w:val="00577686"/>
    <w:rsid w:val="005B7903"/>
    <w:rsid w:val="005E16FF"/>
    <w:rsid w:val="005F3A6D"/>
    <w:rsid w:val="006336DD"/>
    <w:rsid w:val="006B2086"/>
    <w:rsid w:val="006C1841"/>
    <w:rsid w:val="006C29DD"/>
    <w:rsid w:val="006C5AD2"/>
    <w:rsid w:val="006F2C9D"/>
    <w:rsid w:val="007F63D8"/>
    <w:rsid w:val="00823511"/>
    <w:rsid w:val="008255A7"/>
    <w:rsid w:val="0086783C"/>
    <w:rsid w:val="008E5443"/>
    <w:rsid w:val="008E7DED"/>
    <w:rsid w:val="009A348E"/>
    <w:rsid w:val="00A61ECD"/>
    <w:rsid w:val="00AA2F30"/>
    <w:rsid w:val="00B24E7F"/>
    <w:rsid w:val="00B5159C"/>
    <w:rsid w:val="00B741DC"/>
    <w:rsid w:val="00B87B9D"/>
    <w:rsid w:val="00C21AD2"/>
    <w:rsid w:val="00C3215A"/>
    <w:rsid w:val="00C44AFB"/>
    <w:rsid w:val="00C45EE2"/>
    <w:rsid w:val="00C46446"/>
    <w:rsid w:val="00C60288"/>
    <w:rsid w:val="00C655E6"/>
    <w:rsid w:val="00CA2BB5"/>
    <w:rsid w:val="00CA6B6F"/>
    <w:rsid w:val="00CC3457"/>
    <w:rsid w:val="00CC6F0E"/>
    <w:rsid w:val="00CD3C62"/>
    <w:rsid w:val="00D014E2"/>
    <w:rsid w:val="00D22B6E"/>
    <w:rsid w:val="00D32AFB"/>
    <w:rsid w:val="00D57C7A"/>
    <w:rsid w:val="00DB6419"/>
    <w:rsid w:val="00E10959"/>
    <w:rsid w:val="00E171A9"/>
    <w:rsid w:val="00E37682"/>
    <w:rsid w:val="00E77C9D"/>
    <w:rsid w:val="00E91B79"/>
    <w:rsid w:val="00E97B4A"/>
    <w:rsid w:val="00EA54E7"/>
    <w:rsid w:val="00F02D57"/>
    <w:rsid w:val="00F05636"/>
    <w:rsid w:val="00F256D2"/>
    <w:rsid w:val="00FC5F8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C9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91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uiPriority w:val="1"/>
    <w:qFormat/>
    <w:rsid w:val="002A591E"/>
    <w:rPr>
      <w:sz w:val="22"/>
      <w:szCs w:val="22"/>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paragraph" w:styleId="ListParagraph">
    <w:name w:val="List Paragraph"/>
    <w:basedOn w:val="Normal"/>
    <w:uiPriority w:val="34"/>
    <w:qFormat/>
    <w:rsid w:val="0017239D"/>
    <w:pPr>
      <w:ind w:left="720"/>
      <w:contextualSpacing/>
    </w:pPr>
    <w:rPr>
      <w:rFonts w:eastAsia="Calibri"/>
      <w:lang w:eastAsia="en-US"/>
    </w:rPr>
  </w:style>
  <w:style w:type="character" w:customStyle="1" w:styleId="rezumat1">
    <w:name w:val="rezumat_1"/>
    <w:basedOn w:val="DefaultParagraphFont"/>
    <w:rsid w:val="00E171A9"/>
  </w:style>
  <w:style w:type="paragraph" w:customStyle="1" w:styleId="spar">
    <w:name w:val="s_par"/>
    <w:basedOn w:val="Normal"/>
    <w:rsid w:val="00D32AFB"/>
    <w:pPr>
      <w:shd w:val="clear" w:color="auto" w:fill="FFFFFF"/>
      <w:spacing w:after="0" w:line="240" w:lineRule="auto"/>
      <w:ind w:left="188"/>
      <w:jc w:val="both"/>
    </w:pPr>
    <w:rPr>
      <w:rFonts w:ascii="Verdana" w:hAnsi="Verdana"/>
      <w:color w:val="000000"/>
      <w:sz w:val="16"/>
      <w:szCs w:val="16"/>
    </w:rPr>
  </w:style>
</w:styles>
</file>

<file path=word/webSettings.xml><?xml version="1.0" encoding="utf-8"?>
<w:webSettings xmlns:r="http://schemas.openxmlformats.org/officeDocument/2006/relationships" xmlns:w="http://schemas.openxmlformats.org/wordprocessingml/2006/main">
  <w:divs>
    <w:div w:id="42541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794</Words>
  <Characters>4609</Characters>
  <Application>Microsoft Office Word</Application>
  <DocSecurity>0</DocSecurity>
  <Lines>38</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5393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Dorian</dc:creator>
  <cp:lastModifiedBy>Muntiu-Marilena</cp:lastModifiedBy>
  <cp:revision>7</cp:revision>
  <cp:lastPrinted>2017-08-04T10:19:00Z</cp:lastPrinted>
  <dcterms:created xsi:type="dcterms:W3CDTF">2018-06-19T08:26:00Z</dcterms:created>
  <dcterms:modified xsi:type="dcterms:W3CDTF">2018-06-20T08:55:00Z</dcterms:modified>
</cp:coreProperties>
</file>