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22" w:rsidRPr="000776BD" w:rsidRDefault="006C4B22" w:rsidP="006C4B2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6C4B22" w:rsidRPr="000776BD" w:rsidRDefault="006C4B22" w:rsidP="006C4B2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6C4B22" w:rsidRPr="000776BD" w:rsidRDefault="006C4B22" w:rsidP="006C4B2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6C4B22" w:rsidRPr="003C2637" w:rsidRDefault="006C4B22" w:rsidP="006C4B22">
      <w:pPr>
        <w:jc w:val="left"/>
        <w:rPr>
          <w:rFonts w:ascii="Times New Roman" w:hAnsi="Times New Roman"/>
          <w:b/>
          <w:sz w:val="20"/>
          <w:szCs w:val="20"/>
        </w:rPr>
      </w:pPr>
      <w:r w:rsidRPr="003C2637">
        <w:rPr>
          <w:rFonts w:ascii="Times New Roman" w:hAnsi="Times New Roman"/>
          <w:b/>
          <w:sz w:val="20"/>
          <w:szCs w:val="20"/>
        </w:rPr>
        <w:t>PRIMAR</w:t>
      </w:r>
    </w:p>
    <w:p w:rsidR="006C4B22" w:rsidRPr="000776BD" w:rsidRDefault="006C4B22" w:rsidP="006C4B2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MTM2023- 4051 / 06.04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6C4B22" w:rsidRPr="00780D7B" w:rsidRDefault="006C4B22" w:rsidP="006C4B2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6C4B22" w:rsidRPr="000776BD" w:rsidRDefault="006C4B22" w:rsidP="006C4B22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6C4B22" w:rsidRDefault="006C4B22" w:rsidP="006C4B22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aprobarea operațiunii de primă î</w:t>
      </w:r>
      <w:r w:rsidR="003C2637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nscriere a terenului aferent p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arcului Lidia</w:t>
      </w:r>
    </w:p>
    <w:p w:rsidR="006C4B22" w:rsidRDefault="006C4B22" w:rsidP="006C4B22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6C4B22" w:rsidRPr="000776BD" w:rsidRDefault="006C4B22" w:rsidP="006C4B22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04357B" w:rsidRPr="00526EA8" w:rsidRDefault="006C4B22" w:rsidP="006C4B2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>Direcția</w:t>
      </w:r>
      <w:proofErr w:type="spellEnd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>Generală</w:t>
      </w:r>
      <w:proofErr w:type="spellEnd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>Investiții</w:t>
      </w:r>
      <w:proofErr w:type="spellEnd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 w:rsidRPr="0004357B">
        <w:rPr>
          <w:rFonts w:ascii="Times New Roman" w:hAnsi="Times New Roman" w:cs="Times New Roman"/>
          <w:bCs/>
          <w:color w:val="000000"/>
          <w:sz w:val="24"/>
          <w:szCs w:val="24"/>
        </w:rPr>
        <w:t>Mentenanță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Direcția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Infrastructură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Verde</w:t>
      </w:r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Amenajare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Peisagistică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Biodivers</w:t>
      </w:r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>itate</w:t>
      </w:r>
      <w:proofErr w:type="spellEnd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Ape, </w:t>
      </w:r>
      <w:proofErr w:type="spellStart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 w:rsidR="00A418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SC</w:t>
      </w:r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2022-23143/20.09.</w:t>
      </w:r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2022,</w:t>
      </w:r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documentației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>cadastrale</w:t>
      </w:r>
      <w:proofErr w:type="spellEnd"/>
      <w:r w:rsidR="000435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primă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înscriere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parcului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Lidia,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vederea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>amplasării</w:t>
      </w:r>
      <w:proofErr w:type="spellEnd"/>
      <w:r w:rsid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526EA8" w:rsidRPr="00526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sz w:val="24"/>
          <w:szCs w:val="24"/>
        </w:rPr>
        <w:t>toalete</w:t>
      </w:r>
      <w:proofErr w:type="spellEnd"/>
      <w:r w:rsidR="00526EA8" w:rsidRPr="00526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526EA8" w:rsidRPr="00526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sz w:val="24"/>
          <w:szCs w:val="24"/>
        </w:rPr>
        <w:t>racordabile</w:t>
      </w:r>
      <w:proofErr w:type="spellEnd"/>
      <w:r w:rsidR="00526EA8" w:rsidRPr="00526EA8">
        <w:rPr>
          <w:rFonts w:ascii="Times New Roman" w:hAnsi="Times New Roman" w:cs="Times New Roman"/>
          <w:sz w:val="24"/>
          <w:szCs w:val="24"/>
        </w:rPr>
        <w:t xml:space="preserve"> automate cu </w:t>
      </w:r>
      <w:proofErr w:type="spellStart"/>
      <w:r w:rsidR="00526EA8" w:rsidRPr="00526EA8">
        <w:rPr>
          <w:rFonts w:ascii="Times New Roman" w:hAnsi="Times New Roman" w:cs="Times New Roman"/>
          <w:sz w:val="24"/>
          <w:szCs w:val="24"/>
        </w:rPr>
        <w:t>autocurățare</w:t>
      </w:r>
      <w:proofErr w:type="spellEnd"/>
      <w:r w:rsidR="00526EA8" w:rsidRPr="00526EA8">
        <w:rPr>
          <w:rFonts w:ascii="Times New Roman" w:hAnsi="Times New Roman" w:cs="Times New Roman"/>
          <w:sz w:val="24"/>
          <w:szCs w:val="24"/>
        </w:rPr>
        <w:t xml:space="preserve">, </w:t>
      </w:r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cuprinse</w:t>
      </w:r>
      <w:proofErr w:type="spellEnd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Programul</w:t>
      </w:r>
      <w:proofErr w:type="spellEnd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Dezvoltare</w:t>
      </w:r>
      <w:proofErr w:type="spellEnd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la cap.70.02.50-”</w:t>
      </w:r>
      <w:proofErr w:type="spellStart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Dotări</w:t>
      </w:r>
      <w:proofErr w:type="spellEnd"/>
      <w:r w:rsidR="00526EA8" w:rsidRPr="00526EA8">
        <w:rPr>
          <w:rFonts w:ascii="Times New Roman" w:hAnsi="Times New Roman" w:cs="Times New Roman"/>
          <w:bCs/>
          <w:color w:val="000000"/>
          <w:sz w:val="24"/>
          <w:szCs w:val="24"/>
        </w:rPr>
        <w:t>”.</w:t>
      </w:r>
    </w:p>
    <w:p w:rsidR="0004357B" w:rsidRDefault="006E37C0" w:rsidP="006C4B2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6E37C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6E37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bCs/>
          <w:color w:val="000000"/>
          <w:sz w:val="24"/>
          <w:szCs w:val="24"/>
        </w:rPr>
        <w:t>baza</w:t>
      </w:r>
      <w:proofErr w:type="spellEnd"/>
      <w:r w:rsidRPr="006E3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6E3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6E37C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37C0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6E3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6E37C0">
        <w:rPr>
          <w:rFonts w:ascii="Times New Roman" w:hAnsi="Times New Roman" w:cs="Times New Roman"/>
          <w:sz w:val="24"/>
          <w:szCs w:val="24"/>
        </w:rPr>
        <w:t xml:space="preserve"> nr.</w:t>
      </w:r>
      <w:r w:rsidRPr="006E3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473E">
        <w:rPr>
          <w:rFonts w:ascii="Times New Roman" w:hAnsi="Times New Roman" w:cs="Times New Roman"/>
          <w:color w:val="000000"/>
          <w:sz w:val="24"/>
          <w:szCs w:val="24"/>
        </w:rPr>
        <w:t xml:space="preserve">115/28.12.2021 </w:t>
      </w:r>
      <w:proofErr w:type="spellStart"/>
      <w:r w:rsidR="0094473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6E3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Pr="006E37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37C0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Pr="006E37C0">
        <w:rPr>
          <w:rFonts w:ascii="Times New Roman" w:hAnsi="Times New Roman" w:cs="Times New Roman"/>
          <w:color w:val="000000"/>
          <w:sz w:val="24"/>
          <w:szCs w:val="24"/>
        </w:rPr>
        <w:t xml:space="preserve"> nr. 116/28.12.2021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S.C.PROMETER M&amp;G S.R.L.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sistemul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integrat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publicitate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imobiliară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parcului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Lidia,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între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străzile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Mareșal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Constantin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Prezan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Versului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, Uranus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aleea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Sănătății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cu nr. top.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29076/1/1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6407" w:rsidRPr="009A640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CF 409015 Timișoara</w:t>
      </w:r>
      <w:r w:rsidR="009A640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cu suprafața de 76250 mp, proprietatea Municipiului Timișoara -domeniu public</w:t>
      </w:r>
      <w:r w:rsidR="009A6407">
        <w:rPr>
          <w:bCs/>
          <w:color w:val="000000"/>
          <w:sz w:val="28"/>
          <w:szCs w:val="28"/>
          <w:lang w:val="pt-BR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o parte din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cu nr. top.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29073/1/1/1/1/1/1/1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CF 402777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9A6407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 de 28242 mp,</w:t>
      </w:r>
      <w:r w:rsidR="009A6407" w:rsidRPr="009A640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</w:t>
      </w:r>
      <w:r w:rsidR="009A640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proprietatea Municipiului Timișoara -domeniu public, în urma operați</w:t>
      </w:r>
      <w:r w:rsidR="00146B53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u</w:t>
      </w:r>
      <w:r w:rsidR="009A6407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nii de </w:t>
      </w:r>
      <w:r w:rsidR="00146B53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atribuire număr nou cadastral rezultând parcela cu nr. cad. 455634 în suprafață de 82809 mp, iar parcela cu nr. top. 29073/1/1/1/1/1/1/1 va rămâne înscrisă în CF 402777 cu suprafața de 21683 mp</w:t>
      </w:r>
      <w:r w:rsidR="009A64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4473E" w:rsidRPr="00146B53" w:rsidRDefault="009A6407" w:rsidP="006C4B2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alocării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numărului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cadastral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eliberat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Certificatul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Urbanism nr. 461/08.03.2023.</w:t>
      </w:r>
    </w:p>
    <w:p w:rsidR="006C4B22" w:rsidRPr="000776BD" w:rsidRDefault="006C4B22" w:rsidP="006C4B22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6C4B22" w:rsidRPr="000776BD" w:rsidRDefault="006C4B22" w:rsidP="006C4B2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parcului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Lidia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investiţiei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promovată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>Amenajare</w:t>
      </w:r>
      <w:proofErr w:type="spellEnd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>Peisagistică</w:t>
      </w:r>
      <w:proofErr w:type="spellEnd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>Biodiversitate</w:t>
      </w:r>
      <w:proofErr w:type="spellEnd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146B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Ape.</w:t>
      </w:r>
    </w:p>
    <w:p w:rsidR="006C4B22" w:rsidRPr="000776BD" w:rsidRDefault="006C4B22" w:rsidP="006C4B22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6C4B22" w:rsidRDefault="006C4B22" w:rsidP="006C4B2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46B53" w:rsidRPr="00146B53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Menționăm că a fost emis  Certificatul de Urbanism nr. 2750/16.09.2022 în scopul ”Amplasare toaletă publică racordabilă automată cu autocurățire - </w:t>
      </w:r>
      <w:r w:rsidR="00DB276C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p</w:t>
      </w:r>
      <w:r w:rsidR="00146B53" w:rsidRPr="00146B53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arcul Lidia” pentru parcela înscrisă în CF 402777 Timișoara cu nr. top. 29073/1/1/1/1/1/1/1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146B53" w:rsidRPr="00146B53" w:rsidRDefault="00146B53" w:rsidP="006C4B22">
      <w:pPr>
        <w:spacing w:line="276" w:lineRule="auto"/>
        <w:jc w:val="both"/>
        <w:rPr>
          <w:bCs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798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Referatul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nr. 58045/14.03.2023 de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OCPI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atribuirea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nr. cad. 455634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7980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347980">
        <w:rPr>
          <w:rFonts w:ascii="Times New Roman" w:hAnsi="Times New Roman" w:cs="Times New Roman"/>
          <w:color w:val="000000"/>
          <w:sz w:val="24"/>
          <w:szCs w:val="24"/>
        </w:rPr>
        <w:t xml:space="preserve"> de 82809 mp.</w:t>
      </w:r>
    </w:p>
    <w:p w:rsidR="006C4B22" w:rsidRPr="000776BD" w:rsidRDefault="006C4B22" w:rsidP="006C4B22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6C4B22" w:rsidRPr="00146B53" w:rsidRDefault="006C4B22" w:rsidP="006C4B2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</w:t>
      </w:r>
      <w:r w:rsidR="00146B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primă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B53">
        <w:rPr>
          <w:rFonts w:ascii="Times New Roman" w:hAnsi="Times New Roman" w:cs="Times New Roman"/>
          <w:sz w:val="24"/>
          <w:szCs w:val="24"/>
        </w:rPr>
        <w:t>parcului</w:t>
      </w:r>
      <w:proofErr w:type="spellEnd"/>
      <w:r w:rsidR="00146B53">
        <w:rPr>
          <w:rFonts w:ascii="Times New Roman" w:hAnsi="Times New Roman" w:cs="Times New Roman"/>
          <w:sz w:val="24"/>
          <w:szCs w:val="24"/>
        </w:rPr>
        <w:t xml:space="preserve"> Lidia</w:t>
      </w:r>
      <w:r w:rsidR="001356A8">
        <w:rPr>
          <w:rFonts w:ascii="Times New Roman" w:hAnsi="Times New Roman" w:cs="Times New Roman"/>
          <w:sz w:val="24"/>
          <w:szCs w:val="24"/>
        </w:rPr>
        <w:t xml:space="preserve">, cu nr. cad. </w:t>
      </w:r>
      <w:proofErr w:type="spellStart"/>
      <w:r w:rsidR="001356A8">
        <w:rPr>
          <w:rFonts w:ascii="Times New Roman" w:hAnsi="Times New Roman" w:cs="Times New Roman"/>
          <w:sz w:val="24"/>
          <w:szCs w:val="24"/>
        </w:rPr>
        <w:t>nou</w:t>
      </w:r>
      <w:proofErr w:type="spellEnd"/>
      <w:r w:rsidR="001356A8">
        <w:rPr>
          <w:rFonts w:ascii="Times New Roman" w:hAnsi="Times New Roman" w:cs="Times New Roman"/>
          <w:sz w:val="24"/>
          <w:szCs w:val="24"/>
        </w:rPr>
        <w:t xml:space="preserve"> 455634 </w:t>
      </w:r>
      <w:proofErr w:type="spellStart"/>
      <w:r w:rsidR="001356A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35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6A8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1356A8">
        <w:rPr>
          <w:rFonts w:ascii="Times New Roman" w:hAnsi="Times New Roman" w:cs="Times New Roman"/>
          <w:sz w:val="24"/>
          <w:szCs w:val="24"/>
        </w:rPr>
        <w:t xml:space="preserve"> de 82809 mp,</w:t>
      </w:r>
      <w:r w:rsidR="00146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1356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S.C.PROMETER M&amp;G S.R.L.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 w:rsidR="001356A8">
        <w:rPr>
          <w:rFonts w:ascii="Times New Roman" w:hAnsi="Times New Roman" w:cs="Times New Roman"/>
          <w:color w:val="000000"/>
          <w:sz w:val="24"/>
          <w:szCs w:val="24"/>
        </w:rPr>
        <w:t>Costea</w:t>
      </w:r>
      <w:proofErr w:type="spellEnd"/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56A8">
        <w:rPr>
          <w:rFonts w:ascii="Times New Roman" w:hAnsi="Times New Roman" w:cs="Times New Roman"/>
          <w:color w:val="000000"/>
          <w:sz w:val="24"/>
          <w:szCs w:val="24"/>
        </w:rPr>
        <w:t>Lia-Simona</w:t>
      </w:r>
      <w:proofErr w:type="spellEnd"/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356A8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1356A8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1356A8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1356A8">
        <w:rPr>
          <w:rFonts w:ascii="Times New Roman" w:hAnsi="Times New Roman" w:cs="Times New Roman"/>
          <w:color w:val="000000"/>
          <w:sz w:val="24"/>
          <w:szCs w:val="24"/>
        </w:rPr>
        <w:t xml:space="preserve"> OCPI nr. 58045/14.03.2023.</w:t>
      </w:r>
    </w:p>
    <w:p w:rsidR="006C4B22" w:rsidRPr="002247B6" w:rsidRDefault="006C4B22" w:rsidP="006C4B22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356A8" w:rsidRDefault="006C4B22" w:rsidP="006C4B2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   </w:t>
      </w:r>
      <w:r w:rsidR="001356A8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6C4B22" w:rsidRPr="001356A8" w:rsidRDefault="006C4B22" w:rsidP="006C4B2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1356A8" w:rsidRPr="00562F9C" w:rsidRDefault="001356A8" w:rsidP="006C4B2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</w:p>
    <w:p w:rsidR="006C4B22" w:rsidRPr="002247B6" w:rsidRDefault="006C4B22" w:rsidP="006C4B2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</w:t>
      </w:r>
    </w:p>
    <w:p w:rsidR="006C4B22" w:rsidRPr="002247B6" w:rsidRDefault="006C4B22" w:rsidP="006C4B2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6C4B22" w:rsidRDefault="006C4B22" w:rsidP="006C4B2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</w:t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="001356A8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>CRISTIAN FRANȚESCU</w:t>
      </w:r>
    </w:p>
    <w:p w:rsidR="001356A8" w:rsidRDefault="001356A8" w:rsidP="006C4B2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1356A8" w:rsidRPr="002247B6" w:rsidRDefault="001356A8" w:rsidP="006C4B2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6C4B22" w:rsidRPr="002247B6" w:rsidRDefault="006C4B22" w:rsidP="006C4B2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6C4B22" w:rsidRDefault="006C4B22" w:rsidP="006C4B22">
      <w:pPr>
        <w:jc w:val="left"/>
        <w:rPr>
          <w:rFonts w:ascii="Times New Roman" w:hAnsi="Times New Roman"/>
        </w:rPr>
      </w:pPr>
    </w:p>
    <w:p w:rsidR="006C4B22" w:rsidRPr="006976AA" w:rsidRDefault="006C4B22" w:rsidP="006C4B2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6C4B22" w:rsidRPr="006976AA" w:rsidRDefault="006C4B22" w:rsidP="006C4B2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6C4B22" w:rsidRDefault="006C4B22" w:rsidP="006C4B2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3C2637" w:rsidRPr="003C2637" w:rsidRDefault="003C2637" w:rsidP="006C4B22">
      <w:pPr>
        <w:jc w:val="left"/>
        <w:rPr>
          <w:rFonts w:ascii="Times New Roman" w:hAnsi="Times New Roman"/>
          <w:b/>
          <w:sz w:val="18"/>
          <w:szCs w:val="18"/>
        </w:rPr>
      </w:pPr>
      <w:r w:rsidRPr="003C2637">
        <w:rPr>
          <w:rFonts w:ascii="Times New Roman" w:hAnsi="Times New Roman"/>
          <w:b/>
          <w:sz w:val="18"/>
          <w:szCs w:val="18"/>
        </w:rPr>
        <w:t>DIRECȚIA PATRIMONIU</w:t>
      </w:r>
    </w:p>
    <w:p w:rsidR="006C4B22" w:rsidRPr="006976AA" w:rsidRDefault="006C4B22" w:rsidP="006C4B2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3C2637" w:rsidRPr="000776BD" w:rsidRDefault="003C2637" w:rsidP="003C2637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MTM2023- 4051 / 06.04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6C4B22" w:rsidRDefault="006C4B22" w:rsidP="006C4B2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C4B22" w:rsidRDefault="006C4B22" w:rsidP="006C4B2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C4B22" w:rsidRPr="000B78B2" w:rsidRDefault="006C4B22" w:rsidP="006C4B2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6C4B22" w:rsidRDefault="006C4B22" w:rsidP="003C2637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3C2637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aprobarea operațiunii de primă înscriere a terenului aferent parcului Lidia</w:t>
      </w:r>
    </w:p>
    <w:p w:rsidR="003C2637" w:rsidRPr="00350778" w:rsidRDefault="003C2637" w:rsidP="00350778">
      <w:pPr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C4B22" w:rsidRPr="00350778" w:rsidRDefault="006C4B22" w:rsidP="0035077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50778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r w:rsidRPr="00350778">
        <w:rPr>
          <w:rFonts w:ascii="Times New Roman" w:hAnsi="Times New Roman"/>
          <w:sz w:val="28"/>
          <w:szCs w:val="28"/>
        </w:rPr>
        <w:t xml:space="preserve"> </w:t>
      </w:r>
      <w:r w:rsidR="003C2637" w:rsidRPr="00350778">
        <w:rPr>
          <w:rFonts w:ascii="Times New Roman" w:hAnsi="Times New Roman"/>
          <w:sz w:val="28"/>
          <w:szCs w:val="28"/>
        </w:rPr>
        <w:t xml:space="preserve">MTM2023- 4051 / 06.04.2023 </w:t>
      </w:r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0778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aprobarea </w:t>
      </w:r>
      <w:r w:rsidR="003C2637" w:rsidRPr="00350778">
        <w:rPr>
          <w:rFonts w:ascii="Times New Roman" w:hAnsi="Times New Roman" w:cs="Times New Roman"/>
          <w:color w:val="000000"/>
          <w:sz w:val="28"/>
          <w:szCs w:val="28"/>
          <w:lang w:val="ro-RO"/>
        </w:rPr>
        <w:t>operațiunii de primă înscriere a terenului aferent parcului Lidia</w:t>
      </w:r>
      <w:r w:rsidRPr="00350778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,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C2637" w:rsidRPr="00350778" w:rsidRDefault="003C2637" w:rsidP="00350778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Direcția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Generală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Investiții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Mentenanță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Direcția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Infrastructură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Verde -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Serviciul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Amenajare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Peisagistică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Biodiversitate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Ape,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adresa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SC2022-23143/20.09.2022, a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întocmirea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documentației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cadastrale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de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primă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înscriere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parcului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Lidia,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amplasării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toalete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racordabile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automate cu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autocurățare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, </w:t>
      </w:r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cuprinse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Programul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Dezvoltare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la cap.70.02.50-”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Dotări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”.</w:t>
      </w:r>
    </w:p>
    <w:p w:rsidR="003C2637" w:rsidRPr="00350778" w:rsidRDefault="003C2637" w:rsidP="0035077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778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baza</w:t>
      </w:r>
      <w:proofErr w:type="spellEnd"/>
      <w:r w:rsidRPr="003507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Acordului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cadru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prestări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servicii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nr.</w:t>
      </w:r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115/28.12.2021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Contractul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subsecvent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nr. 116/28.12.2021, S.C.PROMETER M&amp;G S.R.L. a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documentația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prima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sistemul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integrat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publicitate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imobiliară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parcului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Lidia,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între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străzile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Mareșal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Constantin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Prezan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Versului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, Uranus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aleea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Sănătății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cu nr. top.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29076/1/1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0778">
        <w:rPr>
          <w:rFonts w:ascii="Times New Roman" w:hAnsi="Times New Roman" w:cs="Times New Roman"/>
          <w:bCs/>
          <w:color w:val="000000"/>
          <w:sz w:val="28"/>
          <w:szCs w:val="28"/>
          <w:lang w:val="pt-BR"/>
        </w:rPr>
        <w:t>CF 409015 Timișoara cu suprafața de 76250 mp, proprietatea Municipiului Timișoara -domeniu public</w:t>
      </w:r>
      <w:r w:rsidRPr="00350778">
        <w:rPr>
          <w:bCs/>
          <w:color w:val="000000"/>
          <w:sz w:val="28"/>
          <w:szCs w:val="28"/>
          <w:lang w:val="pt-BR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o parte din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cu nr. top.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29073/1/1/1/1/1/1/1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înscrisă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CF 402777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28242 mp,</w:t>
      </w:r>
      <w:r w:rsidRPr="00350778">
        <w:rPr>
          <w:rFonts w:ascii="Times New Roman" w:hAnsi="Times New Roman" w:cs="Times New Roman"/>
          <w:bCs/>
          <w:color w:val="000000"/>
          <w:sz w:val="28"/>
          <w:szCs w:val="28"/>
          <w:lang w:val="pt-BR"/>
        </w:rPr>
        <w:t xml:space="preserve"> proprietatea Municipiului Timișoara -domeniu public, în urma operațiunii de atribuire număr nou cadastral rezultând parcela cu nr. cad. 455634 în suprafață de 82809 mp, iar parcela cu nr. top. 29073/1/1/1/1/1/1/1 va rămâne înscrisă în CF 402777 cu suprafața de 21683 mp</w:t>
      </w:r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vederea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alocării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numărului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nou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cadastral a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eliberat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Certificatul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Urbanism nr. 461/08.03.2023.</w:t>
      </w:r>
    </w:p>
    <w:p w:rsidR="003C2637" w:rsidRPr="00350778" w:rsidRDefault="003C2637" w:rsidP="00350778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077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primă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înscriere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reglementarea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situației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juridice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parcului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Lidia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realizării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investiţiei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promovată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Serviciul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Amenajare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Peisagistică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Biodiversitate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Ape,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amplasarea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toalete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publice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racordabile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automate cu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autocurățare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, </w:t>
      </w:r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cuprinse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Programul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Dezvoltare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la cap.70.02.50-”</w:t>
      </w:r>
      <w:proofErr w:type="spellStart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Dotări</w:t>
      </w:r>
      <w:proofErr w:type="spellEnd"/>
      <w:r w:rsidRPr="00350778">
        <w:rPr>
          <w:rFonts w:ascii="Times New Roman" w:hAnsi="Times New Roman" w:cs="Times New Roman"/>
          <w:bCs/>
          <w:color w:val="000000"/>
          <w:sz w:val="28"/>
          <w:szCs w:val="28"/>
        </w:rPr>
        <w:t>”.</w:t>
      </w:r>
    </w:p>
    <w:p w:rsidR="00D50283" w:rsidRPr="00350778" w:rsidRDefault="00D50283" w:rsidP="0035077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778">
        <w:rPr>
          <w:rFonts w:ascii="Times New Roman" w:hAnsi="Times New Roman" w:cs="Times New Roman"/>
          <w:bCs/>
          <w:color w:val="000000"/>
          <w:sz w:val="28"/>
          <w:szCs w:val="28"/>
          <w:lang w:val="pt-BR"/>
        </w:rPr>
        <w:tab/>
        <w:t>Menționăm că a fost emis  Certificatul de Urbanism nr. 2750/16.09.2022 în scopul ”Amplasare toaletă publică racordabilă automată cu autocurățire - parcul Lidia” pentru parcela înscrisă în CF 402777 Timișoara cu nr. top. 29073/1/1/1/1/1/1/1</w:t>
      </w:r>
      <w:r w:rsidRPr="003507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Timișoara-domeniu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3C2637" w:rsidRPr="00350778" w:rsidRDefault="00D50283" w:rsidP="00350778">
      <w:pPr>
        <w:spacing w:line="276" w:lineRule="auto"/>
        <w:jc w:val="both"/>
        <w:rPr>
          <w:bCs/>
          <w:color w:val="000000"/>
          <w:sz w:val="28"/>
          <w:szCs w:val="28"/>
          <w:lang w:val="pt-BR"/>
        </w:rPr>
      </w:pPr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077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De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asemenea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, a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emis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Referatul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admitere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nr. 58045/14.03.2023 de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OCPI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atribuirea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nr. cad. 455634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parcela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color w:val="000000"/>
          <w:sz w:val="28"/>
          <w:szCs w:val="28"/>
        </w:rPr>
        <w:t>suprafață</w:t>
      </w:r>
      <w:proofErr w:type="spellEnd"/>
      <w:r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82809 mp.</w:t>
      </w:r>
    </w:p>
    <w:p w:rsidR="006C4B22" w:rsidRPr="00350778" w:rsidRDefault="006C4B22" w:rsidP="00350778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50778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 xml:space="preserve">Responsabilitatea identificării corecte a planului cadastral (de carte funciară) și a determinărilor topografice - întocmirea planului de situație, respectiv a limitei imobilelor ce fac obiectul alipirilor/dezlipirilor, revine persoanei autorizate să execute lucrări de cadastru, conform Ordinului nr.700/2014/ANCPI, completat cu Ordinul nr. 1340/2015/ANCPI privind aprobarea Regulamentului de avizare, recepție și înscriere în evidențele de cadastru și carte funcairă, art.29 și art. 33, în cazul de față </w:t>
      </w:r>
      <w:r w:rsidRPr="00350778">
        <w:rPr>
          <w:rFonts w:ascii="Times New Roman" w:hAnsi="Times New Roman" w:cs="Times New Roman"/>
          <w:sz w:val="28"/>
          <w:szCs w:val="28"/>
        </w:rPr>
        <w:t>S.C.PROMETER M&amp;G S.R.L.</w:t>
      </w:r>
    </w:p>
    <w:p w:rsidR="006C4B22" w:rsidRPr="00350778" w:rsidRDefault="006C4B22" w:rsidP="0035077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778" w:rsidRPr="00B44C92" w:rsidRDefault="006C4B22" w:rsidP="00350778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350778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aprobarea</w:t>
      </w:r>
      <w:proofErr w:type="spellEnd"/>
      <w:r w:rsid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primă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înscriere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aferent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parcului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Lidia, cu nr. cad.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nou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455634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sz w:val="28"/>
          <w:szCs w:val="28"/>
        </w:rPr>
        <w:t>suprafața</w:t>
      </w:r>
      <w:proofErr w:type="spellEnd"/>
      <w:r w:rsidR="00350778" w:rsidRPr="00350778">
        <w:rPr>
          <w:rFonts w:ascii="Times New Roman" w:hAnsi="Times New Roman" w:cs="Times New Roman"/>
          <w:sz w:val="28"/>
          <w:szCs w:val="28"/>
        </w:rPr>
        <w:t xml:space="preserve"> de 82809 mp,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public, conform 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documentației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întocmită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S.C.PROMETER M&amp;G S.R.L.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persoana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autorizată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ANCPI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Costea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Lia-Simona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, care </w:t>
      </w:r>
      <w:proofErr w:type="spellStart"/>
      <w:r w:rsidR="00B44C92">
        <w:rPr>
          <w:rFonts w:ascii="Times New Roman" w:hAnsi="Times New Roman" w:cs="Times New Roman"/>
          <w:color w:val="000000"/>
          <w:sz w:val="28"/>
          <w:szCs w:val="28"/>
        </w:rPr>
        <w:t>constituie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4C92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Referatului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admitere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 xml:space="preserve"> OCPI nr. 58045/14.03.2023</w:t>
      </w:r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, care </w:t>
      </w:r>
      <w:proofErr w:type="spellStart"/>
      <w:r w:rsidR="00B44C92">
        <w:rPr>
          <w:rFonts w:ascii="Times New Roman" w:hAnsi="Times New Roman" w:cs="Times New Roman"/>
          <w:color w:val="000000"/>
          <w:sz w:val="28"/>
          <w:szCs w:val="28"/>
        </w:rPr>
        <w:t>constituie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44C92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B44C92">
        <w:rPr>
          <w:rFonts w:ascii="Times New Roman" w:hAnsi="Times New Roman" w:cs="Times New Roman"/>
          <w:color w:val="000000"/>
          <w:sz w:val="28"/>
          <w:szCs w:val="28"/>
        </w:rPr>
        <w:t xml:space="preserve"> 2 la </w:t>
      </w:r>
      <w:proofErr w:type="spellStart"/>
      <w:r w:rsidR="00B44C92">
        <w:rPr>
          <w:rFonts w:ascii="Times New Roman" w:hAnsi="Times New Roman" w:cs="Times New Roman"/>
          <w:color w:val="000000"/>
          <w:sz w:val="28"/>
          <w:szCs w:val="28"/>
        </w:rPr>
        <w:t>hotărâre</w:t>
      </w:r>
      <w:proofErr w:type="spellEnd"/>
      <w:r w:rsidR="00350778" w:rsidRPr="003507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4B22" w:rsidRPr="00350778" w:rsidRDefault="006C4B22" w:rsidP="0035077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50778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Hlk36138493"/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50778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350778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0"/>
    <w:p w:rsidR="006C4B22" w:rsidRDefault="006C4B22" w:rsidP="0035077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44C92" w:rsidRPr="00350778" w:rsidRDefault="00B44C92" w:rsidP="0035077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6C4B22" w:rsidRPr="00F72EE5" w:rsidRDefault="006C4B22" w:rsidP="006C4B2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44C92">
        <w:rPr>
          <w:rFonts w:ascii="Times New Roman" w:hAnsi="Times New Roman" w:cs="Times New Roman"/>
          <w:sz w:val="20"/>
          <w:szCs w:val="20"/>
          <w:lang w:val="pt-BR"/>
        </w:rPr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ȘEF </w:t>
      </w:r>
      <w:r w:rsidR="00B44C92">
        <w:rPr>
          <w:rFonts w:ascii="Times New Roman" w:hAnsi="Times New Roman" w:cs="Times New Roman"/>
          <w:sz w:val="20"/>
          <w:szCs w:val="20"/>
          <w:lang w:val="pt-BR"/>
        </w:rPr>
        <w:t>BIROU CLĂDIRI TERENURI</w:t>
      </w:r>
    </w:p>
    <w:p w:rsidR="006C4B22" w:rsidRPr="00F72EE5" w:rsidRDefault="006C4B22" w:rsidP="006C4B2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6C4B22" w:rsidRDefault="006C4B22" w:rsidP="006C4B2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6C4B22" w:rsidRPr="00F72EE5" w:rsidRDefault="006C4B22" w:rsidP="006C4B2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6C4B22" w:rsidRPr="00F72EE5" w:rsidRDefault="006C4B22" w:rsidP="006C4B2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6C4B22" w:rsidRPr="007E6DFC" w:rsidRDefault="006C4B22" w:rsidP="006C4B2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6C4B22" w:rsidRDefault="006C4B22" w:rsidP="006C4B22">
      <w:pPr>
        <w:rPr>
          <w:rFonts w:ascii="Segoe UI" w:hAnsi="Segoe UI" w:cs="Segoe UI"/>
          <w:color w:val="555555"/>
          <w:shd w:val="clear" w:color="auto" w:fill="FFFFFF"/>
        </w:rPr>
      </w:pPr>
    </w:p>
    <w:p w:rsidR="006C4B22" w:rsidRDefault="006C4B2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B44C92" w:rsidRDefault="00B44C92" w:rsidP="006C4B22"/>
    <w:p w:rsidR="006C4B22" w:rsidRPr="00677B2A" w:rsidRDefault="006C4B22" w:rsidP="006C4B2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154B50" w:rsidRDefault="00B44C92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6C4B22"/>
    <w:rsid w:val="0001510C"/>
    <w:rsid w:val="0004357B"/>
    <w:rsid w:val="000439BD"/>
    <w:rsid w:val="001356A8"/>
    <w:rsid w:val="00146B53"/>
    <w:rsid w:val="00196535"/>
    <w:rsid w:val="001971C7"/>
    <w:rsid w:val="001E433D"/>
    <w:rsid w:val="00267627"/>
    <w:rsid w:val="00347980"/>
    <w:rsid w:val="00350778"/>
    <w:rsid w:val="003C2637"/>
    <w:rsid w:val="00450A38"/>
    <w:rsid w:val="004F1E0E"/>
    <w:rsid w:val="0051419C"/>
    <w:rsid w:val="00526EA8"/>
    <w:rsid w:val="00533ECE"/>
    <w:rsid w:val="00542D73"/>
    <w:rsid w:val="006C4B22"/>
    <w:rsid w:val="006E37C0"/>
    <w:rsid w:val="007F1BB0"/>
    <w:rsid w:val="008E1590"/>
    <w:rsid w:val="008F0E3D"/>
    <w:rsid w:val="0094473E"/>
    <w:rsid w:val="009A6407"/>
    <w:rsid w:val="00A4188C"/>
    <w:rsid w:val="00AF736F"/>
    <w:rsid w:val="00B44C92"/>
    <w:rsid w:val="00BD3538"/>
    <w:rsid w:val="00CB47ED"/>
    <w:rsid w:val="00D50283"/>
    <w:rsid w:val="00D72FAA"/>
    <w:rsid w:val="00DB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22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6C4B22"/>
  </w:style>
  <w:style w:type="paragraph" w:styleId="NoSpacing">
    <w:name w:val="No Spacing"/>
    <w:link w:val="NoSpacingChar"/>
    <w:uiPriority w:val="1"/>
    <w:qFormat/>
    <w:rsid w:val="006C4B22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6C4B22"/>
    <w:rPr>
      <w:rFonts w:eastAsia="Times New Roman" w:cs="Times New Roman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14</cp:revision>
  <cp:lastPrinted>2023-04-06T11:25:00Z</cp:lastPrinted>
  <dcterms:created xsi:type="dcterms:W3CDTF">2023-04-06T07:29:00Z</dcterms:created>
  <dcterms:modified xsi:type="dcterms:W3CDTF">2023-04-06T11:35:00Z</dcterms:modified>
</cp:coreProperties>
</file>