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27D" w:rsidRPr="00A6227D" w:rsidRDefault="00A6227D" w:rsidP="004B1AFE">
      <w:pPr>
        <w:autoSpaceDE w:val="0"/>
        <w:autoSpaceDN w:val="0"/>
        <w:adjustRightInd w:val="0"/>
        <w:spacing w:before="60"/>
        <w:ind w:right="248"/>
        <w:jc w:val="right"/>
        <w:rPr>
          <w:rFonts w:cs="Tahoma"/>
          <w:b/>
          <w:lang w:val="ro-RO"/>
        </w:rPr>
      </w:pPr>
      <w:r w:rsidRPr="00A6227D">
        <w:rPr>
          <w:rFonts w:cs="Tahoma"/>
          <w:b/>
          <w:lang w:val="ro-RO"/>
        </w:rPr>
        <w:t>Anexa nr.2 la HCL nr. _____________</w:t>
      </w:r>
    </w:p>
    <w:p w:rsidR="005335B4" w:rsidRDefault="005335B4" w:rsidP="005335B4">
      <w:pPr>
        <w:autoSpaceDE w:val="0"/>
        <w:autoSpaceDN w:val="0"/>
        <w:adjustRightInd w:val="0"/>
        <w:spacing w:before="60"/>
        <w:rPr>
          <w:rFonts w:cs="Tahoma"/>
          <w:b/>
          <w:lang w:val="ro-RO"/>
        </w:rPr>
      </w:pPr>
      <w:r>
        <w:rPr>
          <w:rFonts w:cs="Tahoma"/>
          <w:b/>
          <w:lang w:val="ro-RO"/>
        </w:rPr>
        <w:t>Model  contract</w:t>
      </w:r>
    </w:p>
    <w:p w:rsidR="005335B4" w:rsidRDefault="005335B4" w:rsidP="00A6227D">
      <w:pPr>
        <w:autoSpaceDE w:val="0"/>
        <w:autoSpaceDN w:val="0"/>
        <w:adjustRightInd w:val="0"/>
        <w:spacing w:before="60"/>
        <w:jc w:val="center"/>
        <w:rPr>
          <w:rFonts w:cs="Tahoma"/>
          <w:b/>
          <w:lang w:val="ro-RO"/>
        </w:rPr>
      </w:pPr>
    </w:p>
    <w:p w:rsidR="00C86A08" w:rsidRDefault="007A4C67" w:rsidP="00A6227D">
      <w:pPr>
        <w:autoSpaceDE w:val="0"/>
        <w:autoSpaceDN w:val="0"/>
        <w:adjustRightInd w:val="0"/>
        <w:spacing w:before="60"/>
        <w:jc w:val="center"/>
        <w:rPr>
          <w:rFonts w:cs="Tahoma"/>
          <w:b/>
          <w:lang w:val="ro-RO"/>
        </w:rPr>
      </w:pPr>
      <w:r>
        <w:rPr>
          <w:rFonts w:cs="Tahoma"/>
          <w:b/>
          <w:lang w:val="ro-RO"/>
        </w:rPr>
        <w:t xml:space="preserve">Contract </w:t>
      </w:r>
      <w:r w:rsidR="00C86A08">
        <w:rPr>
          <w:rFonts w:cs="Tahoma"/>
          <w:b/>
          <w:lang w:val="ro-RO"/>
        </w:rPr>
        <w:t xml:space="preserve">   nr______din_________________</w:t>
      </w:r>
    </w:p>
    <w:p w:rsidR="007A4C67" w:rsidRDefault="00A6227D" w:rsidP="00A6227D">
      <w:pPr>
        <w:autoSpaceDE w:val="0"/>
        <w:autoSpaceDN w:val="0"/>
        <w:adjustRightInd w:val="0"/>
        <w:spacing w:before="60"/>
        <w:jc w:val="center"/>
        <w:rPr>
          <w:rFonts w:eastAsia="Arial" w:cs="Tahoma"/>
          <w:lang w:val="ro-RO"/>
        </w:rPr>
      </w:pPr>
      <w:r w:rsidRPr="00A6227D">
        <w:rPr>
          <w:rFonts w:cs="Tahoma"/>
          <w:b/>
          <w:lang w:val="ro-RO"/>
        </w:rPr>
        <w:t>de constituire a dreptului de servitute pentru realizarea accesului</w:t>
      </w:r>
      <w:r w:rsidRPr="00A6227D">
        <w:rPr>
          <w:rFonts w:eastAsia="Arial" w:cs="Tahoma"/>
          <w:lang w:val="ro-RO"/>
        </w:rPr>
        <w:t xml:space="preserve"> </w:t>
      </w:r>
    </w:p>
    <w:p w:rsidR="007A4C67" w:rsidRDefault="00A6227D" w:rsidP="00A6227D">
      <w:pPr>
        <w:autoSpaceDE w:val="0"/>
        <w:autoSpaceDN w:val="0"/>
        <w:adjustRightInd w:val="0"/>
        <w:spacing w:before="60"/>
        <w:jc w:val="center"/>
        <w:rPr>
          <w:rFonts w:cs="Tahoma"/>
          <w:b/>
          <w:lang w:val="ro-RO"/>
        </w:rPr>
      </w:pPr>
      <w:r w:rsidRPr="00A6227D">
        <w:rPr>
          <w:rFonts w:cs="Tahoma"/>
          <w:b/>
          <w:lang w:val="ro-RO"/>
        </w:rPr>
        <w:t xml:space="preserve">pe proprietatea </w:t>
      </w:r>
      <w:r w:rsidR="009C6351">
        <w:rPr>
          <w:rFonts w:cs="Tahoma"/>
          <w:b/>
          <w:lang w:val="ro-RO"/>
        </w:rPr>
        <w:t>publica/</w:t>
      </w:r>
      <w:r w:rsidRPr="00A6227D">
        <w:rPr>
          <w:rFonts w:cs="Tahoma"/>
          <w:b/>
          <w:lang w:val="ro-RO"/>
        </w:rPr>
        <w:t xml:space="preserve">privată în vederea instalării, întreţinerii, înlocuirii sau </w:t>
      </w:r>
    </w:p>
    <w:p w:rsidR="00A6227D" w:rsidRPr="00A6227D" w:rsidRDefault="00A6227D" w:rsidP="00A6227D">
      <w:pPr>
        <w:autoSpaceDE w:val="0"/>
        <w:autoSpaceDN w:val="0"/>
        <w:adjustRightInd w:val="0"/>
        <w:spacing w:before="60"/>
        <w:jc w:val="center"/>
        <w:rPr>
          <w:rFonts w:cs="Tahoma"/>
          <w:b/>
          <w:lang w:val="ro-RO"/>
        </w:rPr>
      </w:pPr>
      <w:r w:rsidRPr="00A6227D">
        <w:rPr>
          <w:rFonts w:cs="Tahoma"/>
          <w:b/>
          <w:lang w:val="ro-RO"/>
        </w:rPr>
        <w:t>mutării reţelelor publice de comunicaţii electronice</w:t>
      </w:r>
    </w:p>
    <w:p w:rsidR="00A6227D" w:rsidRPr="00A6227D" w:rsidRDefault="00A6227D" w:rsidP="00A6227D">
      <w:pPr>
        <w:autoSpaceDE w:val="0"/>
        <w:autoSpaceDN w:val="0"/>
        <w:adjustRightInd w:val="0"/>
        <w:spacing w:after="60"/>
        <w:jc w:val="center"/>
        <w:rPr>
          <w:rFonts w:cs="Tahoma"/>
          <w:b/>
          <w:lang w:val="ro-RO"/>
        </w:rPr>
      </w:pPr>
      <w:r w:rsidRPr="00A6227D">
        <w:rPr>
          <w:rFonts w:cs="Tahoma"/>
          <w:b/>
          <w:lang w:val="ro-RO"/>
        </w:rPr>
        <w:t>sau a elementelor de infrastructură necesare susţinerii acestora</w:t>
      </w:r>
    </w:p>
    <w:p w:rsidR="00A6227D" w:rsidRDefault="00A6227D" w:rsidP="00A6227D">
      <w:pPr>
        <w:spacing w:before="60" w:after="60"/>
        <w:jc w:val="both"/>
        <w:rPr>
          <w:rFonts w:eastAsia="Arial" w:cs="Tahoma"/>
          <w:b/>
          <w:bCs/>
          <w:szCs w:val="22"/>
          <w:lang w:val="ro-RO"/>
        </w:rPr>
      </w:pPr>
    </w:p>
    <w:p w:rsidR="00A6227D" w:rsidRPr="00A6227D" w:rsidRDefault="00A6227D" w:rsidP="00A6227D">
      <w:pPr>
        <w:spacing w:before="60" w:after="60"/>
        <w:jc w:val="both"/>
        <w:rPr>
          <w:rFonts w:eastAsia="Arial" w:cs="Tahoma"/>
          <w:b/>
          <w:bCs/>
          <w:szCs w:val="22"/>
          <w:lang w:val="ro-RO"/>
        </w:rPr>
      </w:pPr>
      <w:r w:rsidRPr="00A6227D">
        <w:rPr>
          <w:rFonts w:eastAsia="Arial" w:cs="Tahoma"/>
          <w:b/>
          <w:bCs/>
          <w:szCs w:val="22"/>
          <w:lang w:val="ro-RO"/>
        </w:rPr>
        <w:t>1. Părţile contractante</w:t>
      </w:r>
    </w:p>
    <w:p w:rsidR="00A6227D" w:rsidRPr="00A6227D" w:rsidRDefault="00A6227D" w:rsidP="00A6227D">
      <w:pPr>
        <w:tabs>
          <w:tab w:val="left" w:pos="220"/>
        </w:tabs>
        <w:autoSpaceDE w:val="0"/>
        <w:autoSpaceDN w:val="0"/>
        <w:adjustRightInd w:val="0"/>
        <w:spacing w:before="60" w:after="60"/>
        <w:rPr>
          <w:rFonts w:cs="Tahoma"/>
          <w:szCs w:val="22"/>
          <w:lang w:val="ro-RO"/>
        </w:rPr>
      </w:pPr>
    </w:p>
    <w:p w:rsidR="00A6227D" w:rsidRDefault="00A6227D" w:rsidP="00A6227D">
      <w:pPr>
        <w:spacing w:before="60" w:after="60"/>
        <w:jc w:val="both"/>
        <w:rPr>
          <w:rFonts w:eastAsia="Arial" w:cs="Tahoma"/>
          <w:bCs/>
          <w:szCs w:val="22"/>
          <w:lang w:val="ro-RO"/>
        </w:rPr>
      </w:pPr>
      <w:r>
        <w:rPr>
          <w:rFonts w:eastAsia="Arial" w:cs="Tahoma"/>
          <w:bCs/>
          <w:szCs w:val="22"/>
          <w:lang w:val="ro-RO"/>
        </w:rPr>
        <w:t>Între:</w:t>
      </w:r>
    </w:p>
    <w:p w:rsidR="00A6227D" w:rsidRPr="00A6227D" w:rsidRDefault="00A93484" w:rsidP="00A6227D">
      <w:pPr>
        <w:spacing w:before="60" w:after="60"/>
        <w:jc w:val="both"/>
        <w:rPr>
          <w:rFonts w:eastAsia="Arial" w:cs="Tahoma"/>
          <w:bCs/>
          <w:szCs w:val="22"/>
          <w:lang w:val="ro-RO"/>
        </w:rPr>
      </w:pPr>
      <w:r w:rsidRPr="00A93484">
        <w:rPr>
          <w:rFonts w:eastAsia="Arial" w:cs="Tahoma"/>
          <w:b/>
          <w:szCs w:val="22"/>
          <w:lang w:val="ro-RO"/>
        </w:rPr>
        <w:t>MUNICIPIUL TIMISOARA</w:t>
      </w:r>
      <w:r w:rsidR="00A6227D" w:rsidRPr="00A6227D">
        <w:rPr>
          <w:rFonts w:eastAsia="Arial" w:cs="Tahoma"/>
          <w:szCs w:val="22"/>
          <w:lang w:val="ro-RO"/>
        </w:rPr>
        <w:t>,</w:t>
      </w:r>
      <w:r w:rsidR="00A6227D">
        <w:rPr>
          <w:rFonts w:eastAsia="Arial" w:cs="Tahoma"/>
          <w:szCs w:val="22"/>
          <w:lang w:val="ro-RO"/>
        </w:rPr>
        <w:t xml:space="preserve"> </w:t>
      </w:r>
      <w:r>
        <w:rPr>
          <w:rFonts w:eastAsia="Arial" w:cs="Tahoma"/>
          <w:szCs w:val="22"/>
          <w:lang w:val="ro-RO"/>
        </w:rPr>
        <w:t xml:space="preserve">cu sediul </w:t>
      </w:r>
      <w:r w:rsidR="00610C8B">
        <w:rPr>
          <w:rFonts w:eastAsia="Arial" w:cs="Tahoma"/>
          <w:szCs w:val="22"/>
          <w:lang w:val="ro-RO"/>
        </w:rPr>
        <w:t xml:space="preserve">social </w:t>
      </w:r>
      <w:r>
        <w:rPr>
          <w:rFonts w:eastAsia="Arial" w:cs="Tahoma"/>
          <w:szCs w:val="22"/>
          <w:lang w:val="ro-RO"/>
        </w:rPr>
        <w:t>in Timisoara</w:t>
      </w:r>
      <w:r w:rsidR="00A6227D" w:rsidRPr="00A6227D">
        <w:rPr>
          <w:rFonts w:eastAsia="Arial" w:cs="Tahoma"/>
          <w:szCs w:val="22"/>
          <w:lang w:val="ro-RO"/>
        </w:rPr>
        <w:t xml:space="preserve">, </w:t>
      </w:r>
      <w:r>
        <w:rPr>
          <w:rFonts w:eastAsia="Arial" w:cs="Tahoma"/>
          <w:szCs w:val="22"/>
          <w:lang w:val="ro-RO"/>
        </w:rPr>
        <w:t>B-dul C.D. Loga nr.1, judetul Timis, cod postal 300030, Romania, telefon 0256/408.300, cod de inregistrare fiscala nr. 14756536</w:t>
      </w:r>
      <w:r w:rsidR="007A4C67">
        <w:rPr>
          <w:rFonts w:eastAsia="Arial" w:cs="Tahoma"/>
          <w:szCs w:val="22"/>
          <w:lang w:val="ro-RO"/>
        </w:rPr>
        <w:t>,</w:t>
      </w:r>
      <w:r w:rsidR="00A6227D" w:rsidRPr="00A6227D">
        <w:rPr>
          <w:rFonts w:eastAsia="Arial" w:cs="Tahoma"/>
          <w:szCs w:val="22"/>
          <w:lang w:val="ro-RO"/>
        </w:rPr>
        <w:t xml:space="preserve"> </w:t>
      </w:r>
      <w:r>
        <w:rPr>
          <w:rFonts w:eastAsia="Arial" w:cs="Tahoma"/>
          <w:szCs w:val="22"/>
          <w:lang w:val="ro-RO"/>
        </w:rPr>
        <w:t>reprezentat de domnul Nicolae Robu, avand functia de Primar</w:t>
      </w:r>
      <w:r w:rsidR="00A6227D" w:rsidRPr="00A6227D">
        <w:rPr>
          <w:rFonts w:eastAsia="Arial" w:cs="Tahoma"/>
          <w:szCs w:val="22"/>
          <w:lang w:val="ro-RO"/>
        </w:rPr>
        <w:t>,</w:t>
      </w:r>
      <w:r>
        <w:rPr>
          <w:rFonts w:eastAsia="Arial" w:cs="Tahoma"/>
          <w:szCs w:val="22"/>
          <w:lang w:val="ro-RO"/>
        </w:rPr>
        <w:t xml:space="preserve"> </w:t>
      </w:r>
      <w:r w:rsidR="00A6227D" w:rsidRPr="00A6227D">
        <w:rPr>
          <w:rFonts w:eastAsia="Arial" w:cs="Tahoma"/>
          <w:szCs w:val="22"/>
          <w:lang w:val="ro-RO"/>
        </w:rPr>
        <w:t>în calitate de titular al dreptului de proprietate</w:t>
      </w:r>
      <w:r>
        <w:rPr>
          <w:rFonts w:eastAsia="Arial" w:cs="Tahoma"/>
          <w:szCs w:val="22"/>
          <w:lang w:val="ro-RO"/>
        </w:rPr>
        <w:t xml:space="preserve"> </w:t>
      </w:r>
      <w:r w:rsidR="00A6227D" w:rsidRPr="00A6227D">
        <w:rPr>
          <w:rFonts w:eastAsia="Arial" w:cs="Tahoma"/>
          <w:szCs w:val="22"/>
          <w:lang w:val="ro-RO"/>
        </w:rPr>
        <w:t>sau de administrare asupra i</w:t>
      </w:r>
      <w:r w:rsidR="00F71076">
        <w:rPr>
          <w:rFonts w:eastAsia="Arial" w:cs="Tahoma"/>
          <w:szCs w:val="22"/>
          <w:lang w:val="ro-RO"/>
        </w:rPr>
        <w:t>mobilelelor</w:t>
      </w:r>
      <w:r w:rsidR="00A6227D" w:rsidRPr="00A6227D">
        <w:rPr>
          <w:rFonts w:eastAsia="Arial" w:cs="Tahoma"/>
          <w:szCs w:val="22"/>
          <w:lang w:val="ro-RO"/>
        </w:rPr>
        <w:t xml:space="preserve"> </w:t>
      </w:r>
      <w:r w:rsidR="0068768B">
        <w:rPr>
          <w:rFonts w:eastAsia="Arial" w:cs="Tahoma"/>
          <w:szCs w:val="22"/>
          <w:lang w:val="ro-RO"/>
        </w:rPr>
        <w:t xml:space="preserve">mentionate in Anexa nr.1, care face parte integranta din prezentul contract </w:t>
      </w:r>
      <w:r w:rsidR="00A6227D" w:rsidRPr="00A6227D">
        <w:rPr>
          <w:rFonts w:eastAsia="Arial" w:cs="Tahoma"/>
          <w:szCs w:val="22"/>
          <w:lang w:val="ro-RO"/>
        </w:rPr>
        <w:t>, denumi</w:t>
      </w:r>
      <w:r w:rsidR="00ED6387">
        <w:rPr>
          <w:rFonts w:eastAsia="Arial" w:cs="Tahoma"/>
          <w:szCs w:val="22"/>
          <w:lang w:val="ro-RO"/>
        </w:rPr>
        <w:t xml:space="preserve">t(ă) în continuare  </w:t>
      </w:r>
      <w:r w:rsidR="00ED6387" w:rsidRPr="00ED6387">
        <w:rPr>
          <w:rFonts w:eastAsia="Arial" w:cs="Tahoma"/>
          <w:b/>
          <w:szCs w:val="22"/>
          <w:lang w:val="ro-RO"/>
        </w:rPr>
        <w:t>”</w:t>
      </w:r>
      <w:r w:rsidR="00A6227D" w:rsidRPr="00ED6387">
        <w:rPr>
          <w:rFonts w:eastAsia="Arial" w:cs="Tahoma"/>
          <w:b/>
          <w:szCs w:val="22"/>
          <w:lang w:val="ro-RO"/>
        </w:rPr>
        <w:t>PROPR</w:t>
      </w:r>
      <w:r w:rsidR="0068768B" w:rsidRPr="00ED6387">
        <w:rPr>
          <w:rFonts w:eastAsia="Arial" w:cs="Tahoma"/>
          <w:b/>
          <w:szCs w:val="22"/>
          <w:lang w:val="ro-RO"/>
        </w:rPr>
        <w:t>IETAR</w:t>
      </w:r>
      <w:r w:rsidR="00A6227D" w:rsidRPr="00ED6387">
        <w:rPr>
          <w:rFonts w:eastAsia="Arial" w:cs="Tahoma"/>
          <w:b/>
          <w:szCs w:val="22"/>
          <w:lang w:val="ro-RO"/>
        </w:rPr>
        <w:t>/ADMINISTRATOR</w:t>
      </w:r>
      <w:r w:rsidR="00A6227D" w:rsidRPr="00A6227D">
        <w:rPr>
          <w:rFonts w:eastAsia="Arial" w:cs="Tahoma"/>
          <w:szCs w:val="22"/>
          <w:lang w:val="ro-RO"/>
        </w:rPr>
        <w:t>”</w:t>
      </w:r>
    </w:p>
    <w:p w:rsidR="00A6227D" w:rsidRPr="00A6227D" w:rsidRDefault="00A6227D" w:rsidP="00A6227D">
      <w:pPr>
        <w:tabs>
          <w:tab w:val="num" w:pos="360"/>
          <w:tab w:val="left" w:pos="720"/>
        </w:tabs>
        <w:spacing w:before="60" w:after="60"/>
        <w:jc w:val="both"/>
        <w:rPr>
          <w:rFonts w:eastAsia="Arial" w:cs="Tahoma"/>
          <w:szCs w:val="22"/>
          <w:lang w:val="ro-RO"/>
        </w:rPr>
      </w:pPr>
      <w:r w:rsidRPr="00A6227D">
        <w:rPr>
          <w:rFonts w:eastAsia="Arial" w:cs="Tahoma"/>
          <w:szCs w:val="22"/>
          <w:lang w:val="ro-RO"/>
        </w:rPr>
        <w:t>şi</w:t>
      </w:r>
    </w:p>
    <w:p w:rsidR="00A6227D" w:rsidRPr="00A6227D" w:rsidRDefault="0068768B" w:rsidP="00A6227D">
      <w:pPr>
        <w:tabs>
          <w:tab w:val="num" w:pos="360"/>
          <w:tab w:val="left" w:pos="720"/>
        </w:tabs>
        <w:autoSpaceDE w:val="0"/>
        <w:autoSpaceDN w:val="0"/>
        <w:adjustRightInd w:val="0"/>
        <w:spacing w:before="60" w:after="60"/>
        <w:jc w:val="both"/>
        <w:rPr>
          <w:rFonts w:eastAsia="Arial" w:cs="Tahoma"/>
          <w:szCs w:val="22"/>
          <w:lang w:val="ro-RO"/>
        </w:rPr>
      </w:pPr>
      <w:r>
        <w:rPr>
          <w:rFonts w:eastAsia="Arial" w:cs="Tahoma"/>
          <w:szCs w:val="22"/>
          <w:lang w:val="ro-RO"/>
        </w:rPr>
        <w:t>...........................................................</w:t>
      </w:r>
      <w:r w:rsidR="00A6227D" w:rsidRPr="00A6227D">
        <w:rPr>
          <w:rFonts w:eastAsia="Arial" w:cs="Tahoma"/>
          <w:szCs w:val="22"/>
          <w:lang w:val="ro-RO"/>
        </w:rPr>
        <w:t>…</w:t>
      </w:r>
      <w:r>
        <w:rPr>
          <w:rFonts w:eastAsia="Arial" w:cs="Tahoma"/>
          <w:szCs w:val="22"/>
          <w:lang w:val="ro-RO"/>
        </w:rPr>
        <w:t>.........</w:t>
      </w:r>
      <w:r w:rsidR="00A6227D" w:rsidRPr="00A6227D">
        <w:rPr>
          <w:rFonts w:eastAsia="Arial" w:cs="Tahoma"/>
          <w:szCs w:val="22"/>
          <w:lang w:val="ro-RO"/>
        </w:rPr>
        <w:t>, cu sediul social</w:t>
      </w:r>
      <w:r>
        <w:rPr>
          <w:rFonts w:eastAsia="Arial" w:cs="Tahoma"/>
          <w:szCs w:val="22"/>
          <w:lang w:val="ro-RO"/>
        </w:rPr>
        <w:t xml:space="preserve"> </w:t>
      </w:r>
      <w:r w:rsidR="00A6227D" w:rsidRPr="00A6227D">
        <w:rPr>
          <w:rFonts w:eastAsia="Arial" w:cs="Tahoma"/>
          <w:szCs w:val="22"/>
          <w:lang w:val="ro-RO"/>
        </w:rPr>
        <w:t>în (localitatea) …</w:t>
      </w:r>
      <w:r>
        <w:rPr>
          <w:rFonts w:eastAsia="Arial" w:cs="Tahoma"/>
          <w:szCs w:val="22"/>
          <w:lang w:val="ro-RO"/>
        </w:rPr>
        <w:t>.................................</w:t>
      </w:r>
      <w:r w:rsidR="00A6227D" w:rsidRPr="00A6227D">
        <w:rPr>
          <w:rFonts w:eastAsia="Arial" w:cs="Tahoma"/>
          <w:szCs w:val="22"/>
          <w:lang w:val="ro-RO"/>
        </w:rPr>
        <w:t xml:space="preserve"> str. …</w:t>
      </w:r>
      <w:r>
        <w:rPr>
          <w:rFonts w:eastAsia="Arial" w:cs="Tahoma"/>
          <w:szCs w:val="22"/>
          <w:lang w:val="ro-RO"/>
        </w:rPr>
        <w:t>...........................</w:t>
      </w:r>
      <w:r w:rsidR="00A6227D" w:rsidRPr="00A6227D">
        <w:rPr>
          <w:rFonts w:eastAsia="Arial" w:cs="Tahoma"/>
          <w:szCs w:val="22"/>
          <w:lang w:val="ro-RO"/>
        </w:rPr>
        <w:t xml:space="preserve"> nr. </w:t>
      </w:r>
      <w:r>
        <w:rPr>
          <w:rFonts w:eastAsia="Arial" w:cs="Tahoma"/>
          <w:szCs w:val="22"/>
          <w:lang w:val="ro-RO"/>
        </w:rPr>
        <w:t>......., bloc .......</w:t>
      </w:r>
      <w:r w:rsidR="006938A6">
        <w:rPr>
          <w:rFonts w:eastAsia="Arial" w:cs="Tahoma"/>
          <w:szCs w:val="22"/>
          <w:lang w:val="ro-RO"/>
        </w:rPr>
        <w:t>, scara .......</w:t>
      </w:r>
      <w:r w:rsidR="00A6227D" w:rsidRPr="00A6227D">
        <w:rPr>
          <w:rFonts w:eastAsia="Arial" w:cs="Tahoma"/>
          <w:szCs w:val="22"/>
          <w:lang w:val="ro-RO"/>
        </w:rPr>
        <w:t>, etaj …</w:t>
      </w:r>
      <w:r w:rsidR="006938A6">
        <w:rPr>
          <w:rFonts w:eastAsia="Arial" w:cs="Tahoma"/>
          <w:szCs w:val="22"/>
          <w:lang w:val="ro-RO"/>
        </w:rPr>
        <w:t>....</w:t>
      </w:r>
      <w:r w:rsidR="00A6227D" w:rsidRPr="00A6227D">
        <w:rPr>
          <w:rFonts w:eastAsia="Arial" w:cs="Tahoma"/>
          <w:szCs w:val="22"/>
          <w:lang w:val="ro-RO"/>
        </w:rPr>
        <w:t>, apartament …, judeţ/sector …</w:t>
      </w:r>
      <w:r w:rsidR="006938A6">
        <w:rPr>
          <w:rFonts w:eastAsia="Arial" w:cs="Tahoma"/>
          <w:szCs w:val="22"/>
          <w:lang w:val="ro-RO"/>
        </w:rPr>
        <w:t>.............</w:t>
      </w:r>
      <w:r w:rsidR="00A6227D" w:rsidRPr="00A6227D">
        <w:rPr>
          <w:rFonts w:eastAsia="Arial" w:cs="Tahoma"/>
          <w:szCs w:val="22"/>
          <w:lang w:val="ro-RO"/>
        </w:rPr>
        <w:t xml:space="preserve"> stat ...</w:t>
      </w:r>
      <w:r w:rsidR="006938A6">
        <w:rPr>
          <w:rFonts w:eastAsia="Arial" w:cs="Tahoma"/>
          <w:szCs w:val="22"/>
          <w:lang w:val="ro-RO"/>
        </w:rPr>
        <w:t>.....................</w:t>
      </w:r>
      <w:r w:rsidR="00A6227D" w:rsidRPr="00A6227D">
        <w:rPr>
          <w:rFonts w:eastAsia="Arial" w:cs="Tahoma"/>
          <w:szCs w:val="22"/>
          <w:lang w:val="ro-RO"/>
        </w:rPr>
        <w:t>,</w:t>
      </w:r>
      <w:r w:rsidR="006938A6">
        <w:rPr>
          <w:rFonts w:eastAsia="Arial" w:cs="Tahoma"/>
          <w:szCs w:val="22"/>
          <w:lang w:val="ro-RO"/>
        </w:rPr>
        <w:t xml:space="preserve"> telefon ...................., </w:t>
      </w:r>
      <w:r w:rsidR="00A6227D" w:rsidRPr="00A6227D">
        <w:rPr>
          <w:rFonts w:eastAsia="Arial" w:cs="Tahoma"/>
          <w:szCs w:val="22"/>
          <w:lang w:val="ro-RO"/>
        </w:rPr>
        <w:t>înregistrată la Oficiul Registrului Comerţului</w:t>
      </w:r>
      <w:r w:rsidR="006938A6">
        <w:rPr>
          <w:rFonts w:eastAsia="Arial" w:cs="Tahoma"/>
          <w:szCs w:val="22"/>
          <w:lang w:val="ro-RO"/>
        </w:rPr>
        <w:t xml:space="preserve"> </w:t>
      </w:r>
      <w:r w:rsidR="00A6227D" w:rsidRPr="00A6227D">
        <w:rPr>
          <w:rFonts w:eastAsia="Arial" w:cs="Tahoma"/>
          <w:szCs w:val="22"/>
          <w:lang w:val="ro-RO"/>
        </w:rPr>
        <w:t>sub nr. …</w:t>
      </w:r>
      <w:r w:rsidR="006938A6">
        <w:rPr>
          <w:rFonts w:eastAsia="Arial" w:cs="Tahoma"/>
          <w:szCs w:val="22"/>
          <w:lang w:val="ro-RO"/>
        </w:rPr>
        <w:t>....</w:t>
      </w:r>
      <w:r w:rsidR="00A6227D" w:rsidRPr="00A6227D">
        <w:rPr>
          <w:rFonts w:eastAsia="Arial" w:cs="Tahoma"/>
          <w:szCs w:val="22"/>
          <w:lang w:val="ro-RO"/>
        </w:rPr>
        <w:t>, din …</w:t>
      </w:r>
      <w:r w:rsidR="006938A6">
        <w:rPr>
          <w:rFonts w:eastAsia="Arial" w:cs="Tahoma"/>
          <w:szCs w:val="22"/>
          <w:lang w:val="ro-RO"/>
        </w:rPr>
        <w:t>......................</w:t>
      </w:r>
      <w:r w:rsidR="00A6227D" w:rsidRPr="00A6227D">
        <w:rPr>
          <w:rFonts w:eastAsia="Arial" w:cs="Tahoma"/>
          <w:szCs w:val="22"/>
          <w:lang w:val="ro-RO"/>
        </w:rPr>
        <w:t xml:space="preserve"> cod fiscal nr. …</w:t>
      </w:r>
      <w:r w:rsidR="006938A6">
        <w:rPr>
          <w:rFonts w:eastAsia="Arial" w:cs="Tahoma"/>
          <w:szCs w:val="22"/>
          <w:lang w:val="ro-RO"/>
        </w:rPr>
        <w:t>..............</w:t>
      </w:r>
      <w:r w:rsidR="00A6227D" w:rsidRPr="00A6227D">
        <w:rPr>
          <w:rFonts w:eastAsia="Arial" w:cs="Tahoma"/>
          <w:szCs w:val="22"/>
          <w:lang w:val="ro-RO"/>
        </w:rPr>
        <w:t xml:space="preserve"> din …</w:t>
      </w:r>
      <w:r w:rsidR="00AB14B4">
        <w:rPr>
          <w:rFonts w:eastAsia="Arial" w:cs="Tahoma"/>
          <w:szCs w:val="22"/>
          <w:lang w:val="ro-RO"/>
        </w:rPr>
        <w:t>...........</w:t>
      </w:r>
      <w:r w:rsidR="00A6227D" w:rsidRPr="00A6227D">
        <w:rPr>
          <w:rFonts w:eastAsia="Arial" w:cs="Tahoma"/>
          <w:szCs w:val="22"/>
          <w:lang w:val="ro-RO"/>
        </w:rPr>
        <w:t>,</w:t>
      </w:r>
      <w:r w:rsidR="001F34D2">
        <w:rPr>
          <w:rFonts w:eastAsia="Arial" w:cs="Tahoma"/>
          <w:szCs w:val="22"/>
          <w:lang w:val="ro-RO"/>
        </w:rPr>
        <w:t xml:space="preserve"> e-mail</w:t>
      </w:r>
      <w:r w:rsidR="00CD6D68">
        <w:rPr>
          <w:rFonts w:eastAsia="Arial" w:cs="Tahoma"/>
          <w:szCs w:val="22"/>
          <w:lang w:val="ro-RO"/>
        </w:rPr>
        <w:t>......................</w:t>
      </w:r>
      <w:r w:rsidR="001F34D2">
        <w:rPr>
          <w:rFonts w:eastAsia="Arial" w:cs="Tahoma"/>
          <w:szCs w:val="22"/>
          <w:lang w:val="ro-RO"/>
        </w:rPr>
        <w:t>,</w:t>
      </w:r>
      <w:r w:rsidR="00CD6D68">
        <w:rPr>
          <w:rFonts w:eastAsia="Arial" w:cs="Tahoma"/>
          <w:szCs w:val="22"/>
          <w:lang w:val="ro-RO"/>
        </w:rPr>
        <w:t xml:space="preserve"> cont bancar nr. ........................ deschis la Banca............................, </w:t>
      </w:r>
      <w:r w:rsidR="00A6227D" w:rsidRPr="00A6227D">
        <w:rPr>
          <w:rFonts w:eastAsia="Arial" w:cs="Tahoma"/>
          <w:szCs w:val="22"/>
          <w:lang w:val="ro-RO"/>
        </w:rPr>
        <w:t>reprezentată</w:t>
      </w:r>
      <w:r w:rsidR="00AB14B4">
        <w:rPr>
          <w:rFonts w:eastAsia="Arial" w:cs="Tahoma"/>
          <w:szCs w:val="22"/>
          <w:lang w:val="ro-RO"/>
        </w:rPr>
        <w:t xml:space="preserve"> legal </w:t>
      </w:r>
      <w:r w:rsidR="00A6227D" w:rsidRPr="00A6227D">
        <w:rPr>
          <w:rFonts w:eastAsia="Arial" w:cs="Tahoma"/>
          <w:szCs w:val="22"/>
          <w:lang w:val="ro-RO"/>
        </w:rPr>
        <w:t xml:space="preserve"> de …</w:t>
      </w:r>
      <w:r w:rsidR="00AB14B4">
        <w:rPr>
          <w:rFonts w:eastAsia="Arial" w:cs="Tahoma"/>
          <w:szCs w:val="22"/>
          <w:lang w:val="ro-RO"/>
        </w:rPr>
        <w:t>.............................</w:t>
      </w:r>
      <w:r w:rsidR="00A6227D" w:rsidRPr="00A6227D">
        <w:rPr>
          <w:rFonts w:eastAsia="Arial" w:cs="Tahoma"/>
          <w:szCs w:val="22"/>
          <w:lang w:val="ro-RO"/>
        </w:rPr>
        <w:t xml:space="preserve"> </w:t>
      </w:r>
      <w:r w:rsidR="00AB14B4">
        <w:rPr>
          <w:rFonts w:eastAsia="Arial" w:cs="Tahoma"/>
          <w:szCs w:val="22"/>
          <w:lang w:val="ro-RO"/>
        </w:rPr>
        <w:t>avand</w:t>
      </w:r>
      <w:r w:rsidR="00A6227D" w:rsidRPr="00A6227D">
        <w:rPr>
          <w:rFonts w:eastAsia="Arial" w:cs="Tahoma"/>
          <w:szCs w:val="22"/>
          <w:lang w:val="ro-RO"/>
        </w:rPr>
        <w:t xml:space="preserve"> funcţia de …</w:t>
      </w:r>
      <w:r w:rsidR="00AB14B4">
        <w:rPr>
          <w:rFonts w:eastAsia="Arial" w:cs="Tahoma"/>
          <w:szCs w:val="22"/>
          <w:lang w:val="ro-RO"/>
        </w:rPr>
        <w:t>..................................</w:t>
      </w:r>
      <w:r w:rsidR="00A6227D" w:rsidRPr="00A6227D">
        <w:rPr>
          <w:rFonts w:eastAsia="Arial" w:cs="Tahoma"/>
          <w:szCs w:val="22"/>
          <w:lang w:val="ro-RO"/>
        </w:rPr>
        <w:t xml:space="preserve">, în calitate de furnizor autorizat de reţele publice de comunicaţii electronice, în condiţiile legislaţiei din domeniul comunicaţiilor electronice, denumit(ă) în continuare </w:t>
      </w:r>
      <w:r w:rsidR="00A6227D" w:rsidRPr="00AB14B4">
        <w:rPr>
          <w:rFonts w:eastAsia="Arial" w:cs="Tahoma"/>
          <w:b/>
          <w:szCs w:val="22"/>
          <w:lang w:val="ro-RO"/>
        </w:rPr>
        <w:t>“OPERATOR”</w:t>
      </w:r>
      <w:r w:rsidR="00A6227D" w:rsidRPr="00A6227D">
        <w:rPr>
          <w:rFonts w:eastAsia="Arial" w:cs="Tahoma"/>
          <w:szCs w:val="22"/>
          <w:lang w:val="ro-RO"/>
        </w:rPr>
        <w:t>,</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 xml:space="preserve">Având în vedere că: </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 xml:space="preserve"> - OPERATORUL este titular al Certificatului-Tip de furnizor de reţele publice de comunicaţii electronice nr. …</w:t>
      </w:r>
      <w:r w:rsidR="00AB14B4">
        <w:rPr>
          <w:rFonts w:eastAsia="Arial" w:cs="Tahoma"/>
          <w:szCs w:val="22"/>
          <w:lang w:val="ro-RO"/>
        </w:rPr>
        <w:t>............................................</w:t>
      </w:r>
      <w:r w:rsidRPr="00A6227D">
        <w:rPr>
          <w:rFonts w:eastAsia="Arial" w:cs="Tahoma"/>
          <w:szCs w:val="22"/>
          <w:lang w:val="ro-RO"/>
        </w:rPr>
        <w:t xml:space="preserve"> din data de …</w:t>
      </w:r>
      <w:r w:rsidR="00AB14B4">
        <w:rPr>
          <w:rFonts w:eastAsia="Arial" w:cs="Tahoma"/>
          <w:szCs w:val="22"/>
          <w:lang w:val="ro-RO"/>
        </w:rPr>
        <w:t>.................</w:t>
      </w:r>
      <w:r w:rsidRPr="00A6227D">
        <w:rPr>
          <w:rFonts w:eastAsia="Arial" w:cs="Tahoma"/>
          <w:szCs w:val="22"/>
          <w:lang w:val="ro-RO"/>
        </w:rPr>
        <w:t>, ce îi conferă dreptul de a negocia şi încheia contracte de acces pe proprietatea privată</w:t>
      </w:r>
      <w:r w:rsidR="00610C8B">
        <w:rPr>
          <w:rFonts w:eastAsia="Arial" w:cs="Tahoma"/>
          <w:szCs w:val="22"/>
          <w:lang w:val="ro-RO"/>
        </w:rPr>
        <w:t>/publica</w:t>
      </w:r>
      <w:r w:rsidRPr="00A6227D">
        <w:rPr>
          <w:rFonts w:eastAsia="Arial" w:cs="Tahoma"/>
          <w:szCs w:val="22"/>
          <w:lang w:val="ro-RO"/>
        </w:rPr>
        <w:t xml:space="preserve"> în vederea instalării, întreţinerii, înlocuirii sau mutării reţelelor publice de comunicaţii electronice sau a elementelor de infrastructură necesare susţinerii acestora,</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 xml:space="preserve">şi că </w:t>
      </w:r>
    </w:p>
    <w:p w:rsidR="00A6227D" w:rsidRPr="00A6227D" w:rsidRDefault="00A6227D" w:rsidP="00A6227D">
      <w:pPr>
        <w:tabs>
          <w:tab w:val="num" w:pos="360"/>
          <w:tab w:val="left" w:pos="720"/>
        </w:tabs>
        <w:spacing w:before="60" w:after="60"/>
        <w:jc w:val="both"/>
        <w:rPr>
          <w:rFonts w:eastAsia="Arial" w:cs="Tahoma"/>
          <w:szCs w:val="22"/>
          <w:lang w:val="ro-RO"/>
        </w:rPr>
      </w:pPr>
    </w:p>
    <w:p w:rsidR="00A6227D" w:rsidRPr="00A6227D" w:rsidRDefault="00A6227D" w:rsidP="00A6227D">
      <w:pPr>
        <w:tabs>
          <w:tab w:val="num" w:pos="360"/>
          <w:tab w:val="left" w:pos="720"/>
        </w:tabs>
        <w:spacing w:before="60" w:after="60"/>
        <w:jc w:val="both"/>
        <w:rPr>
          <w:rFonts w:eastAsia="Arial" w:cs="Tahoma"/>
          <w:szCs w:val="22"/>
          <w:lang w:val="ro-RO"/>
        </w:rPr>
      </w:pPr>
      <w:r w:rsidRPr="00A6227D">
        <w:rPr>
          <w:rFonts w:eastAsia="Arial" w:cs="Tahoma"/>
          <w:szCs w:val="22"/>
          <w:lang w:val="ro-RO"/>
        </w:rPr>
        <w:t xml:space="preserve"> - </w:t>
      </w:r>
      <w:r w:rsidR="00AB14B4">
        <w:rPr>
          <w:rFonts w:eastAsia="Arial" w:cs="Tahoma"/>
          <w:szCs w:val="22"/>
          <w:lang w:val="ro-RO"/>
        </w:rPr>
        <w:t>PROPRIETARUL</w:t>
      </w:r>
      <w:r w:rsidRPr="00A6227D">
        <w:rPr>
          <w:rFonts w:eastAsia="Arial" w:cs="Tahoma"/>
          <w:szCs w:val="22"/>
          <w:lang w:val="ro-RO"/>
        </w:rPr>
        <w:t>/ADMINISTRATORUL face dovada calităţii sale de titular al dreptului de proprietate</w:t>
      </w:r>
      <w:r w:rsidR="00AB14B4">
        <w:rPr>
          <w:rFonts w:eastAsia="Arial" w:cs="Tahoma"/>
          <w:szCs w:val="22"/>
          <w:lang w:val="ro-RO"/>
        </w:rPr>
        <w:t>/</w:t>
      </w:r>
      <w:r w:rsidRPr="00A6227D">
        <w:rPr>
          <w:rFonts w:eastAsia="Arial" w:cs="Tahoma"/>
          <w:szCs w:val="22"/>
          <w:lang w:val="ro-RO"/>
        </w:rPr>
        <w:t>de administrare asupra imobilului prin următoarele documente doveditoare:</w:t>
      </w:r>
    </w:p>
    <w:p w:rsidR="00A6227D" w:rsidRPr="00A6227D" w:rsidRDefault="00610C8B" w:rsidP="00A6227D">
      <w:pPr>
        <w:numPr>
          <w:ilvl w:val="0"/>
          <w:numId w:val="11"/>
        </w:numPr>
        <w:tabs>
          <w:tab w:val="left" w:pos="90"/>
          <w:tab w:val="left" w:pos="720"/>
        </w:tabs>
        <w:spacing w:before="60" w:after="60"/>
        <w:jc w:val="both"/>
        <w:rPr>
          <w:rFonts w:eastAsia="Arial" w:cs="Tahoma"/>
          <w:szCs w:val="22"/>
          <w:lang w:val="ro-RO"/>
        </w:rPr>
      </w:pPr>
      <w:r>
        <w:rPr>
          <w:rFonts w:eastAsia="Arial" w:cs="Tahoma"/>
          <w:szCs w:val="22"/>
          <w:lang w:val="ro-RO"/>
        </w:rPr>
        <w:t>extras de carte funciara</w:t>
      </w:r>
    </w:p>
    <w:p w:rsidR="00A6227D" w:rsidRPr="00610C8B" w:rsidRDefault="00610C8B" w:rsidP="00610C8B">
      <w:pPr>
        <w:numPr>
          <w:ilvl w:val="0"/>
          <w:numId w:val="11"/>
        </w:numPr>
        <w:tabs>
          <w:tab w:val="left" w:pos="90"/>
          <w:tab w:val="left" w:pos="720"/>
        </w:tabs>
        <w:spacing w:before="60" w:after="60"/>
        <w:jc w:val="both"/>
        <w:rPr>
          <w:rFonts w:eastAsia="Arial" w:cs="Tahoma"/>
          <w:szCs w:val="22"/>
          <w:lang w:val="ro-RO"/>
        </w:rPr>
      </w:pPr>
      <w:r>
        <w:rPr>
          <w:rFonts w:eastAsia="Arial" w:cs="Tahoma"/>
          <w:szCs w:val="22"/>
          <w:lang w:val="ro-RO"/>
        </w:rPr>
        <w:t>contract, dupa caz</w:t>
      </w:r>
    </w:p>
    <w:p w:rsidR="00A6227D" w:rsidRPr="00A6227D" w:rsidRDefault="00A6227D" w:rsidP="00A6227D">
      <w:pPr>
        <w:tabs>
          <w:tab w:val="left" w:pos="90"/>
          <w:tab w:val="left" w:pos="720"/>
        </w:tabs>
        <w:spacing w:before="60" w:after="60"/>
        <w:ind w:left="360"/>
        <w:jc w:val="both"/>
        <w:rPr>
          <w:rFonts w:eastAsia="Arial" w:cs="Tahoma"/>
          <w:szCs w:val="22"/>
          <w:lang w:val="ro-RO"/>
        </w:rPr>
      </w:pPr>
    </w:p>
    <w:p w:rsidR="00A6227D" w:rsidRPr="00A6227D" w:rsidRDefault="00AF51BE" w:rsidP="00A6227D">
      <w:pPr>
        <w:tabs>
          <w:tab w:val="num" w:pos="360"/>
          <w:tab w:val="left" w:pos="720"/>
        </w:tabs>
        <w:spacing w:before="60" w:after="60"/>
        <w:jc w:val="both"/>
        <w:rPr>
          <w:rFonts w:eastAsia="Arial" w:cs="Tahoma"/>
          <w:szCs w:val="22"/>
          <w:lang w:val="ro-RO"/>
        </w:rPr>
      </w:pPr>
      <w:r>
        <w:rPr>
          <w:rFonts w:eastAsia="Arial" w:cs="Tahoma"/>
          <w:szCs w:val="22"/>
          <w:lang w:val="ro-RO"/>
        </w:rPr>
        <w:t>- PROPRIETARUL</w:t>
      </w:r>
      <w:r w:rsidR="00A6227D" w:rsidRPr="00A6227D">
        <w:rPr>
          <w:rFonts w:eastAsia="Arial" w:cs="Tahoma"/>
          <w:szCs w:val="22"/>
          <w:lang w:val="ro-RO"/>
        </w:rPr>
        <w:t xml:space="preserve">/ADMINISTRATORUL </w:t>
      </w:r>
      <w:r w:rsidR="00A6227D" w:rsidRPr="00A6227D">
        <w:rPr>
          <w:rFonts w:cs="Tahoma"/>
          <w:szCs w:val="22"/>
          <w:lang w:val="ro-RO"/>
        </w:rPr>
        <w:t>este de acord cu încheierea prezentului Contract, prin care se stabilesc condiţiile de exercitare a dreptului de acces asupra imobilului prevăzut la art. 3.1.</w:t>
      </w:r>
    </w:p>
    <w:p w:rsidR="00A6227D" w:rsidRPr="00A6227D" w:rsidRDefault="00A6227D" w:rsidP="00A6227D">
      <w:pPr>
        <w:tabs>
          <w:tab w:val="num" w:pos="360"/>
          <w:tab w:val="left" w:pos="720"/>
        </w:tabs>
        <w:spacing w:before="60" w:after="60"/>
        <w:jc w:val="both"/>
        <w:rPr>
          <w:rFonts w:eastAsia="Arial" w:cs="Tahoma"/>
          <w:szCs w:val="22"/>
          <w:lang w:val="ro-RO"/>
        </w:rPr>
      </w:pPr>
    </w:p>
    <w:p w:rsidR="00A6227D" w:rsidRPr="00A6227D" w:rsidRDefault="00A6227D" w:rsidP="00A6227D">
      <w:pPr>
        <w:tabs>
          <w:tab w:val="num" w:pos="360"/>
          <w:tab w:val="left" w:pos="720"/>
        </w:tabs>
        <w:spacing w:before="60" w:after="60"/>
        <w:jc w:val="both"/>
        <w:rPr>
          <w:rFonts w:cs="Tahoma"/>
          <w:szCs w:val="22"/>
          <w:lang w:val="ro-RO"/>
        </w:rPr>
      </w:pPr>
      <w:r w:rsidRPr="00A6227D">
        <w:rPr>
          <w:rFonts w:cs="Tahoma"/>
          <w:szCs w:val="22"/>
          <w:lang w:val="ro-RO"/>
        </w:rPr>
        <w:t>Părţile au convenit de comun acord asupra termenilor şi condiţiilor Contractului.</w:t>
      </w:r>
    </w:p>
    <w:p w:rsidR="00A6227D" w:rsidRPr="00A6227D" w:rsidRDefault="00A6227D" w:rsidP="00A6227D">
      <w:pPr>
        <w:tabs>
          <w:tab w:val="num" w:pos="360"/>
          <w:tab w:val="left" w:pos="720"/>
        </w:tabs>
        <w:spacing w:before="60" w:after="60"/>
        <w:jc w:val="both"/>
        <w:rPr>
          <w:rFonts w:cs="Tahoma"/>
          <w:szCs w:val="22"/>
          <w:lang w:val="ro-RO"/>
        </w:rPr>
      </w:pPr>
    </w:p>
    <w:p w:rsidR="00A6227D" w:rsidRDefault="00A6227D" w:rsidP="00A6227D">
      <w:pPr>
        <w:tabs>
          <w:tab w:val="num" w:pos="360"/>
          <w:tab w:val="left" w:pos="720"/>
        </w:tabs>
        <w:spacing w:before="60" w:after="60"/>
        <w:jc w:val="both"/>
        <w:rPr>
          <w:rFonts w:cs="Tahoma"/>
          <w:szCs w:val="22"/>
          <w:lang w:val="ro-RO"/>
        </w:rPr>
      </w:pPr>
      <w:r w:rsidRPr="00A6227D">
        <w:rPr>
          <w:rFonts w:cs="Tahoma"/>
          <w:szCs w:val="22"/>
          <w:lang w:val="ro-RO"/>
        </w:rPr>
        <w:t xml:space="preserve">Contractul este încheiat în conformitate cu prevederile </w:t>
      </w:r>
      <w:r w:rsidRPr="00A6227D">
        <w:rPr>
          <w:rFonts w:eastAsia="Arial" w:cs="Tahoma"/>
          <w:szCs w:val="22"/>
          <w:lang w:val="ro-RO"/>
        </w:rPr>
        <w:t>Legii nr. 154/2012</w:t>
      </w:r>
      <w:r w:rsidRPr="00A6227D">
        <w:rPr>
          <w:rFonts w:cs="Tahoma"/>
          <w:szCs w:val="22"/>
          <w:lang w:val="ro-RO"/>
        </w:rPr>
        <w:t xml:space="preserve"> </w:t>
      </w:r>
      <w:r w:rsidRPr="00A6227D">
        <w:rPr>
          <w:rFonts w:eastAsia="Arial" w:cs="Tahoma"/>
          <w:szCs w:val="22"/>
          <w:lang w:val="ro-RO"/>
        </w:rPr>
        <w:t>privind regimul infrastructurii reţelelor de comunicaţii electronice, ale</w:t>
      </w:r>
      <w:r w:rsidRPr="00A6227D">
        <w:rPr>
          <w:rFonts w:cs="Tahoma"/>
          <w:szCs w:val="22"/>
          <w:lang w:val="ro-RO"/>
        </w:rPr>
        <w:t xml:space="preserve"> Ordonanţei de urgenţă a Guvernului </w:t>
      </w:r>
      <w:r w:rsidRPr="00A6227D">
        <w:rPr>
          <w:rFonts w:eastAsia="Arial" w:cs="Tahoma"/>
          <w:szCs w:val="22"/>
          <w:lang w:val="ro-RO"/>
        </w:rPr>
        <w:t>nr. 111/2011 privind comunicaţiile electronice, aprobată, cu modificări şi completări, prin</w:t>
      </w:r>
      <w:r w:rsidRPr="00A6227D">
        <w:rPr>
          <w:rFonts w:cs="Tahoma"/>
          <w:szCs w:val="22"/>
          <w:lang w:val="ro-RO"/>
        </w:rPr>
        <w:t xml:space="preserve"> </w:t>
      </w:r>
      <w:r w:rsidRPr="00A6227D">
        <w:rPr>
          <w:rFonts w:eastAsia="Arial" w:cs="Tahoma"/>
          <w:szCs w:val="22"/>
          <w:lang w:val="ro-RO"/>
        </w:rPr>
        <w:t>Legea nr. 140/2012, ale Codului Civil,</w:t>
      </w:r>
      <w:r w:rsidR="00AF51BE">
        <w:rPr>
          <w:rFonts w:eastAsia="Arial" w:cs="Tahoma"/>
          <w:szCs w:val="22"/>
          <w:lang w:val="ro-RO"/>
        </w:rPr>
        <w:t>ale H.C.L Timisoara nr.........../.....................privind aprobarea Regulamentului referitor la conditiile in care se realizeaza accesul pe proprietatea publica sau privata a municipiului Timisoara in vederea instalarii, intretinerii, inlocuirii sau mutarii retelelor de comunicatii electronice sau a elementelor de infrastructura necesare sustinerii acestora, modul de utilizare partajata a elementelor de infrastructura, precum si masurile privind construirea de retele de comunicatii electronice in subteran,</w:t>
      </w:r>
      <w:r w:rsidRPr="00A6227D">
        <w:rPr>
          <w:rFonts w:cs="Tahoma"/>
          <w:snapToGrid w:val="0"/>
          <w:szCs w:val="22"/>
          <w:lang w:val="ro-RO"/>
        </w:rPr>
        <w:t xml:space="preserve"> </w:t>
      </w:r>
      <w:r w:rsidRPr="00A6227D">
        <w:rPr>
          <w:rFonts w:cs="Tahoma"/>
          <w:szCs w:val="22"/>
          <w:lang w:val="ro-RO"/>
        </w:rPr>
        <w:t>precum şi ale oricăror altor acte normative care sunt incidente în materie.</w:t>
      </w:r>
    </w:p>
    <w:p w:rsidR="003E5687" w:rsidRDefault="003E5687" w:rsidP="00A6227D">
      <w:pPr>
        <w:tabs>
          <w:tab w:val="num" w:pos="360"/>
          <w:tab w:val="left" w:pos="720"/>
        </w:tabs>
        <w:spacing w:before="60" w:after="60"/>
        <w:jc w:val="both"/>
        <w:rPr>
          <w:rFonts w:cs="Tahoma"/>
          <w:szCs w:val="22"/>
          <w:lang w:val="ro-RO"/>
        </w:rPr>
      </w:pPr>
    </w:p>
    <w:p w:rsidR="00A6227D" w:rsidRPr="00A6227D" w:rsidRDefault="00A6227D" w:rsidP="00A6227D">
      <w:pPr>
        <w:tabs>
          <w:tab w:val="num" w:pos="360"/>
          <w:tab w:val="left" w:pos="720"/>
        </w:tabs>
        <w:spacing w:before="60" w:after="60"/>
        <w:jc w:val="both"/>
        <w:rPr>
          <w:rFonts w:eastAsia="Arial" w:cs="Tahoma"/>
          <w:szCs w:val="22"/>
          <w:lang w:val="ro-RO"/>
        </w:rPr>
      </w:pPr>
    </w:p>
    <w:p w:rsidR="00A6227D" w:rsidRPr="00A6227D" w:rsidRDefault="00A6227D" w:rsidP="00A6227D">
      <w:pPr>
        <w:tabs>
          <w:tab w:val="num" w:pos="360"/>
          <w:tab w:val="left" w:pos="720"/>
        </w:tabs>
        <w:spacing w:before="60" w:after="60"/>
        <w:jc w:val="both"/>
        <w:rPr>
          <w:rFonts w:eastAsia="Arial" w:cs="Tahoma"/>
          <w:b/>
          <w:szCs w:val="22"/>
          <w:lang w:val="ro-RO"/>
        </w:rPr>
      </w:pPr>
      <w:r w:rsidRPr="00A6227D">
        <w:rPr>
          <w:rFonts w:eastAsia="Arial" w:cs="Tahoma"/>
          <w:b/>
          <w:szCs w:val="22"/>
          <w:lang w:val="ro-RO"/>
        </w:rPr>
        <w:t xml:space="preserve">2. – Definiţii </w:t>
      </w:r>
    </w:p>
    <w:p w:rsidR="00A6227D" w:rsidRPr="00A6227D" w:rsidRDefault="00A6227D" w:rsidP="00A6227D">
      <w:pPr>
        <w:tabs>
          <w:tab w:val="num" w:pos="360"/>
          <w:tab w:val="left" w:pos="720"/>
        </w:tabs>
        <w:spacing w:before="60" w:after="60"/>
        <w:jc w:val="both"/>
        <w:rPr>
          <w:rFonts w:eastAsia="Arial" w:cs="Tahoma"/>
          <w:szCs w:val="22"/>
          <w:lang w:val="ro-RO"/>
        </w:rPr>
      </w:pPr>
    </w:p>
    <w:p w:rsidR="00A6227D" w:rsidRPr="00A6227D" w:rsidRDefault="00A6227D" w:rsidP="00A6227D">
      <w:pPr>
        <w:tabs>
          <w:tab w:val="num" w:pos="360"/>
          <w:tab w:val="left" w:pos="720"/>
        </w:tabs>
        <w:spacing w:before="60" w:after="60"/>
        <w:jc w:val="both"/>
        <w:rPr>
          <w:rFonts w:eastAsia="Arial" w:cs="Tahoma"/>
          <w:szCs w:val="22"/>
          <w:lang w:val="ro-RO"/>
        </w:rPr>
      </w:pPr>
      <w:r w:rsidRPr="00A6227D">
        <w:rPr>
          <w:rFonts w:eastAsia="Arial" w:cs="Tahoma"/>
          <w:szCs w:val="22"/>
          <w:lang w:val="ro-RO"/>
        </w:rPr>
        <w:t>2.1. Acces pe proprietatea privată</w:t>
      </w:r>
      <w:r w:rsidR="0062003C">
        <w:rPr>
          <w:rFonts w:eastAsia="Arial" w:cs="Tahoma"/>
          <w:szCs w:val="22"/>
          <w:lang w:val="ro-RO"/>
        </w:rPr>
        <w:t>/publica</w:t>
      </w:r>
      <w:r w:rsidRPr="00A6227D">
        <w:rPr>
          <w:rFonts w:eastAsia="Arial" w:cs="Tahoma"/>
          <w:szCs w:val="22"/>
          <w:lang w:val="ro-RO"/>
        </w:rPr>
        <w:t xml:space="preserve"> reprezintă accesul pe, deasupra, în sau sub imobile aflate în proprietate privată, în scopul instalării, întreţinerii, înlocuirii şi mutării reţelelor publice de comunicaţii electronice sau elementelor de infrastructură necesare susţinerii acestora.</w:t>
      </w:r>
    </w:p>
    <w:p w:rsidR="00A6227D" w:rsidRPr="00A6227D" w:rsidRDefault="00A6227D" w:rsidP="00A6227D">
      <w:pPr>
        <w:tabs>
          <w:tab w:val="num" w:pos="360"/>
          <w:tab w:val="left" w:pos="720"/>
        </w:tabs>
        <w:spacing w:before="60" w:after="60"/>
        <w:jc w:val="both"/>
        <w:rPr>
          <w:rFonts w:cs="Tahoma"/>
          <w:szCs w:val="22"/>
          <w:lang w:val="ro-RO"/>
        </w:rPr>
      </w:pPr>
      <w:r w:rsidRPr="00A6227D">
        <w:rPr>
          <w:rFonts w:eastAsia="Arial" w:cs="Tahoma"/>
          <w:szCs w:val="22"/>
          <w:lang w:val="ro-RO"/>
        </w:rPr>
        <w:t>2.2. Infrastructură reprezintă construcţiile amplasate pe, deasupra, în sau sub terenuri, clădiri sau alte structuri aflate pe proprietate privată</w:t>
      </w:r>
      <w:r w:rsidR="0062003C">
        <w:rPr>
          <w:rFonts w:eastAsia="Arial" w:cs="Tahoma"/>
          <w:szCs w:val="22"/>
          <w:lang w:val="ro-RO"/>
        </w:rPr>
        <w:t>/publica</w:t>
      </w:r>
      <w:r w:rsidRPr="00A6227D">
        <w:rPr>
          <w:rFonts w:eastAsia="Arial" w:cs="Tahoma"/>
          <w:szCs w:val="22"/>
          <w:lang w:val="ro-RO"/>
        </w:rPr>
        <w:t>, care pot fi utilizate pentru instalarea reţelelor de comunicaţii electronice, inclusiv canalele, conductele, stâlpii sau pilonii</w:t>
      </w:r>
      <w:r w:rsidRPr="00A6227D">
        <w:rPr>
          <w:rFonts w:cs="Tahoma"/>
          <w:szCs w:val="22"/>
          <w:lang w:val="ro-RO"/>
        </w:rPr>
        <w:t>.</w:t>
      </w:r>
    </w:p>
    <w:p w:rsidR="00A6227D" w:rsidRPr="00A6227D" w:rsidRDefault="00A6227D" w:rsidP="00A6227D">
      <w:pPr>
        <w:tabs>
          <w:tab w:val="num" w:pos="360"/>
          <w:tab w:val="left" w:pos="720"/>
        </w:tabs>
        <w:spacing w:before="60" w:after="60"/>
        <w:jc w:val="both"/>
        <w:rPr>
          <w:rStyle w:val="tpa1"/>
          <w:rFonts w:cs="Tahoma"/>
          <w:szCs w:val="22"/>
          <w:lang w:val="ro-RO"/>
        </w:rPr>
      </w:pPr>
      <w:r w:rsidRPr="00A6227D">
        <w:rPr>
          <w:rFonts w:cs="Tahoma"/>
          <w:szCs w:val="22"/>
          <w:lang w:val="ro-RO"/>
        </w:rPr>
        <w:t>2.3. R</w:t>
      </w:r>
      <w:r w:rsidRPr="00A6227D">
        <w:rPr>
          <w:rStyle w:val="tpa1"/>
          <w:rFonts w:cs="Tahoma"/>
          <w:szCs w:val="22"/>
          <w:lang w:val="ro-RO"/>
        </w:rPr>
        <w:t xml:space="preserve">eţea de comunicaţii electronice </w:t>
      </w:r>
      <w:r w:rsidRPr="00A6227D">
        <w:rPr>
          <w:rFonts w:cs="Tahoma"/>
          <w:szCs w:val="22"/>
          <w:lang w:val="ro-RO"/>
        </w:rPr>
        <w:t>reprezintă</w:t>
      </w:r>
      <w:r w:rsidRPr="00A6227D">
        <w:rPr>
          <w:rStyle w:val="tpa1"/>
          <w:rFonts w:cs="Tahoma"/>
          <w:szCs w:val="22"/>
          <w:lang w:val="ro-RO"/>
        </w:rPr>
        <w:t xml:space="preserve"> sistemele de transmisie şi, acolo unde este cazul, echipamentele de comutare sau rutare şi alte resurse, inclusiv elementele de reţea care nu sunt active, care permit transportul semnalelor prin cablu, prin unde radio, prin mijloace optice ori alte mijloace electromagnetice, incluzând reţelele de comunicaţii electronice prin satelit, reţelele terestre fixe, cu comutare de circuite şi cu comutare de pachete, inclusiv internet, şi mobile, reţelele electrice, în măsura în care sunt utilizate pentru transmiterea de semnale de comunicaţii electronice, reţelele utilizate pentru transmisia serviciilor de programe audiovizuale şi reţelele de televiziune prin cablu, indiferent de tipul de informaţie transmisă.</w:t>
      </w:r>
    </w:p>
    <w:p w:rsidR="00A6227D" w:rsidRPr="00A6227D" w:rsidRDefault="00A6227D" w:rsidP="00A6227D">
      <w:pPr>
        <w:pStyle w:val="NormalWeb2"/>
        <w:spacing w:before="60" w:after="60"/>
        <w:ind w:left="0" w:right="64"/>
        <w:jc w:val="both"/>
        <w:rPr>
          <w:rFonts w:cs="Tahoma"/>
          <w:szCs w:val="22"/>
          <w:lang w:val="ro-RO"/>
        </w:rPr>
      </w:pPr>
      <w:r w:rsidRPr="00A6227D">
        <w:rPr>
          <w:rStyle w:val="tpa1"/>
          <w:rFonts w:cs="Tahoma"/>
          <w:szCs w:val="22"/>
          <w:lang w:val="ro-RO"/>
        </w:rPr>
        <w:t xml:space="preserve">2.4. </w:t>
      </w:r>
      <w:r w:rsidRPr="00A6227D">
        <w:rPr>
          <w:rFonts w:cs="Tahoma"/>
          <w:szCs w:val="22"/>
          <w:lang w:val="ro-RO"/>
        </w:rPr>
        <w:t xml:space="preserve">Reţea publică de comunicaţii </w:t>
      </w:r>
      <w:r w:rsidRPr="00A6227D">
        <w:rPr>
          <w:rFonts w:cs="Tahoma"/>
          <w:iCs/>
          <w:szCs w:val="22"/>
          <w:lang w:val="ro-RO"/>
        </w:rPr>
        <w:t>electronice</w:t>
      </w:r>
      <w:r w:rsidRPr="00A6227D">
        <w:rPr>
          <w:rFonts w:cs="Tahoma"/>
          <w:szCs w:val="22"/>
          <w:lang w:val="ro-RO"/>
        </w:rPr>
        <w:t xml:space="preserve"> reprezintă</w:t>
      </w:r>
      <w:r w:rsidRPr="00A6227D">
        <w:rPr>
          <w:rStyle w:val="tpa1"/>
          <w:rFonts w:cs="Tahoma"/>
          <w:szCs w:val="22"/>
          <w:lang w:val="ro-RO"/>
        </w:rPr>
        <w:t xml:space="preserve"> </w:t>
      </w:r>
      <w:r w:rsidRPr="00A6227D">
        <w:rPr>
          <w:rFonts w:cs="Tahoma"/>
          <w:szCs w:val="22"/>
          <w:lang w:val="ro-RO"/>
        </w:rPr>
        <w:t>o reţea de comunicaţii electronice care este utilizată, în întregime sau în principal, pentru furnizarea de servicii de comunicaţii electronice destinate publicului.</w:t>
      </w:r>
    </w:p>
    <w:p w:rsidR="00A6227D" w:rsidRPr="00A6227D" w:rsidRDefault="00A6227D" w:rsidP="00A6227D">
      <w:pPr>
        <w:pStyle w:val="NormalWeb2"/>
        <w:spacing w:before="60" w:after="60"/>
        <w:ind w:left="0" w:right="64"/>
        <w:jc w:val="both"/>
        <w:rPr>
          <w:rStyle w:val="tpa1"/>
          <w:rFonts w:cs="Tahoma"/>
          <w:szCs w:val="22"/>
          <w:lang w:val="ro-RO"/>
        </w:rPr>
      </w:pPr>
      <w:r w:rsidRPr="00A6227D">
        <w:rPr>
          <w:rFonts w:cs="Tahoma"/>
          <w:szCs w:val="22"/>
          <w:lang w:val="ro-RO"/>
        </w:rPr>
        <w:t>2.5. Serviciu de comunicaţii electronice destinate publicului reprezintă</w:t>
      </w:r>
      <w:r w:rsidRPr="00A6227D">
        <w:rPr>
          <w:rStyle w:val="tpa1"/>
          <w:rFonts w:cs="Tahoma"/>
          <w:szCs w:val="22"/>
          <w:lang w:val="ro-RO"/>
        </w:rPr>
        <w:t xml:space="preserve"> </w:t>
      </w:r>
      <w:r w:rsidRPr="00A6227D">
        <w:rPr>
          <w:rFonts w:cs="Tahoma"/>
          <w:szCs w:val="22"/>
          <w:lang w:val="ro-RO"/>
        </w:rPr>
        <w:t>un serviciu de comunicaţii electronice furnizat, de regulă, cu titlu oneros, exclusiv sau în principal, unor terţe persoane.</w:t>
      </w:r>
    </w:p>
    <w:p w:rsidR="00A6227D" w:rsidRPr="00A6227D" w:rsidRDefault="00A6227D" w:rsidP="00A6227D">
      <w:pPr>
        <w:tabs>
          <w:tab w:val="num" w:pos="360"/>
          <w:tab w:val="left" w:pos="720"/>
        </w:tabs>
        <w:spacing w:before="60" w:after="60"/>
        <w:jc w:val="both"/>
        <w:rPr>
          <w:rFonts w:cs="Tahoma"/>
          <w:szCs w:val="22"/>
          <w:lang w:val="ro-RO"/>
        </w:rPr>
      </w:pPr>
      <w:r w:rsidRPr="00A6227D">
        <w:rPr>
          <w:rStyle w:val="tpa1"/>
          <w:rFonts w:cs="Tahoma"/>
          <w:szCs w:val="22"/>
          <w:lang w:val="ro-RO"/>
        </w:rPr>
        <w:t>2.6. Furnizor</w:t>
      </w:r>
      <w:r w:rsidRPr="00A6227D">
        <w:rPr>
          <w:rFonts w:cs="Tahoma"/>
          <w:szCs w:val="22"/>
          <w:lang w:val="ro-RO"/>
        </w:rPr>
        <w:t xml:space="preserve"> de reţele de comunicaţii electronice reprezintă o persoană a cărei activitate constă, în tot sau în parte, în furnizarea unei reţele de comunicaţii electronice în condiţiile regimului de autorizare generală.</w:t>
      </w:r>
    </w:p>
    <w:p w:rsidR="00A6227D" w:rsidRPr="00A6227D" w:rsidRDefault="00A6227D" w:rsidP="00A6227D">
      <w:pPr>
        <w:tabs>
          <w:tab w:val="left" w:pos="90"/>
          <w:tab w:val="num" w:pos="360"/>
          <w:tab w:val="left" w:pos="720"/>
        </w:tabs>
        <w:spacing w:before="60" w:after="60"/>
        <w:jc w:val="both"/>
        <w:rPr>
          <w:rFonts w:cs="Tahoma"/>
          <w:b/>
          <w:szCs w:val="22"/>
          <w:lang w:val="ro-RO"/>
        </w:rPr>
      </w:pPr>
      <w:r w:rsidRPr="00A6227D">
        <w:rPr>
          <w:rFonts w:cs="Tahoma"/>
          <w:b/>
          <w:szCs w:val="22"/>
          <w:lang w:val="ro-RO"/>
        </w:rPr>
        <w:t>3. – Obiectul Contractului</w:t>
      </w:r>
    </w:p>
    <w:p w:rsidR="00A6227D" w:rsidRPr="00A6227D" w:rsidRDefault="00A6227D" w:rsidP="00A6227D">
      <w:pPr>
        <w:tabs>
          <w:tab w:val="left" w:pos="90"/>
          <w:tab w:val="num" w:pos="360"/>
          <w:tab w:val="left" w:pos="720"/>
        </w:tabs>
        <w:spacing w:before="60" w:after="60"/>
        <w:jc w:val="both"/>
        <w:rPr>
          <w:rFonts w:cs="Tahoma"/>
          <w:szCs w:val="22"/>
          <w:lang w:val="ro-RO"/>
        </w:rPr>
      </w:pPr>
    </w:p>
    <w:p w:rsidR="00A6227D" w:rsidRPr="00A6227D" w:rsidRDefault="00A6227D" w:rsidP="00A6227D">
      <w:pPr>
        <w:tabs>
          <w:tab w:val="left" w:pos="90"/>
          <w:tab w:val="num" w:pos="360"/>
          <w:tab w:val="left" w:pos="720"/>
        </w:tabs>
        <w:spacing w:before="60" w:after="60"/>
        <w:jc w:val="both"/>
        <w:rPr>
          <w:rFonts w:eastAsia="Arial" w:cs="Tahoma"/>
          <w:szCs w:val="22"/>
          <w:lang w:val="ro-RO"/>
        </w:rPr>
      </w:pPr>
      <w:r w:rsidRPr="00A6227D">
        <w:rPr>
          <w:rFonts w:cs="Tahoma"/>
          <w:szCs w:val="22"/>
          <w:lang w:val="ro-RO"/>
        </w:rPr>
        <w:t xml:space="preserve">3.1. </w:t>
      </w:r>
      <w:r w:rsidR="00AF51BE">
        <w:rPr>
          <w:rFonts w:eastAsia="Arial" w:cs="Tahoma"/>
          <w:szCs w:val="22"/>
          <w:lang w:val="ro-RO"/>
        </w:rPr>
        <w:t>PROPRIETARUL</w:t>
      </w:r>
      <w:r w:rsidRPr="00A6227D">
        <w:rPr>
          <w:rFonts w:eastAsia="Arial" w:cs="Tahoma"/>
          <w:szCs w:val="22"/>
          <w:lang w:val="ro-RO"/>
        </w:rPr>
        <w:t>/ADMINISTRATORUL constituie cu titlu oneros dreptul de acces asupra imobilului</w:t>
      </w:r>
      <w:r w:rsidR="0062003C">
        <w:rPr>
          <w:rFonts w:eastAsia="Arial" w:cs="Tahoma"/>
          <w:szCs w:val="22"/>
          <w:lang w:val="ro-RO"/>
        </w:rPr>
        <w:t xml:space="preserve"> aflat în proprietatea</w:t>
      </w:r>
      <w:r w:rsidRPr="00A6227D">
        <w:rPr>
          <w:rFonts w:eastAsia="Arial" w:cs="Tahoma"/>
          <w:szCs w:val="22"/>
          <w:lang w:val="ro-RO"/>
        </w:rPr>
        <w:t>/administrarea</w:t>
      </w:r>
      <w:r w:rsidRPr="00A6227D" w:rsidDel="0007779F">
        <w:rPr>
          <w:rFonts w:eastAsia="Arial" w:cs="Tahoma"/>
          <w:szCs w:val="22"/>
          <w:lang w:val="ro-RO"/>
        </w:rPr>
        <w:t xml:space="preserve"> </w:t>
      </w:r>
      <w:r w:rsidR="00AF51BE">
        <w:rPr>
          <w:rFonts w:eastAsia="Arial" w:cs="Tahoma"/>
          <w:szCs w:val="22"/>
          <w:lang w:val="ro-RO"/>
        </w:rPr>
        <w:t>sa situat în municipiul Timisoara</w:t>
      </w:r>
      <w:r w:rsidRPr="00A6227D">
        <w:rPr>
          <w:rFonts w:eastAsia="Arial" w:cs="Tahoma"/>
          <w:szCs w:val="22"/>
          <w:lang w:val="ro-RO"/>
        </w:rPr>
        <w:t xml:space="preserve">, </w:t>
      </w:r>
      <w:r w:rsidR="00AF51BE" w:rsidRPr="00A6227D">
        <w:rPr>
          <w:rFonts w:eastAsia="Arial" w:cs="Tahoma"/>
          <w:szCs w:val="22"/>
          <w:lang w:val="ro-RO"/>
        </w:rPr>
        <w:t>asupra i</w:t>
      </w:r>
      <w:r w:rsidR="00AF51BE">
        <w:rPr>
          <w:rFonts w:eastAsia="Arial" w:cs="Tahoma"/>
          <w:szCs w:val="22"/>
          <w:lang w:val="ro-RO"/>
        </w:rPr>
        <w:t>mobilelelor</w:t>
      </w:r>
      <w:r w:rsidR="00AF51BE" w:rsidRPr="00A6227D">
        <w:rPr>
          <w:rFonts w:eastAsia="Arial" w:cs="Tahoma"/>
          <w:szCs w:val="22"/>
          <w:lang w:val="ro-RO"/>
        </w:rPr>
        <w:t xml:space="preserve"> </w:t>
      </w:r>
      <w:r w:rsidR="009C6351">
        <w:rPr>
          <w:rFonts w:eastAsia="Arial" w:cs="Tahoma"/>
          <w:szCs w:val="22"/>
          <w:lang w:val="ro-RO"/>
        </w:rPr>
        <w:t>mentionate in Anexa</w:t>
      </w:r>
      <w:r w:rsidR="00284844">
        <w:rPr>
          <w:rFonts w:eastAsia="Arial" w:cs="Tahoma"/>
          <w:szCs w:val="22"/>
          <w:lang w:val="ro-RO"/>
        </w:rPr>
        <w:t xml:space="preserve"> 1</w:t>
      </w:r>
      <w:r w:rsidR="009C6351">
        <w:rPr>
          <w:rFonts w:eastAsia="Arial" w:cs="Tahoma"/>
          <w:szCs w:val="22"/>
          <w:lang w:val="ro-RO"/>
        </w:rPr>
        <w:t xml:space="preserve"> </w:t>
      </w:r>
      <w:r w:rsidR="00AF51BE">
        <w:rPr>
          <w:rFonts w:eastAsia="Arial" w:cs="Tahoma"/>
          <w:szCs w:val="22"/>
          <w:lang w:val="ro-RO"/>
        </w:rPr>
        <w:t>,care face parte integranta din prezentul contract,</w:t>
      </w:r>
      <w:r w:rsidRPr="00A6227D">
        <w:rPr>
          <w:rFonts w:eastAsia="Arial" w:cs="Tahoma"/>
          <w:szCs w:val="22"/>
          <w:lang w:val="ro-RO"/>
        </w:rPr>
        <w:t>în favoarea OPERATORULUI, în vederea instalării, întreţinerii, înlocuirii sau mutării următoarelor elemente de reţea publică de comunicaţii electronice sau elemente de infrastructură necesare susţinerii acesteia:</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lastRenderedPageBreak/>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tabs>
          <w:tab w:val="left" w:pos="90"/>
          <w:tab w:val="num" w:pos="360"/>
          <w:tab w:val="left" w:pos="720"/>
        </w:tabs>
        <w:spacing w:before="60" w:after="60"/>
        <w:jc w:val="both"/>
        <w:rPr>
          <w:rFonts w:eastAsia="Arial" w:cs="Tahoma"/>
          <w:szCs w:val="22"/>
          <w:lang w:val="ro-RO"/>
        </w:rPr>
      </w:pPr>
      <w:r w:rsidRPr="00A6227D">
        <w:rPr>
          <w:rFonts w:eastAsia="Arial" w:cs="Tahoma"/>
          <w:szCs w:val="22"/>
          <w:lang w:val="ro-RO"/>
        </w:rPr>
        <w:t>3.2. Dreptul de acces prevăzut la art. 3.1. este un drept de servitute, care se exercită în condiţiile legii, cu respectarea principiului minimei atingeri aduse proprietăţii.</w:t>
      </w:r>
    </w:p>
    <w:p w:rsidR="00A6227D" w:rsidRPr="00A54AC3" w:rsidRDefault="00A6227D" w:rsidP="00A6227D">
      <w:pPr>
        <w:tabs>
          <w:tab w:val="left" w:pos="90"/>
          <w:tab w:val="num" w:pos="360"/>
          <w:tab w:val="left" w:pos="720"/>
        </w:tabs>
        <w:spacing w:before="60" w:after="60"/>
        <w:jc w:val="both"/>
        <w:rPr>
          <w:rFonts w:eastAsia="Arial" w:cs="Tahoma"/>
          <w:szCs w:val="22"/>
          <w:lang w:val="ro-RO"/>
        </w:rPr>
      </w:pPr>
      <w:r w:rsidRPr="00A54AC3">
        <w:rPr>
          <w:rFonts w:eastAsia="Arial" w:cs="Tahoma"/>
          <w:szCs w:val="22"/>
          <w:lang w:val="ro-RO"/>
        </w:rPr>
        <w:t>3.3. Accesul se acordă începând cu data de …</w:t>
      </w:r>
      <w:r w:rsidR="00AF51BE" w:rsidRPr="00A54AC3">
        <w:rPr>
          <w:rFonts w:eastAsia="Arial" w:cs="Tahoma"/>
          <w:szCs w:val="22"/>
          <w:lang w:val="ro-RO"/>
        </w:rPr>
        <w:t>...............................</w:t>
      </w:r>
      <w:r w:rsidRPr="00A54AC3">
        <w:rPr>
          <w:rFonts w:eastAsia="Arial" w:cs="Tahoma"/>
          <w:szCs w:val="22"/>
          <w:lang w:val="ro-RO"/>
        </w:rPr>
        <w:t>, pe toată durata Contractului.</w:t>
      </w:r>
    </w:p>
    <w:p w:rsidR="00A6227D" w:rsidRPr="00A6227D" w:rsidRDefault="00A6227D" w:rsidP="00A6227D">
      <w:pPr>
        <w:tabs>
          <w:tab w:val="left" w:pos="90"/>
          <w:tab w:val="num" w:pos="360"/>
          <w:tab w:val="left" w:pos="720"/>
        </w:tabs>
        <w:spacing w:before="60" w:after="60"/>
        <w:jc w:val="both"/>
        <w:rPr>
          <w:rFonts w:eastAsia="Arial" w:cs="Tahoma"/>
          <w:szCs w:val="22"/>
          <w:lang w:val="ro-RO"/>
        </w:rPr>
      </w:pPr>
      <w:r w:rsidRPr="00A6227D">
        <w:rPr>
          <w:rFonts w:eastAsia="Arial" w:cs="Tahoma"/>
          <w:szCs w:val="22"/>
          <w:lang w:val="ro-RO"/>
        </w:rPr>
        <w:t>3.4. Suprafeţele de teren/construcţie asupra cărora se exercită dreptul de acces sunt următoarele:</w:t>
      </w:r>
    </w:p>
    <w:p w:rsidR="00462C10" w:rsidRDefault="00462C10" w:rsidP="00462C10">
      <w:pPr>
        <w:tabs>
          <w:tab w:val="left" w:pos="90"/>
          <w:tab w:val="left" w:pos="720"/>
        </w:tabs>
        <w:spacing w:before="60" w:after="60"/>
        <w:jc w:val="both"/>
        <w:rPr>
          <w:rFonts w:eastAsia="Arial" w:cs="Tahoma"/>
          <w:szCs w:val="22"/>
          <w:lang w:val="ro-RO"/>
        </w:rPr>
      </w:pPr>
      <w:r>
        <w:rPr>
          <w:rFonts w:eastAsia="Arial" w:cs="Tahoma"/>
          <w:szCs w:val="22"/>
          <w:lang w:val="ro-RO"/>
        </w:rPr>
        <w:tab/>
      </w:r>
      <w:r>
        <w:rPr>
          <w:rFonts w:eastAsia="Arial" w:cs="Tahoma"/>
          <w:szCs w:val="22"/>
          <w:lang w:val="ro-RO"/>
        </w:rPr>
        <w:tab/>
      </w:r>
      <w:r w:rsidR="00732446">
        <w:rPr>
          <w:rFonts w:eastAsia="Arial" w:cs="Tahoma"/>
          <w:szCs w:val="22"/>
          <w:lang w:val="ro-RO"/>
        </w:rPr>
        <w:t>3.4</w:t>
      </w:r>
      <w:r w:rsidR="000F35CC">
        <w:rPr>
          <w:rFonts w:eastAsia="Arial" w:cs="Tahoma"/>
          <w:szCs w:val="22"/>
          <w:lang w:val="ro-RO"/>
        </w:rPr>
        <w:t xml:space="preserve">.1 Pentru retelele </w:t>
      </w:r>
      <w:r>
        <w:rPr>
          <w:rFonts w:eastAsia="Arial" w:cs="Tahoma"/>
          <w:szCs w:val="22"/>
          <w:lang w:val="ro-RO"/>
        </w:rPr>
        <w:t>amplasate aerian pe stalpi</w:t>
      </w:r>
      <w:r w:rsidR="000F35CC">
        <w:rPr>
          <w:rFonts w:eastAsia="Arial" w:cs="Tahoma"/>
          <w:szCs w:val="22"/>
          <w:lang w:val="ro-RO"/>
        </w:rPr>
        <w:t xml:space="preserve"> </w:t>
      </w:r>
      <w:r w:rsidRPr="00A54AC3">
        <w:rPr>
          <w:rFonts w:eastAsia="Arial" w:cs="Tahoma"/>
          <w:szCs w:val="22"/>
          <w:lang w:val="ro-RO"/>
        </w:rPr>
        <w:t xml:space="preserve">lungimea </w:t>
      </w:r>
      <w:r w:rsidR="000F35CC" w:rsidRPr="00A54AC3">
        <w:rPr>
          <w:rFonts w:eastAsia="Arial" w:cs="Tahoma"/>
          <w:szCs w:val="22"/>
          <w:lang w:val="ro-RO"/>
        </w:rPr>
        <w:t xml:space="preserve"> aprobata pentru amplasarea</w:t>
      </w:r>
      <w:r w:rsidR="000F35CC">
        <w:rPr>
          <w:rFonts w:eastAsia="Arial" w:cs="Tahoma"/>
          <w:szCs w:val="22"/>
          <w:lang w:val="ro-RO"/>
        </w:rPr>
        <w:t xml:space="preserve"> a ........metrii liniari de retea;</w:t>
      </w:r>
    </w:p>
    <w:p w:rsidR="00462C10" w:rsidRPr="00462C10" w:rsidRDefault="00462C10" w:rsidP="00462C10">
      <w:pPr>
        <w:tabs>
          <w:tab w:val="left" w:pos="90"/>
          <w:tab w:val="left" w:pos="720"/>
        </w:tabs>
        <w:spacing w:before="60" w:after="60"/>
        <w:jc w:val="both"/>
        <w:rPr>
          <w:rFonts w:eastAsia="Arial" w:cs="Tahoma"/>
          <w:szCs w:val="22"/>
          <w:lang w:val="ro-RO"/>
        </w:rPr>
      </w:pPr>
      <w:r>
        <w:rPr>
          <w:rFonts w:eastAsia="Arial" w:cs="Tahoma"/>
          <w:szCs w:val="22"/>
          <w:lang w:val="ro-RO"/>
        </w:rPr>
        <w:tab/>
      </w:r>
      <w:r>
        <w:rPr>
          <w:rFonts w:eastAsia="Arial" w:cs="Tahoma"/>
          <w:szCs w:val="22"/>
          <w:lang w:val="ro-RO"/>
        </w:rPr>
        <w:tab/>
      </w:r>
      <w:r w:rsidR="00732446">
        <w:rPr>
          <w:rFonts w:eastAsia="Arial" w:cs="Tahoma"/>
          <w:szCs w:val="22"/>
          <w:lang w:val="ro-RO"/>
        </w:rPr>
        <w:t>3.4.2</w:t>
      </w:r>
      <w:r w:rsidR="001B1F4A">
        <w:rPr>
          <w:rFonts w:eastAsia="Arial" w:cs="Tahoma"/>
          <w:szCs w:val="22"/>
          <w:lang w:val="ro-RO"/>
        </w:rPr>
        <w:t xml:space="preserve"> Pentru retelele subterane volumul aprobat pentru amplasarea a.........</w:t>
      </w:r>
      <w:r>
        <w:rPr>
          <w:rFonts w:eastAsia="Arial" w:cs="Tahoma"/>
          <w:szCs w:val="22"/>
          <w:lang w:val="ro-RO"/>
        </w:rPr>
        <w:t>100cm</w:t>
      </w:r>
      <w:r>
        <w:rPr>
          <w:rFonts w:eastAsiaTheme="minorHAnsi"/>
        </w:rPr>
        <w:t>³de retea;</w:t>
      </w:r>
    </w:p>
    <w:p w:rsidR="001B1F4A" w:rsidRDefault="00462C10" w:rsidP="000F35CC">
      <w:pPr>
        <w:tabs>
          <w:tab w:val="left" w:pos="90"/>
          <w:tab w:val="left" w:pos="720"/>
        </w:tabs>
        <w:spacing w:before="60" w:after="60"/>
        <w:jc w:val="both"/>
        <w:rPr>
          <w:rFonts w:eastAsia="Arial" w:cs="Tahoma"/>
          <w:szCs w:val="22"/>
          <w:lang w:val="ro-RO"/>
        </w:rPr>
      </w:pPr>
      <w:r>
        <w:rPr>
          <w:rFonts w:eastAsia="Arial" w:cs="Tahoma"/>
          <w:szCs w:val="22"/>
          <w:lang w:val="ro-RO"/>
        </w:rPr>
        <w:t xml:space="preserve"> </w:t>
      </w:r>
      <w:r>
        <w:rPr>
          <w:rFonts w:eastAsia="Arial" w:cs="Tahoma"/>
          <w:szCs w:val="22"/>
          <w:lang w:val="ro-RO"/>
        </w:rPr>
        <w:tab/>
      </w:r>
      <w:r>
        <w:rPr>
          <w:rFonts w:eastAsia="Arial" w:cs="Tahoma"/>
          <w:szCs w:val="22"/>
          <w:lang w:val="ro-RO"/>
        </w:rPr>
        <w:tab/>
      </w:r>
      <w:r w:rsidR="001B1F4A">
        <w:rPr>
          <w:rFonts w:eastAsia="Arial" w:cs="Tahoma"/>
          <w:szCs w:val="22"/>
          <w:lang w:val="ro-RO"/>
        </w:rPr>
        <w:t>3.4.3 Pen</w:t>
      </w:r>
      <w:r>
        <w:rPr>
          <w:rFonts w:eastAsia="Arial" w:cs="Tahoma"/>
          <w:szCs w:val="22"/>
          <w:lang w:val="ro-RO"/>
        </w:rPr>
        <w:t xml:space="preserve">tru camine  </w:t>
      </w:r>
      <w:r w:rsidR="001B1F4A">
        <w:rPr>
          <w:rFonts w:eastAsia="Arial" w:cs="Tahoma"/>
          <w:szCs w:val="22"/>
          <w:lang w:val="ro-RO"/>
        </w:rPr>
        <w:t>volumul de...........</w:t>
      </w:r>
      <w:r w:rsidR="00CD6D68">
        <w:rPr>
          <w:rFonts w:eastAsia="Arial" w:cs="Tahoma"/>
          <w:szCs w:val="22"/>
          <w:lang w:val="ro-RO"/>
        </w:rPr>
        <w:t>..........</w:t>
      </w:r>
      <w:r>
        <w:rPr>
          <w:rFonts w:eastAsia="Arial" w:cs="Tahoma"/>
          <w:szCs w:val="22"/>
          <w:lang w:val="ro-RO"/>
        </w:rPr>
        <w:t>m</w:t>
      </w:r>
      <w:r>
        <w:rPr>
          <w:rFonts w:eastAsiaTheme="minorHAnsi"/>
        </w:rPr>
        <w:t>³</w:t>
      </w:r>
      <w:r>
        <w:rPr>
          <w:rFonts w:eastAsia="Arial" w:cs="Tahoma"/>
          <w:szCs w:val="22"/>
          <w:lang w:val="ro-RO"/>
        </w:rPr>
        <w:t xml:space="preserve"> </w:t>
      </w:r>
      <w:r w:rsidR="001B1F4A">
        <w:rPr>
          <w:rFonts w:eastAsia="Arial" w:cs="Tahoma"/>
          <w:szCs w:val="22"/>
          <w:lang w:val="ro-RO"/>
        </w:rPr>
        <w:t xml:space="preserve"> aprobat pentru amplasarea a ..............camine;</w:t>
      </w:r>
    </w:p>
    <w:p w:rsidR="001B1F4A" w:rsidRDefault="00E87F99" w:rsidP="000F35CC">
      <w:pPr>
        <w:tabs>
          <w:tab w:val="left" w:pos="90"/>
          <w:tab w:val="left" w:pos="720"/>
        </w:tabs>
        <w:spacing w:before="60" w:after="60"/>
        <w:jc w:val="both"/>
        <w:rPr>
          <w:rFonts w:eastAsia="Arial" w:cs="Tahoma"/>
          <w:szCs w:val="22"/>
          <w:lang w:val="ro-RO"/>
        </w:rPr>
      </w:pPr>
      <w:r>
        <w:rPr>
          <w:rFonts w:eastAsia="Arial" w:cs="Tahoma"/>
          <w:szCs w:val="22"/>
          <w:lang w:val="ro-RO"/>
        </w:rPr>
        <w:tab/>
        <w:t xml:space="preserve">          </w:t>
      </w:r>
      <w:r w:rsidR="00732446">
        <w:rPr>
          <w:rFonts w:eastAsia="Arial" w:cs="Tahoma"/>
          <w:szCs w:val="22"/>
          <w:lang w:val="ro-RO"/>
        </w:rPr>
        <w:t xml:space="preserve"> 3.4.4</w:t>
      </w:r>
      <w:r w:rsidR="000F35CC">
        <w:rPr>
          <w:rFonts w:eastAsia="Arial" w:cs="Tahoma"/>
          <w:szCs w:val="22"/>
          <w:lang w:val="ro-RO"/>
        </w:rPr>
        <w:t xml:space="preserve"> Pentru </w:t>
      </w:r>
      <w:r w:rsidR="001B1F4A">
        <w:rPr>
          <w:rFonts w:eastAsia="Arial" w:cs="Tahoma"/>
          <w:szCs w:val="22"/>
          <w:lang w:val="ro-RO"/>
        </w:rPr>
        <w:t>antene montate pe imobile</w:t>
      </w:r>
      <w:r w:rsidR="000F35CC">
        <w:rPr>
          <w:rFonts w:eastAsia="Arial" w:cs="Tahoma"/>
          <w:szCs w:val="22"/>
          <w:lang w:val="ro-RO"/>
        </w:rPr>
        <w:t xml:space="preserve"> </w:t>
      </w:r>
      <w:r w:rsidR="00732446">
        <w:rPr>
          <w:rFonts w:eastAsia="Arial" w:cs="Tahoma"/>
          <w:szCs w:val="22"/>
          <w:lang w:val="ro-RO"/>
        </w:rPr>
        <w:t xml:space="preserve">suprafata </w:t>
      </w:r>
      <w:r w:rsidR="001B1F4A">
        <w:rPr>
          <w:rFonts w:eastAsia="Arial" w:cs="Tahoma"/>
          <w:szCs w:val="22"/>
          <w:lang w:val="ro-RO"/>
        </w:rPr>
        <w:t xml:space="preserve"> pentru amplasarea a ........metrii patrati </w:t>
      </w:r>
      <w:r w:rsidR="00732446">
        <w:rPr>
          <w:rFonts w:eastAsia="Arial" w:cs="Tahoma"/>
          <w:szCs w:val="22"/>
          <w:lang w:val="ro-RO"/>
        </w:rPr>
        <w:t xml:space="preserve">aprobata pentru .......... antene </w:t>
      </w:r>
    </w:p>
    <w:p w:rsidR="00A6227D" w:rsidRPr="00A6227D" w:rsidRDefault="00A6227D" w:rsidP="00A6227D">
      <w:pPr>
        <w:tabs>
          <w:tab w:val="left" w:pos="90"/>
          <w:tab w:val="num" w:pos="360"/>
          <w:tab w:val="left" w:pos="720"/>
        </w:tabs>
        <w:spacing w:before="60" w:after="60"/>
        <w:jc w:val="both"/>
        <w:rPr>
          <w:rFonts w:eastAsia="Arial" w:cs="Tahoma"/>
          <w:szCs w:val="22"/>
          <w:lang w:val="ro-RO"/>
        </w:rPr>
      </w:pPr>
      <w:r w:rsidRPr="00A6227D">
        <w:rPr>
          <w:rFonts w:eastAsia="Arial" w:cs="Tahoma"/>
          <w:szCs w:val="22"/>
          <w:lang w:val="ro-RO"/>
        </w:rPr>
        <w:t>3.5. Dreptul de acces, în înţelesul prezentului Contract, include posibilitatea de a avea liber acces şi la facilităţile imobilului, inclusiv orice drepturi accesorii, precum dreptul de servitute de trecere şi/sau dreptul de instalare a liniei subterane şi/sau aeriene de alimentare cu energie electrică, precum şi dreptul de a obţine toate avizele şi autorizaţiile necesare, în vederea instalării, întreţinerii, înlocuirii sau mutării elementelor de reţele publice de comunicaţii electronice sau a elementelor de infrastructură necesare susţinerii acestora, prevăzute la art 3.1., în conformitate cu interesele OPERATORULUI.</w:t>
      </w:r>
    </w:p>
    <w:p w:rsidR="00A6227D" w:rsidRDefault="00A6227D" w:rsidP="00A6227D">
      <w:pPr>
        <w:tabs>
          <w:tab w:val="num" w:pos="0"/>
          <w:tab w:val="left" w:pos="720"/>
        </w:tabs>
        <w:spacing w:before="60" w:after="60"/>
        <w:jc w:val="both"/>
        <w:rPr>
          <w:rFonts w:eastAsia="Arial" w:cs="Tahoma"/>
          <w:szCs w:val="22"/>
          <w:lang w:val="ro-RO"/>
        </w:rPr>
      </w:pPr>
      <w:r w:rsidRPr="00A6227D">
        <w:rPr>
          <w:rFonts w:eastAsia="Arial" w:cs="Tahoma"/>
          <w:szCs w:val="22"/>
          <w:lang w:val="ro-RO"/>
        </w:rPr>
        <w:t>3.6</w:t>
      </w:r>
      <w:r w:rsidR="009806A5">
        <w:rPr>
          <w:rFonts w:eastAsia="Arial" w:cs="Tahoma"/>
          <w:szCs w:val="22"/>
          <w:lang w:val="ro-RO"/>
        </w:rPr>
        <w:t>.</w:t>
      </w:r>
      <w:r w:rsidRPr="00A6227D">
        <w:rPr>
          <w:rFonts w:eastAsia="Arial" w:cs="Tahoma"/>
          <w:szCs w:val="22"/>
          <w:lang w:val="ro-RO"/>
        </w:rPr>
        <w:t xml:space="preserve"> Instalarea, întreţinerea, înlocuirea sau mutarea elementelor de reţele publice de comunicaţii electronice sau a elementelor de infrastructură necesare susţinerii acestora se va realiza după cum urmează:</w:t>
      </w:r>
    </w:p>
    <w:p w:rsidR="00C62EB0" w:rsidRPr="009806A5" w:rsidRDefault="00C62EB0" w:rsidP="009806A5">
      <w:pPr>
        <w:autoSpaceDE w:val="0"/>
        <w:autoSpaceDN w:val="0"/>
        <w:adjustRightInd w:val="0"/>
        <w:ind w:firstLine="720"/>
        <w:jc w:val="both"/>
      </w:pPr>
      <w:r w:rsidRPr="009806A5">
        <w:t>3.6.1</w:t>
      </w:r>
      <w:r w:rsidR="009806A5" w:rsidRPr="009806A5">
        <w:t>.</w:t>
      </w:r>
      <w:r w:rsidRPr="009806A5">
        <w:t xml:space="preserve"> Pe terenurile aflate în proprietatea publică/privată a municipiului Timişoara, </w:t>
      </w:r>
      <w:r w:rsidR="006643AD">
        <w:rPr>
          <w:color w:val="FF0000"/>
        </w:rPr>
        <w:t>s</w:t>
      </w:r>
      <w:r w:rsidR="006643AD" w:rsidRPr="00CE03C5">
        <w:t>-au stabilit</w:t>
      </w:r>
      <w:r w:rsidRPr="00CE03C5">
        <w:t xml:space="preserve"> condiţii în care se realizează montarea reţelelor de comunicaţii electronice prin canale de cabluri special</w:t>
      </w:r>
      <w:r w:rsidRPr="009806A5">
        <w:t xml:space="preserve"> amenajate sau prin galerii de cabluri, dimensionate ţinand cont de reţeaua de distribuţie cat şi de interconectarea cu celelate zone. Infrastructura </w:t>
      </w:r>
      <w:proofErr w:type="gramStart"/>
      <w:r w:rsidRPr="009806A5">
        <w:t>ce</w:t>
      </w:r>
      <w:proofErr w:type="gramEnd"/>
      <w:r w:rsidRPr="009806A5">
        <w:t xml:space="preserve"> se va realiza va avea in componenţă camine şi racorduri.</w:t>
      </w:r>
    </w:p>
    <w:p w:rsidR="00C62EB0" w:rsidRPr="009806A5" w:rsidRDefault="00C62EB0" w:rsidP="00C62EB0">
      <w:pPr>
        <w:autoSpaceDE w:val="0"/>
        <w:autoSpaceDN w:val="0"/>
        <w:adjustRightInd w:val="0"/>
        <w:jc w:val="both"/>
      </w:pPr>
      <w:proofErr w:type="gramStart"/>
      <w:r w:rsidRPr="009806A5">
        <w:t>Este  necesară</w:t>
      </w:r>
      <w:proofErr w:type="gramEnd"/>
      <w:r w:rsidRPr="009806A5">
        <w:t xml:space="preserve"> stabilirea unor reţele magistrale inelare de reţele de comunicaţii</w:t>
      </w:r>
    </w:p>
    <w:p w:rsidR="00431456" w:rsidRPr="006643AD" w:rsidRDefault="00C62EB0" w:rsidP="00C62EB0">
      <w:pPr>
        <w:autoSpaceDE w:val="0"/>
        <w:autoSpaceDN w:val="0"/>
        <w:adjustRightInd w:val="0"/>
        <w:jc w:val="both"/>
      </w:pPr>
      <w:proofErr w:type="gramStart"/>
      <w:r w:rsidRPr="009806A5">
        <w:t>Ampasarea retelelor si stabilirea dimensiunilor canalizatiilor si a cablurilor vor fi stabilite in baza unor proiecte intocmite de proiectanti autorizati.</w:t>
      </w:r>
      <w:proofErr w:type="gramEnd"/>
    </w:p>
    <w:p w:rsidR="00C62EB0" w:rsidRPr="009806A5" w:rsidRDefault="009806A5" w:rsidP="009806A5">
      <w:pPr>
        <w:autoSpaceDE w:val="0"/>
        <w:autoSpaceDN w:val="0"/>
        <w:adjustRightInd w:val="0"/>
        <w:ind w:firstLine="720"/>
        <w:jc w:val="both"/>
      </w:pPr>
      <w:r w:rsidRPr="009806A5">
        <w:t>3.6.2.</w:t>
      </w:r>
      <w:r w:rsidR="00C62EB0" w:rsidRPr="009806A5">
        <w:t xml:space="preserve"> Se interzice amplasarea de reţele noi de cabluri pe suporturi aeriene.</w:t>
      </w:r>
    </w:p>
    <w:p w:rsidR="00C62EB0" w:rsidRPr="009806A5" w:rsidRDefault="009806A5" w:rsidP="009806A5">
      <w:pPr>
        <w:autoSpaceDE w:val="0"/>
        <w:autoSpaceDN w:val="0"/>
        <w:adjustRightInd w:val="0"/>
        <w:ind w:firstLine="720"/>
        <w:jc w:val="both"/>
      </w:pPr>
      <w:r w:rsidRPr="009806A5">
        <w:t>3.6.3.</w:t>
      </w:r>
      <w:r w:rsidR="00C62EB0" w:rsidRPr="009806A5">
        <w:t xml:space="preserve"> Extinderile de reţele de comunicaţii electronice, modernizarea celor existente, aeriene, se vor realiza prin amplasarea/ relocarea în subteran. </w:t>
      </w:r>
    </w:p>
    <w:p w:rsidR="00C62EB0" w:rsidRPr="009806A5" w:rsidRDefault="009806A5" w:rsidP="009806A5">
      <w:pPr>
        <w:ind w:firstLine="720"/>
        <w:jc w:val="both"/>
      </w:pPr>
      <w:r w:rsidRPr="009806A5">
        <w:t>3.6.4.</w:t>
      </w:r>
      <w:r w:rsidR="00C62EB0" w:rsidRPr="009806A5">
        <w:t xml:space="preserve"> În cazul clădirilor, montarea echipamentelor tehnice se execută în varianta de montare subterană, ori, după caz, în incinte sau în nişele construcţiilor şi fără afectarea circulaţiei publice;</w:t>
      </w:r>
    </w:p>
    <w:p w:rsidR="00C62EB0" w:rsidRDefault="00C62EB0" w:rsidP="00C62EB0">
      <w:pPr>
        <w:jc w:val="both"/>
      </w:pPr>
      <w:r w:rsidRPr="009806A5">
        <w:t xml:space="preserve">Se interzice amplasarea reţelelor de comunicaţii pe elementele de faţadă dinspre strada </w:t>
      </w:r>
      <w:proofErr w:type="gramStart"/>
      <w:r w:rsidRPr="009806A5">
        <w:t>a  imobilelor</w:t>
      </w:r>
      <w:proofErr w:type="gramEnd"/>
      <w:r w:rsidRPr="009806A5">
        <w:t xml:space="preserve"> ori pe alte elemente /structuri de această natură;</w:t>
      </w:r>
    </w:p>
    <w:p w:rsidR="000953C8" w:rsidRPr="00291677" w:rsidRDefault="000953C8" w:rsidP="000953C8">
      <w:pPr>
        <w:ind w:firstLine="720"/>
        <w:jc w:val="both"/>
      </w:pPr>
      <w:r w:rsidRPr="00291677">
        <w:t>3.6.5</w:t>
      </w:r>
      <w:proofErr w:type="gramStart"/>
      <w:r w:rsidRPr="00291677">
        <w:t>.Se</w:t>
      </w:r>
      <w:proofErr w:type="gramEnd"/>
      <w:r w:rsidRPr="00291677">
        <w:t xml:space="preserve"> interzice amplasarea reţelelor de comunicaţii pe elementele de faţadă dinspre strada a  imobilelor ori pe alte elemente /structuri de această natură;</w:t>
      </w:r>
    </w:p>
    <w:p w:rsidR="00C62EB0" w:rsidRPr="009806A5" w:rsidRDefault="000953C8" w:rsidP="000953C8">
      <w:pPr>
        <w:ind w:firstLine="720"/>
        <w:jc w:val="both"/>
      </w:pPr>
      <w:r>
        <w:t>3.6.6</w:t>
      </w:r>
      <w:r w:rsidR="009806A5" w:rsidRPr="009806A5">
        <w:t>.</w:t>
      </w:r>
      <w:r w:rsidR="00C62EB0" w:rsidRPr="009806A5">
        <w:t xml:space="preserve"> Pe traseele reţelelor de comunicaţii amplasate subteran se prevăd obligatoriu sisteme de identificare nedistructive, respectiv markeri, pentru reperarea operativă a poziţiei reţelelor, în scopul executării lucrărilor de intervenţie la acestea;</w:t>
      </w:r>
    </w:p>
    <w:p w:rsidR="00C62EB0" w:rsidRDefault="000953C8" w:rsidP="009806A5">
      <w:pPr>
        <w:ind w:firstLine="720"/>
        <w:jc w:val="both"/>
      </w:pPr>
      <w:r>
        <w:t>3.6.7</w:t>
      </w:r>
      <w:r w:rsidR="009806A5" w:rsidRPr="009806A5">
        <w:t>.</w:t>
      </w:r>
      <w:r w:rsidR="00C62EB0" w:rsidRPr="009806A5">
        <w:t xml:space="preserve"> Lucrările de construcţii pentru realizarea de reţele de comunicaţii se execută, anterior sau concomitent cu lucrările de realizare/extindere/modernizare/reabilitare a reţelei stradale, în conformitate cu programele anuale/multianuale ale autorităţilor administraţiei publice, aprobate în condiţiile legii;</w:t>
      </w:r>
    </w:p>
    <w:p w:rsidR="00C62EB0" w:rsidRPr="009806A5" w:rsidRDefault="000953C8" w:rsidP="00D52C09">
      <w:pPr>
        <w:ind w:firstLine="720"/>
        <w:jc w:val="both"/>
      </w:pPr>
      <w:r>
        <w:t>3.6.8</w:t>
      </w:r>
      <w:r w:rsidR="009806A5" w:rsidRPr="009806A5">
        <w:t>.</w:t>
      </w:r>
      <w:r w:rsidR="00C62EB0" w:rsidRPr="009806A5">
        <w:t xml:space="preserve"> Autorizarea construirii de noi elemente de infrastructură subterană va fi permisă doar după 2 ani de la  realizarea lucrărilor de extindere/modernizare/reabilitare  a reţelei stradale, deoarece există o perioadă de garanţie a lucrării. Orice modificare a lucrării se </w:t>
      </w:r>
      <w:proofErr w:type="gramStart"/>
      <w:r w:rsidR="00C62EB0" w:rsidRPr="009806A5">
        <w:t>va</w:t>
      </w:r>
      <w:proofErr w:type="gramEnd"/>
      <w:r w:rsidR="00C62EB0" w:rsidRPr="009806A5">
        <w:t xml:space="preserve"> face cu acordul expres al municipiului </w:t>
      </w:r>
      <w:r w:rsidR="00C62EB0" w:rsidRPr="009806A5">
        <w:lastRenderedPageBreak/>
        <w:t>Timişoara în cadrul unui Consorţiu, Comisie tehnica în care să fie avizate toate retelele şi extinderile de reţele;</w:t>
      </w:r>
    </w:p>
    <w:p w:rsidR="00C62EB0" w:rsidRPr="009806A5" w:rsidRDefault="000953C8" w:rsidP="00C62EB0">
      <w:pPr>
        <w:jc w:val="both"/>
      </w:pPr>
      <w:r>
        <w:t xml:space="preserve"> </w:t>
      </w:r>
      <w:r>
        <w:tab/>
        <w:t>3.6.9</w:t>
      </w:r>
      <w:r w:rsidR="009806A5" w:rsidRPr="009806A5">
        <w:t>.</w:t>
      </w:r>
      <w:r w:rsidR="00C62EB0" w:rsidRPr="009806A5">
        <w:t xml:space="preserve"> In vederea protecţiei mediului (protecţia solului), pentru evitarea aglomerării terenului cu elemente de infrastructura subterana, în zona în care se realizează amplasarea de reţele de comunicaţii electronice subterane, furnizorii de reţele publice de comunicaţii trebuie să opteze pentru realizarea coordonată a lucrărilor de acces pe proprietatea publica a municipiului. În acest sens se vor stabili numărul de furnizori de reţele de comunicaţii şi reţele electronice de pe o stradă şi distanţele minime de amplasare faţă de reţelele existente;</w:t>
      </w:r>
    </w:p>
    <w:p w:rsidR="00C62EB0" w:rsidRPr="009806A5" w:rsidRDefault="009806A5" w:rsidP="009806A5">
      <w:pPr>
        <w:autoSpaceDE w:val="0"/>
        <w:autoSpaceDN w:val="0"/>
        <w:adjustRightInd w:val="0"/>
        <w:ind w:firstLine="720"/>
        <w:jc w:val="both"/>
        <w:rPr>
          <w:i/>
        </w:rPr>
      </w:pPr>
      <w:r>
        <w:rPr>
          <w:rFonts w:ascii="Arial" w:hAnsi="Arial" w:cs="Arial"/>
          <w:sz w:val="22"/>
          <w:szCs w:val="22"/>
        </w:rPr>
        <w:t>3</w:t>
      </w:r>
      <w:r w:rsidR="000953C8">
        <w:t>.6.10</w:t>
      </w:r>
      <w:r w:rsidRPr="009806A5">
        <w:t>.</w:t>
      </w:r>
      <w:r w:rsidR="00C62EB0" w:rsidRPr="009806A5">
        <w:t xml:space="preserve"> În cazul în care pentru aceiaşi zonă se solicită accesul de către mai mulţi furnizori de reţele de comunicaţii electronice, aceştia se pot asocia pentru realizarea în comun a unei canalizaţii subterane. </w:t>
      </w:r>
      <w:proofErr w:type="gramStart"/>
      <w:r w:rsidR="00C62EB0" w:rsidRPr="009806A5">
        <w:t xml:space="preserve">Caracteristicile tehnice ale acestei canalizaţii vor fi stabilite de către departamentul de specialitate din cadrul aparatului de specialitate al Primarului, răspunzător de această activitate în </w:t>
      </w:r>
      <w:r w:rsidR="00C62EB0" w:rsidRPr="009806A5">
        <w:rPr>
          <w:i/>
        </w:rPr>
        <w:t>conformitate cu normele tehnice de aplicare a Legii nr.</w:t>
      </w:r>
      <w:proofErr w:type="gramEnd"/>
      <w:r w:rsidR="00C62EB0" w:rsidRPr="009806A5">
        <w:rPr>
          <w:i/>
        </w:rPr>
        <w:t xml:space="preserve"> 154/2012;</w:t>
      </w:r>
    </w:p>
    <w:p w:rsidR="00D52C09" w:rsidRPr="00D52C09" w:rsidRDefault="00D52C09" w:rsidP="00D52C09">
      <w:pPr>
        <w:ind w:firstLine="720"/>
        <w:jc w:val="both"/>
      </w:pPr>
      <w:r w:rsidRPr="00D52C09">
        <w:t xml:space="preserve">3.6.11. In cazul in care Municipiul Timisoara doreste sa realizeze o investitie intr-o zona afectata de retele de comunicatii electronice, investiţiile vor </w:t>
      </w:r>
      <w:proofErr w:type="gramStart"/>
      <w:r w:rsidRPr="00D52C09">
        <w:t>fi  planificate</w:t>
      </w:r>
      <w:proofErr w:type="gramEnd"/>
      <w:r w:rsidRPr="00D52C09">
        <w:t xml:space="preserve"> /prevăzute din timp sau se va face o deviere a reţelei în conditii tehnice identice cu respectarea urmatoarelor aspecte:</w:t>
      </w:r>
    </w:p>
    <w:p w:rsidR="00D52C09" w:rsidRPr="00D52C09" w:rsidRDefault="00D52C09" w:rsidP="00D52C09">
      <w:pPr>
        <w:jc w:val="both"/>
      </w:pPr>
      <w:r w:rsidRPr="00D52C09">
        <w:t xml:space="preserve">-  Aducerea lucrărilor la starea iniţială </w:t>
      </w:r>
      <w:proofErr w:type="gramStart"/>
      <w:r w:rsidRPr="00D52C09">
        <w:t>a</w:t>
      </w:r>
      <w:proofErr w:type="gramEnd"/>
      <w:r w:rsidRPr="00D52C09">
        <w:t xml:space="preserve"> elementelor afectate;</w:t>
      </w:r>
    </w:p>
    <w:p w:rsidR="00D52C09" w:rsidRPr="006B0EF5" w:rsidRDefault="00D52C09" w:rsidP="00D52C09">
      <w:pPr>
        <w:jc w:val="both"/>
        <w:rPr>
          <w:lang w:val="de-DE"/>
        </w:rPr>
      </w:pPr>
      <w:r w:rsidRPr="006B0EF5">
        <w:rPr>
          <w:lang w:val="de-DE"/>
        </w:rPr>
        <w:t>-  Se stabilesc distanţele minime de amplasare faţă de alte reţele existente;</w:t>
      </w:r>
    </w:p>
    <w:p w:rsidR="00D52C09" w:rsidRPr="00D52C09" w:rsidRDefault="00D52C09" w:rsidP="00D52C09">
      <w:pPr>
        <w:jc w:val="both"/>
      </w:pPr>
      <w:r w:rsidRPr="00D52C09">
        <w:t>-  Se stabilesc numărul de furnizori pe o stradă - parteneriate între societăţi;</w:t>
      </w:r>
    </w:p>
    <w:p w:rsidR="00D52C09" w:rsidRPr="00D52C09" w:rsidRDefault="00D52C09" w:rsidP="00D52C09">
      <w:pPr>
        <w:jc w:val="both"/>
      </w:pPr>
      <w:r w:rsidRPr="00D52C09">
        <w:t>-  Se solicită Avizul Unic.</w:t>
      </w:r>
    </w:p>
    <w:p w:rsidR="00C62EB0" w:rsidRPr="009806A5" w:rsidRDefault="00D52C09" w:rsidP="009806A5">
      <w:pPr>
        <w:autoSpaceDE w:val="0"/>
        <w:autoSpaceDN w:val="0"/>
        <w:adjustRightInd w:val="0"/>
        <w:ind w:firstLine="720"/>
        <w:jc w:val="both"/>
      </w:pPr>
      <w:r>
        <w:t>3.6.12</w:t>
      </w:r>
      <w:r w:rsidR="009806A5" w:rsidRPr="009806A5">
        <w:t>.</w:t>
      </w:r>
      <w:r w:rsidR="00C62EB0" w:rsidRPr="009806A5">
        <w:t xml:space="preserve"> In cazul reţelelor publice de comunicaţii electronice amplasate pe </w:t>
      </w:r>
      <w:proofErr w:type="gramStart"/>
      <w:r w:rsidR="00C62EB0" w:rsidRPr="009806A5">
        <w:t>stalpi  este</w:t>
      </w:r>
      <w:proofErr w:type="gramEnd"/>
      <w:r w:rsidR="00C62EB0" w:rsidRPr="009806A5">
        <w:t xml:space="preserve"> interzisă extinderea acestora. Pentru aceste reţele există obligativitatea dezafectării la punerea in funcţiune a reţelei subterane, in termen de 60 de zile de la data efectuării recepţiei la terminarea lucrărilor pentru reţeaua executată in subteran, cu obligaţia furnizorului de a informa Direcţia Urbanism şi Direcţia Clădiri, Terenuri şi Dotări Diverse la expirarea acestui termen in vederea constatării in teren a dezafectării reţelelor.</w:t>
      </w:r>
    </w:p>
    <w:p w:rsidR="00C62EB0" w:rsidRPr="009806A5" w:rsidRDefault="00D52C09" w:rsidP="00D52C09">
      <w:pPr>
        <w:autoSpaceDE w:val="0"/>
        <w:autoSpaceDN w:val="0"/>
        <w:adjustRightInd w:val="0"/>
        <w:ind w:firstLine="720"/>
        <w:jc w:val="both"/>
      </w:pPr>
      <w:r>
        <w:t>3.6.13</w:t>
      </w:r>
      <w:r w:rsidR="009806A5" w:rsidRPr="009806A5">
        <w:t>.</w:t>
      </w:r>
      <w:r w:rsidR="00C62EB0" w:rsidRPr="009806A5">
        <w:t xml:space="preserve"> Fiecare furnizor de reţele de comunicaţii va avea dreptul de a deţine pe un </w:t>
      </w:r>
      <w:proofErr w:type="gramStart"/>
      <w:r w:rsidR="00C62EB0" w:rsidRPr="009806A5">
        <w:t>stalp  maxim</w:t>
      </w:r>
      <w:proofErr w:type="gramEnd"/>
      <w:r w:rsidR="00C62EB0" w:rsidRPr="009806A5">
        <w:t xml:space="preserve"> doua cabluri;</w:t>
      </w:r>
    </w:p>
    <w:p w:rsidR="006B0EF5" w:rsidRPr="003F3B56" w:rsidRDefault="00C62EB0" w:rsidP="006B0EF5">
      <w:pPr>
        <w:autoSpaceDE w:val="0"/>
        <w:autoSpaceDN w:val="0"/>
        <w:adjustRightInd w:val="0"/>
        <w:jc w:val="both"/>
        <w:rPr>
          <w:rFonts w:ascii="Arial" w:hAnsi="Arial" w:cs="Arial"/>
          <w:sz w:val="22"/>
          <w:szCs w:val="22"/>
        </w:rPr>
      </w:pPr>
      <w:r w:rsidRPr="009806A5">
        <w:t xml:space="preserve"> </w:t>
      </w:r>
      <w:r w:rsidR="00D52C09">
        <w:tab/>
        <w:t>3.6.14</w:t>
      </w:r>
      <w:r w:rsidR="009806A5" w:rsidRPr="009806A5">
        <w:t xml:space="preserve">. </w:t>
      </w:r>
      <w:r w:rsidR="006B0EF5" w:rsidRPr="006B0EF5">
        <w:t xml:space="preserve">In scopul identificării proprietarului reţelelor şi al evitarii amplasarii ilegale a reţelelor de comunicaţii electronice, fiecare dintre tronsoanele de reţea existente intre stalpi </w:t>
      </w:r>
      <w:proofErr w:type="gramStart"/>
      <w:r w:rsidR="006B0EF5" w:rsidRPr="006B0EF5">
        <w:t>va</w:t>
      </w:r>
      <w:proofErr w:type="gramEnd"/>
      <w:r w:rsidR="006B0EF5" w:rsidRPr="006B0EF5">
        <w:t xml:space="preserve"> fi marcat prin aplicarea unui marker diferenţiat ca şi culoare funcţie de operator. Acesta se </w:t>
      </w:r>
      <w:proofErr w:type="gramStart"/>
      <w:r w:rsidR="006B0EF5" w:rsidRPr="006B0EF5">
        <w:t>va</w:t>
      </w:r>
      <w:proofErr w:type="gramEnd"/>
      <w:r w:rsidR="006B0EF5" w:rsidRPr="006B0EF5">
        <w:rPr>
          <w:color w:val="00B050"/>
        </w:rPr>
        <w:t xml:space="preserve"> </w:t>
      </w:r>
      <w:r w:rsidR="006B0EF5" w:rsidRPr="006B0EF5">
        <w:t xml:space="preserve">aplica la o distanţă de aproximativ 1 metru liniar de stalpul care susţine reţeaua, de o parte şi de alta a acetuia (două markere pe fiecare tronson de reţea situat intre doi stalpi). Stabilirea culorilor pentru fiecare operator se </w:t>
      </w:r>
      <w:proofErr w:type="gramStart"/>
      <w:r w:rsidR="006B0EF5" w:rsidRPr="006B0EF5">
        <w:t>va</w:t>
      </w:r>
      <w:proofErr w:type="gramEnd"/>
      <w:r w:rsidR="006B0EF5" w:rsidRPr="006B0EF5">
        <w:t xml:space="preserve"> face aleatoriu de reprezentanţii Primăriei Municipiului Timişoara. Marcarea se va face de catre detinatorul retelei de comunicatii in termen de 6 luni  de la adoptarea prezentei hotărari pentru reţelele existente amplasate suprateran şi in momentul realizării lor pentru reţelele ce se vor amplasa in subteran.</w:t>
      </w:r>
    </w:p>
    <w:p w:rsidR="00A6227D" w:rsidRPr="00A6227D" w:rsidRDefault="00C62EB0" w:rsidP="006B0EF5">
      <w:pPr>
        <w:autoSpaceDE w:val="0"/>
        <w:autoSpaceDN w:val="0"/>
        <w:adjustRightInd w:val="0"/>
        <w:jc w:val="both"/>
        <w:rPr>
          <w:rFonts w:eastAsia="Arial" w:cs="Tahoma"/>
          <w:szCs w:val="22"/>
          <w:lang w:val="ro-RO"/>
        </w:rPr>
      </w:pPr>
      <w:r>
        <w:rPr>
          <w:rFonts w:eastAsia="Arial" w:cs="Tahoma"/>
          <w:szCs w:val="22"/>
          <w:lang w:val="ro-RO"/>
        </w:rPr>
        <w:t>3</w:t>
      </w:r>
      <w:r w:rsidR="00A6227D" w:rsidRPr="00A6227D">
        <w:rPr>
          <w:rFonts w:eastAsia="Arial" w:cs="Tahoma"/>
          <w:szCs w:val="22"/>
          <w:lang w:val="ro-RO"/>
        </w:rPr>
        <w:t>.7. Durata estimativă a executării lucrărilor de instalare, întreţinere, înlocuire sau mutare a elementelor de reţele publice de comunicaţii electronice sau a elementelor de infrastructură necesare</w:t>
      </w:r>
      <w:r w:rsidR="00956978">
        <w:rPr>
          <w:rFonts w:eastAsia="Arial" w:cs="Tahoma"/>
          <w:szCs w:val="22"/>
          <w:lang w:val="ro-RO"/>
        </w:rPr>
        <w:t xml:space="preserve"> susţinerii acestora va fi de …........................</w:t>
      </w:r>
      <w:r w:rsidR="00A6227D" w:rsidRPr="00A6227D">
        <w:rPr>
          <w:rFonts w:eastAsia="Arial" w:cs="Tahoma"/>
          <w:szCs w:val="22"/>
          <w:lang w:val="ro-RO"/>
        </w:rPr>
        <w:t>de la data notificării începerii lucrărilor, în conformitate cu prevederile art. 3.6.</w:t>
      </w:r>
    </w:p>
    <w:p w:rsidR="00A6227D" w:rsidRPr="00A6227D" w:rsidRDefault="00A6227D" w:rsidP="00A6227D">
      <w:pPr>
        <w:tabs>
          <w:tab w:val="num" w:pos="0"/>
          <w:tab w:val="left" w:pos="720"/>
        </w:tabs>
        <w:spacing w:before="60" w:after="60"/>
        <w:jc w:val="both"/>
        <w:rPr>
          <w:rFonts w:eastAsia="Arial" w:cs="Tahoma"/>
          <w:szCs w:val="22"/>
          <w:lang w:val="ro-RO"/>
        </w:rPr>
      </w:pPr>
      <w:r w:rsidRPr="00A6227D">
        <w:rPr>
          <w:rFonts w:eastAsia="Arial" w:cs="Tahoma"/>
          <w:szCs w:val="22"/>
          <w:lang w:val="ro-RO"/>
        </w:rPr>
        <w:t>3.8. Metodele de lucru ce urmează a fi utilizate pentru realizarea lucrărilor de acces pe proprietate, condiţiile efective, precum şi utilajele folosite sunt: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tabs>
          <w:tab w:val="num" w:pos="0"/>
          <w:tab w:val="left" w:pos="720"/>
        </w:tabs>
        <w:spacing w:before="60" w:after="60"/>
        <w:jc w:val="both"/>
        <w:rPr>
          <w:rFonts w:eastAsia="Arial" w:cs="Tahoma"/>
          <w:szCs w:val="22"/>
          <w:lang w:val="ro-RO"/>
        </w:rPr>
      </w:pPr>
      <w:r w:rsidRPr="00A6227D">
        <w:rPr>
          <w:rFonts w:eastAsia="Arial" w:cs="Tahoma"/>
          <w:szCs w:val="22"/>
          <w:lang w:val="ro-RO"/>
        </w:rPr>
        <w:t>3.9.</w:t>
      </w:r>
      <w:r w:rsidRPr="00A6227D">
        <w:rPr>
          <w:lang w:val="ro-RO"/>
        </w:rPr>
        <w:t xml:space="preserve"> </w:t>
      </w:r>
      <w:r w:rsidRPr="00A6227D">
        <w:rPr>
          <w:rFonts w:eastAsia="Arial" w:cs="Tahoma"/>
          <w:szCs w:val="22"/>
          <w:lang w:val="ro-RO"/>
        </w:rPr>
        <w:t>În vederea instalării, întreţinerii, înlocuirii sau mutării elementelor de reţea publică de comunicaţii electronice sau elementelor de infrastructură necesare susţinerii acestora, OPERATORUL va efectua următoarele lucrări:</w:t>
      </w:r>
    </w:p>
    <w:p w:rsidR="00A6227D" w:rsidRPr="00A6227D" w:rsidRDefault="00A6227D" w:rsidP="00A6227D">
      <w:pPr>
        <w:tabs>
          <w:tab w:val="num" w:pos="0"/>
          <w:tab w:val="left" w:pos="720"/>
        </w:tabs>
        <w:spacing w:before="60" w:after="60"/>
        <w:jc w:val="both"/>
        <w:rPr>
          <w:rFonts w:eastAsia="Arial" w:cs="Tahoma"/>
          <w:szCs w:val="22"/>
          <w:lang w:val="ro-RO"/>
        </w:rPr>
      </w:pPr>
      <w:r w:rsidRPr="00A6227D">
        <w:rPr>
          <w:rFonts w:eastAsia="Arial" w:cs="Tahoma"/>
          <w:szCs w:val="22"/>
          <w:lang w:val="ro-RO"/>
        </w:rPr>
        <w:lastRenderedPageBreak/>
        <w:t>a) conform planificării OPERATORULUI, lucrările de instalare, înlocuire sau mutare a elementelor de reţele publice de comunicaţii electronice sau a elementelor de infrastructură necesare susţinerii acestora:</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tabs>
          <w:tab w:val="num" w:pos="0"/>
          <w:tab w:val="left" w:pos="720"/>
        </w:tabs>
        <w:spacing w:before="60" w:after="60"/>
        <w:jc w:val="both"/>
        <w:rPr>
          <w:rFonts w:eastAsia="Arial" w:cs="Tahoma"/>
          <w:szCs w:val="22"/>
          <w:lang w:val="ro-RO"/>
        </w:rPr>
      </w:pPr>
      <w:r w:rsidRPr="00A6227D">
        <w:rPr>
          <w:rFonts w:eastAsia="Arial" w:cs="Tahoma"/>
          <w:szCs w:val="22"/>
          <w:lang w:val="ro-RO"/>
        </w:rPr>
        <w:t>b) periodic, lucrări de întreţinere şi reparaţii a elementelor de reţele publice de comunicaţii electronice sau a elementelor de infrastructură necesare susţinerii acestora:</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tabs>
          <w:tab w:val="num" w:pos="0"/>
          <w:tab w:val="left" w:pos="720"/>
        </w:tabs>
        <w:spacing w:before="60" w:after="60"/>
        <w:jc w:val="both"/>
        <w:rPr>
          <w:rFonts w:eastAsia="Arial" w:cs="Tahoma"/>
          <w:szCs w:val="22"/>
          <w:lang w:val="ro-RO"/>
        </w:rPr>
      </w:pPr>
      <w:r w:rsidRPr="00A6227D">
        <w:rPr>
          <w:rFonts w:eastAsia="Arial" w:cs="Tahoma"/>
          <w:szCs w:val="22"/>
          <w:lang w:val="ro-RO"/>
        </w:rPr>
        <w:t>c) în caz de necesitate, lucrări de reparaţii cu caracter de urgenţă:</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numPr>
          <w:ilvl w:val="0"/>
          <w:numId w:val="11"/>
        </w:numPr>
        <w:tabs>
          <w:tab w:val="left" w:pos="90"/>
          <w:tab w:val="left" w:pos="720"/>
        </w:tabs>
        <w:spacing w:before="60" w:after="60"/>
        <w:jc w:val="both"/>
        <w:rPr>
          <w:rFonts w:eastAsia="Arial" w:cs="Tahoma"/>
          <w:szCs w:val="22"/>
          <w:lang w:val="ro-RO"/>
        </w:rPr>
      </w:pPr>
      <w:r w:rsidRPr="00A6227D">
        <w:rPr>
          <w:rFonts w:eastAsia="Arial" w:cs="Tahoma"/>
          <w:szCs w:val="22"/>
          <w:lang w:val="ro-RO"/>
        </w:rPr>
        <w:t>…</w:t>
      </w:r>
    </w:p>
    <w:p w:rsidR="00A6227D" w:rsidRPr="00A6227D" w:rsidRDefault="00A6227D" w:rsidP="00A6227D">
      <w:pPr>
        <w:tabs>
          <w:tab w:val="left" w:pos="1077"/>
          <w:tab w:val="left" w:pos="1080"/>
        </w:tabs>
        <w:spacing w:before="60" w:after="60"/>
        <w:jc w:val="both"/>
        <w:rPr>
          <w:rFonts w:eastAsia="Arial" w:cs="Tahoma"/>
          <w:szCs w:val="22"/>
          <w:lang w:val="ro-RO"/>
        </w:rPr>
      </w:pPr>
    </w:p>
    <w:p w:rsidR="00A6227D" w:rsidRPr="00A6227D" w:rsidRDefault="00A6227D" w:rsidP="00A6227D">
      <w:pPr>
        <w:spacing w:before="60" w:after="60"/>
        <w:jc w:val="both"/>
        <w:rPr>
          <w:rFonts w:eastAsia="Arial" w:cs="Tahoma"/>
          <w:b/>
          <w:bCs/>
          <w:szCs w:val="22"/>
          <w:lang w:val="ro-RO"/>
        </w:rPr>
      </w:pPr>
      <w:r w:rsidRPr="00A6227D">
        <w:rPr>
          <w:rFonts w:eastAsia="Arial" w:cs="Tahoma"/>
          <w:b/>
          <w:bCs/>
          <w:szCs w:val="22"/>
          <w:lang w:val="ro-RO"/>
        </w:rPr>
        <w:t>4. Drepturile şi obligaţiile Părţilor</w:t>
      </w:r>
    </w:p>
    <w:p w:rsidR="00A6227D" w:rsidRPr="00A6227D" w:rsidRDefault="00A6227D" w:rsidP="00A6227D">
      <w:pPr>
        <w:spacing w:before="60" w:after="60"/>
        <w:jc w:val="both"/>
        <w:rPr>
          <w:rFonts w:eastAsia="Arial" w:cs="Tahoma"/>
          <w:szCs w:val="22"/>
          <w:lang w:val="ro-RO"/>
        </w:rPr>
      </w:pPr>
    </w:p>
    <w:p w:rsidR="00A6227D" w:rsidRPr="00A6227D" w:rsidRDefault="00956978" w:rsidP="00A6227D">
      <w:pPr>
        <w:spacing w:before="60" w:after="60"/>
        <w:jc w:val="both"/>
        <w:rPr>
          <w:rFonts w:eastAsia="Arial" w:cs="Tahoma"/>
          <w:szCs w:val="22"/>
          <w:lang w:val="ro-RO"/>
        </w:rPr>
      </w:pPr>
      <w:r>
        <w:rPr>
          <w:rFonts w:eastAsia="Arial" w:cs="Tahoma"/>
          <w:szCs w:val="22"/>
          <w:lang w:val="ro-RO"/>
        </w:rPr>
        <w:t>4.1.PROPRIETARUL</w:t>
      </w:r>
      <w:r w:rsidR="00A6227D" w:rsidRPr="00A6227D">
        <w:rPr>
          <w:rFonts w:eastAsia="Arial" w:cs="Tahoma"/>
          <w:szCs w:val="22"/>
          <w:lang w:val="ro-RO"/>
        </w:rPr>
        <w:t>/ADMINISTRATORUL are următoarele drepturi:</w:t>
      </w:r>
    </w:p>
    <w:p w:rsidR="00A6227D" w:rsidRPr="00A6227D" w:rsidRDefault="00A6227D" w:rsidP="00A6227D">
      <w:pPr>
        <w:numPr>
          <w:ilvl w:val="0"/>
          <w:numId w:val="2"/>
        </w:numPr>
        <w:spacing w:before="60" w:after="60"/>
        <w:ind w:left="450" w:hanging="450"/>
        <w:jc w:val="both"/>
        <w:rPr>
          <w:rFonts w:eastAsia="Arial" w:cs="Tahoma"/>
          <w:szCs w:val="22"/>
          <w:lang w:val="ro-RO"/>
        </w:rPr>
      </w:pPr>
      <w:r w:rsidRPr="00A6227D">
        <w:rPr>
          <w:rFonts w:eastAsia="Arial" w:cs="Tahoma"/>
          <w:szCs w:val="22"/>
          <w:lang w:val="ro-RO"/>
        </w:rPr>
        <w:t>să încaseze tariful datorat pentru exercitarea de către</w:t>
      </w:r>
      <w:r w:rsidR="00212056">
        <w:rPr>
          <w:rFonts w:eastAsia="Arial" w:cs="Tahoma"/>
          <w:szCs w:val="22"/>
          <w:lang w:val="ro-RO"/>
        </w:rPr>
        <w:t xml:space="preserve"> OPERATOR a dreptului de acces </w:t>
      </w:r>
      <w:r w:rsidR="00212056" w:rsidRPr="00A6227D">
        <w:rPr>
          <w:rFonts w:eastAsia="Arial" w:cs="Tahoma"/>
          <w:szCs w:val="22"/>
          <w:lang w:val="ro-RO"/>
        </w:rPr>
        <w:t xml:space="preserve">şi despăgubirea aferentă </w:t>
      </w:r>
      <w:r w:rsidRPr="00A6227D">
        <w:rPr>
          <w:rFonts w:eastAsia="Arial" w:cs="Tahoma"/>
          <w:szCs w:val="22"/>
          <w:lang w:val="ro-RO"/>
        </w:rPr>
        <w:t>în măsura în care se produc prejudicii prin efectuarea lucrărilor</w:t>
      </w:r>
    </w:p>
    <w:p w:rsidR="00A6227D" w:rsidRPr="00A6227D" w:rsidRDefault="00A6227D" w:rsidP="00A6227D">
      <w:pPr>
        <w:numPr>
          <w:ilvl w:val="0"/>
          <w:numId w:val="2"/>
        </w:numPr>
        <w:spacing w:before="60" w:after="60"/>
        <w:ind w:left="450" w:hanging="450"/>
        <w:jc w:val="both"/>
        <w:rPr>
          <w:rFonts w:eastAsia="Arial" w:cs="Tahoma"/>
          <w:szCs w:val="22"/>
          <w:lang w:val="ro-RO"/>
        </w:rPr>
      </w:pPr>
      <w:r w:rsidRPr="00A6227D">
        <w:rPr>
          <w:rFonts w:eastAsia="Arial" w:cs="Tahoma"/>
          <w:szCs w:val="22"/>
          <w:lang w:val="ro-RO"/>
        </w:rPr>
        <w:t xml:space="preserve">să beneficieze de repunerea în starea iniţială a imobilului afectat de realizarea lucrărilor de acces </w:t>
      </w:r>
      <w:r w:rsidR="00874BCD">
        <w:rPr>
          <w:rFonts w:eastAsia="Arial" w:cs="Tahoma"/>
          <w:szCs w:val="22"/>
          <w:lang w:val="ro-RO"/>
        </w:rPr>
        <w:t xml:space="preserve">si </w:t>
      </w:r>
      <w:r w:rsidRPr="00A6227D">
        <w:rPr>
          <w:rFonts w:eastAsia="Arial" w:cs="Tahoma"/>
          <w:szCs w:val="22"/>
          <w:lang w:val="ro-RO"/>
        </w:rPr>
        <w:t>sau de compensarea cheltuielilor determinate de aducerea în starea iniţială a respectivului imobil;</w:t>
      </w:r>
    </w:p>
    <w:p w:rsidR="00A6227D" w:rsidRPr="00A6227D" w:rsidRDefault="00A6227D" w:rsidP="00A6227D">
      <w:pPr>
        <w:numPr>
          <w:ilvl w:val="0"/>
          <w:numId w:val="2"/>
        </w:numPr>
        <w:spacing w:before="60" w:after="60"/>
        <w:ind w:left="450" w:hanging="450"/>
        <w:jc w:val="both"/>
        <w:rPr>
          <w:rFonts w:eastAsia="Arial" w:cs="Tahoma"/>
          <w:szCs w:val="22"/>
          <w:lang w:val="ro-RO"/>
        </w:rPr>
      </w:pPr>
      <w:r w:rsidRPr="00A6227D">
        <w:rPr>
          <w:rFonts w:eastAsia="Arial" w:cs="Tahoma"/>
          <w:szCs w:val="22"/>
          <w:lang w:val="ro-RO"/>
        </w:rPr>
        <w:t>să fie notificat prin intermediul persoanei care exercită dreptul de folosinţă asupra imobilului sau, în lipsa acesteia, personal, cu cel puţin două zile lucrătoare în avans cu privire la accesul persoanelor împuternicite de OPERATOR pentru efectuarea lucrărilor prevăzute la art. 3.9. sau pentru desfăşurarea unor activităţi de studiu ori de proiectare în vederea efectuării acestor lucrări, cu excepţia cazului în care este necesară efectuarea unor lucrări de reparaţii cu caracter de urgenţă;</w:t>
      </w:r>
    </w:p>
    <w:p w:rsidR="00A6227D" w:rsidRPr="00A6227D" w:rsidRDefault="00A6227D" w:rsidP="00A6227D">
      <w:pPr>
        <w:numPr>
          <w:ilvl w:val="0"/>
          <w:numId w:val="2"/>
        </w:numPr>
        <w:spacing w:before="60" w:after="60"/>
        <w:ind w:left="450" w:hanging="450"/>
        <w:jc w:val="both"/>
        <w:rPr>
          <w:rStyle w:val="tal1"/>
          <w:rFonts w:eastAsia="Arial" w:cs="Tahoma"/>
          <w:szCs w:val="22"/>
          <w:lang w:val="ro-RO"/>
        </w:rPr>
      </w:pPr>
      <w:r w:rsidRPr="00A6227D">
        <w:rPr>
          <w:rFonts w:eastAsia="Arial" w:cs="Tahoma"/>
          <w:szCs w:val="22"/>
          <w:lang w:val="ro-RO"/>
        </w:rPr>
        <w:t xml:space="preserve">să fie notificat, prin intermediul persoanei care exercită dreptul de folosinţă asupra imobilului sau, în lipsa acesteia, personal, cu privire la accesul persoanelor împuternicite de OPERATOR pentru efectuarea unor lucrări de întreţinere sau de reparaţii cu caracter de urgenţă </w:t>
      </w:r>
      <w:r w:rsidRPr="00A6227D">
        <w:rPr>
          <w:rStyle w:val="tal1"/>
          <w:rFonts w:cs="Tahoma"/>
          <w:szCs w:val="22"/>
          <w:lang w:val="ro-RO"/>
        </w:rPr>
        <w:t>pentru prevenirea sau înlăturarea consecinţelor generate de producerea unei calamităţi naturale ori a unui sinistru deosebit de grav sau a unor lucrări de întreţinere ori de reparaţii impuse de asigurarea continuităţii furnizării reţelelor şi serviciilor de comunicaţii electronice;</w:t>
      </w:r>
    </w:p>
    <w:p w:rsidR="00A6227D" w:rsidRDefault="00A6227D" w:rsidP="00A6227D">
      <w:pPr>
        <w:numPr>
          <w:ilvl w:val="0"/>
          <w:numId w:val="2"/>
        </w:numPr>
        <w:spacing w:before="60" w:after="60"/>
        <w:ind w:left="450" w:hanging="450"/>
        <w:jc w:val="both"/>
        <w:rPr>
          <w:rFonts w:eastAsia="Arial" w:cs="Tahoma"/>
          <w:szCs w:val="22"/>
          <w:lang w:val="ro-RO"/>
        </w:rPr>
      </w:pPr>
      <w:r w:rsidRPr="00A6227D">
        <w:rPr>
          <w:rFonts w:eastAsia="Arial" w:cs="Tahoma"/>
          <w:szCs w:val="22"/>
          <w:lang w:val="ro-RO"/>
        </w:rPr>
        <w:t xml:space="preserve">să îi fie afectat într-o măsură nesemnificativă </w:t>
      </w:r>
      <w:r w:rsidR="008F626A">
        <w:rPr>
          <w:rFonts w:eastAsia="Arial" w:cs="Tahoma"/>
          <w:szCs w:val="22"/>
          <w:lang w:val="ro-RO"/>
        </w:rPr>
        <w:t xml:space="preserve">dreptul de </w:t>
      </w:r>
      <w:r w:rsidR="006643AD">
        <w:rPr>
          <w:rFonts w:eastAsia="Arial" w:cs="Tahoma"/>
          <w:szCs w:val="22"/>
          <w:lang w:val="ro-RO"/>
        </w:rPr>
        <w:t>folosinta</w:t>
      </w:r>
      <w:r w:rsidRPr="00A6227D">
        <w:rPr>
          <w:rFonts w:eastAsia="Arial" w:cs="Tahoma"/>
          <w:szCs w:val="22"/>
          <w:lang w:val="ro-RO"/>
        </w:rPr>
        <w:t xml:space="preserve"> asupra imobilului care face obiectul dreptului de acces;</w:t>
      </w:r>
    </w:p>
    <w:p w:rsidR="00A6227D" w:rsidRPr="00A6227D" w:rsidRDefault="00A6227D" w:rsidP="00A6227D">
      <w:pPr>
        <w:numPr>
          <w:ilvl w:val="0"/>
          <w:numId w:val="2"/>
        </w:numPr>
        <w:spacing w:before="60" w:after="60"/>
        <w:ind w:left="450" w:hanging="450"/>
        <w:jc w:val="both"/>
        <w:rPr>
          <w:rFonts w:eastAsia="Arial" w:cs="Tahoma"/>
          <w:szCs w:val="22"/>
          <w:lang w:val="ro-RO"/>
        </w:rPr>
      </w:pPr>
      <w:r w:rsidRPr="00A6227D">
        <w:rPr>
          <w:rFonts w:eastAsia="Arial" w:cs="Tahoma"/>
          <w:szCs w:val="22"/>
          <w:lang w:val="ro-RO"/>
        </w:rPr>
        <w:t xml:space="preserve">să solicite mutarea </w:t>
      </w:r>
      <w:r w:rsidRPr="00A6227D">
        <w:rPr>
          <w:rStyle w:val="tal1"/>
          <w:rFonts w:cs="Tahoma"/>
          <w:szCs w:val="22"/>
          <w:lang w:val="ro-RO"/>
        </w:rPr>
        <w:t>în cadrul aceleiaşi proprietăţi a</w:t>
      </w:r>
      <w:r w:rsidRPr="00A6227D">
        <w:rPr>
          <w:rStyle w:val="tal1"/>
          <w:rFonts w:cs="Tahoma"/>
          <w:lang w:val="ro-RO"/>
        </w:rPr>
        <w:t xml:space="preserve"> </w:t>
      </w:r>
      <w:r w:rsidRPr="00A6227D">
        <w:rPr>
          <w:rFonts w:eastAsia="Arial" w:cs="Tahoma"/>
          <w:szCs w:val="22"/>
          <w:lang w:val="ro-RO"/>
        </w:rPr>
        <w:t>elementelor de reţea de comunicaţii electronice sau a elementelor de infrastructură necesare susţinerii acesteia, în măsura în care aceasta este necesară pentru executarea unor lucrări sau edificarea unor construcţii;</w:t>
      </w:r>
    </w:p>
    <w:p w:rsidR="00A6227D" w:rsidRDefault="00A6227D" w:rsidP="00A6227D">
      <w:pPr>
        <w:numPr>
          <w:ilvl w:val="0"/>
          <w:numId w:val="2"/>
        </w:numPr>
        <w:spacing w:before="60" w:after="60"/>
        <w:ind w:left="450" w:hanging="450"/>
        <w:jc w:val="both"/>
        <w:rPr>
          <w:rFonts w:eastAsia="Arial" w:cs="Tahoma"/>
          <w:szCs w:val="22"/>
          <w:lang w:val="ro-RO"/>
        </w:rPr>
      </w:pPr>
      <w:r w:rsidRPr="00A6227D">
        <w:rPr>
          <w:rFonts w:eastAsia="Arial" w:cs="Tahoma"/>
          <w:szCs w:val="22"/>
          <w:lang w:val="ro-RO"/>
        </w:rPr>
        <w:t>la încetarea prezentului contract să obţină dreptul de proprietate/folosinţă asupra eventualelor îmbunătăţiri aduse terenului de către OPERATOR în perioada de derulare a prezentului contract şi care conduc la creşterea calităţii agricole şi/sau la consolidarea terenului.</w:t>
      </w:r>
    </w:p>
    <w:p w:rsidR="00C67840" w:rsidRPr="00CE03C5" w:rsidRDefault="00C67840" w:rsidP="00C67840">
      <w:pPr>
        <w:pStyle w:val="ListParagraph"/>
        <w:numPr>
          <w:ilvl w:val="0"/>
          <w:numId w:val="2"/>
        </w:numPr>
        <w:autoSpaceDE w:val="0"/>
        <w:autoSpaceDN w:val="0"/>
        <w:adjustRightInd w:val="0"/>
        <w:ind w:left="426"/>
        <w:jc w:val="both"/>
      </w:pPr>
      <w:r w:rsidRPr="006B0EF5">
        <w:rPr>
          <w:lang w:val="ro-RO"/>
        </w:rPr>
        <w:t xml:space="preserve"> </w:t>
      </w:r>
      <w:proofErr w:type="gramStart"/>
      <w:r w:rsidRPr="00CE03C5">
        <w:t>poate</w:t>
      </w:r>
      <w:proofErr w:type="gramEnd"/>
      <w:r w:rsidRPr="00CE03C5">
        <w:t xml:space="preserve"> să solicite operatorului efectuarea de verificări cu privire la reţeaua amplasată. In acest sens se vor efectua monitorizări comune ale reţelelor amplasate suprateran şi intervenţii prin efectuarea de sapături in scopul constatării numărului de reţele aflate in subteran;</w:t>
      </w:r>
    </w:p>
    <w:p w:rsidR="00C67840" w:rsidRPr="00CE03C5" w:rsidRDefault="00C67840" w:rsidP="00C67840">
      <w:pPr>
        <w:spacing w:before="60" w:after="60"/>
        <w:ind w:left="45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p>
    <w:p w:rsidR="00A6227D" w:rsidRPr="00A6227D" w:rsidRDefault="00C31019" w:rsidP="00A6227D">
      <w:pPr>
        <w:spacing w:before="60" w:after="60"/>
        <w:jc w:val="both"/>
        <w:rPr>
          <w:rFonts w:eastAsia="Arial" w:cs="Tahoma"/>
          <w:szCs w:val="22"/>
          <w:lang w:val="ro-RO"/>
        </w:rPr>
      </w:pPr>
      <w:r>
        <w:rPr>
          <w:rFonts w:eastAsia="Arial" w:cs="Tahoma"/>
          <w:szCs w:val="22"/>
          <w:lang w:val="ro-RO"/>
        </w:rPr>
        <w:t>4.2.</w:t>
      </w:r>
      <w:r w:rsidR="00A6227D" w:rsidRPr="00A6227D">
        <w:rPr>
          <w:rFonts w:eastAsia="Arial" w:cs="Tahoma"/>
          <w:szCs w:val="22"/>
          <w:lang w:val="ro-RO"/>
        </w:rPr>
        <w:t>PROPRIETARUL</w:t>
      </w:r>
      <w:r w:rsidRPr="00A6227D">
        <w:rPr>
          <w:rFonts w:eastAsia="Arial" w:cs="Tahoma"/>
          <w:szCs w:val="22"/>
          <w:lang w:val="ro-RO"/>
        </w:rPr>
        <w:t xml:space="preserve"> </w:t>
      </w:r>
      <w:r w:rsidR="00A6227D" w:rsidRPr="00A6227D">
        <w:rPr>
          <w:rFonts w:eastAsia="Arial" w:cs="Tahoma"/>
          <w:szCs w:val="22"/>
          <w:lang w:val="ro-RO"/>
        </w:rPr>
        <w:t>/ADMINISTRATORUL are următoarele obligaţii:</w:t>
      </w:r>
    </w:p>
    <w:p w:rsidR="00A6227D" w:rsidRPr="00A6227D" w:rsidRDefault="00A6227D" w:rsidP="00A6227D">
      <w:pPr>
        <w:numPr>
          <w:ilvl w:val="0"/>
          <w:numId w:val="1"/>
        </w:numPr>
        <w:tabs>
          <w:tab w:val="num" w:pos="450"/>
        </w:tabs>
        <w:spacing w:before="60" w:after="60"/>
        <w:ind w:left="450" w:hanging="450"/>
        <w:jc w:val="both"/>
        <w:rPr>
          <w:rFonts w:eastAsia="Arial" w:cs="Tahoma"/>
          <w:szCs w:val="22"/>
          <w:lang w:val="ro-RO"/>
        </w:rPr>
      </w:pPr>
      <w:r w:rsidRPr="00A6227D">
        <w:rPr>
          <w:rFonts w:eastAsia="Arial" w:cs="Tahoma"/>
          <w:szCs w:val="22"/>
          <w:lang w:val="ro-RO"/>
        </w:rPr>
        <w:t>să asigure accesul la termenele convenite de Părţi şi în zonele stabilite la art. 3.4., inclusiv prin eliminarea acelor împrejurări care ar putea împiedica exercitarea dreptului de acces în bune condiţii, astfel:</w:t>
      </w:r>
    </w:p>
    <w:p w:rsidR="00A6227D" w:rsidRPr="00A6227D" w:rsidRDefault="00A6227D" w:rsidP="00A6227D">
      <w:pPr>
        <w:numPr>
          <w:ilvl w:val="1"/>
          <w:numId w:val="12"/>
        </w:numPr>
        <w:spacing w:before="60" w:after="60"/>
        <w:jc w:val="both"/>
        <w:rPr>
          <w:rFonts w:eastAsia="Arial" w:cs="Tahoma"/>
          <w:szCs w:val="22"/>
          <w:lang w:val="ro-RO"/>
        </w:rPr>
      </w:pPr>
      <w:r w:rsidRPr="00A6227D">
        <w:rPr>
          <w:rFonts w:eastAsia="Arial" w:cs="Tahoma"/>
          <w:szCs w:val="22"/>
          <w:lang w:val="ro-RO"/>
        </w:rPr>
        <w:t>să garanteze liberul acces la imobil, în maxim</w:t>
      </w:r>
      <w:r w:rsidRPr="00F72B8F">
        <w:rPr>
          <w:rFonts w:eastAsia="Arial" w:cs="Tahoma"/>
          <w:color w:val="FF0000"/>
          <w:szCs w:val="22"/>
          <w:lang w:val="ro-RO"/>
        </w:rPr>
        <w:t xml:space="preserve"> </w:t>
      </w:r>
      <w:r w:rsidR="00C86A08">
        <w:rPr>
          <w:rFonts w:eastAsia="Arial" w:cs="Tahoma"/>
          <w:color w:val="FF0000"/>
          <w:szCs w:val="22"/>
          <w:lang w:val="ro-RO"/>
        </w:rPr>
        <w:t>2</w:t>
      </w:r>
      <w:r w:rsidR="00F72B8F">
        <w:rPr>
          <w:rFonts w:eastAsia="Arial" w:cs="Tahoma"/>
          <w:szCs w:val="22"/>
          <w:lang w:val="ro-RO"/>
        </w:rPr>
        <w:t xml:space="preserve"> </w:t>
      </w:r>
      <w:r w:rsidRPr="00A6227D">
        <w:rPr>
          <w:rFonts w:eastAsia="Arial" w:cs="Tahoma"/>
          <w:szCs w:val="22"/>
          <w:lang w:val="ro-RO"/>
        </w:rPr>
        <w:t>zile lucrătoare de la primirea unei notificări din partea OPERATORULUI, pentru persoanele desemnate de OPERATOR în vederea efectuării măsurătorilor pentru întocmirea proiectului de lucrări;</w:t>
      </w:r>
    </w:p>
    <w:p w:rsidR="00A6227D" w:rsidRPr="00A6227D" w:rsidRDefault="00A6227D" w:rsidP="00A6227D">
      <w:pPr>
        <w:numPr>
          <w:ilvl w:val="1"/>
          <w:numId w:val="12"/>
        </w:numPr>
        <w:spacing w:before="60" w:after="60"/>
        <w:jc w:val="both"/>
        <w:rPr>
          <w:rFonts w:eastAsia="Arial" w:cs="Tahoma"/>
          <w:szCs w:val="22"/>
          <w:lang w:val="ro-RO"/>
        </w:rPr>
      </w:pPr>
      <w:r w:rsidRPr="00A6227D">
        <w:rPr>
          <w:rFonts w:eastAsia="Arial" w:cs="Tahoma"/>
          <w:szCs w:val="22"/>
          <w:lang w:val="ro-RO"/>
        </w:rPr>
        <w:t>să garan</w:t>
      </w:r>
      <w:r w:rsidR="00F72B8F">
        <w:rPr>
          <w:rFonts w:eastAsia="Arial" w:cs="Tahoma"/>
          <w:szCs w:val="22"/>
          <w:lang w:val="ro-RO"/>
        </w:rPr>
        <w:t xml:space="preserve">teze liberul acces, în maxim </w:t>
      </w:r>
      <w:r w:rsidR="00C86A08">
        <w:rPr>
          <w:rFonts w:eastAsia="Arial" w:cs="Tahoma"/>
          <w:color w:val="FF0000"/>
          <w:szCs w:val="22"/>
          <w:lang w:val="ro-RO"/>
        </w:rPr>
        <w:t>2</w:t>
      </w:r>
      <w:r w:rsidRPr="00A6227D">
        <w:rPr>
          <w:rFonts w:eastAsia="Arial" w:cs="Tahoma"/>
          <w:szCs w:val="22"/>
          <w:lang w:val="ro-RO"/>
        </w:rPr>
        <w:t xml:space="preserve"> zile lucrătoare de la primirea unei notificări din partea OPERATORULUI, pentru persoanele desemnate de OPERATOR şi pentru toate materialele, utilajele şi instalaţiile necesare atât la executarea lucrărilor de construcţii şi amenajări, cât şi a lucrărilor de asamblare, instalare, modificare, operare, întreţinere şi reparare a reţelelor publice de comunicaţii electronice sau a elementelor de infrastructură necesare susţinerii acestora, aşa cum au fost descrise la art. 3.1.;</w:t>
      </w:r>
    </w:p>
    <w:p w:rsidR="00A6227D" w:rsidRPr="00A6227D" w:rsidRDefault="00A6227D" w:rsidP="00A6227D">
      <w:pPr>
        <w:numPr>
          <w:ilvl w:val="1"/>
          <w:numId w:val="12"/>
        </w:numPr>
        <w:spacing w:before="60" w:after="60"/>
        <w:jc w:val="both"/>
        <w:rPr>
          <w:rFonts w:eastAsia="Arial" w:cs="Tahoma"/>
          <w:szCs w:val="22"/>
          <w:lang w:val="ro-RO"/>
        </w:rPr>
      </w:pPr>
      <w:r w:rsidRPr="00A6227D">
        <w:rPr>
          <w:rFonts w:eastAsia="Arial" w:cs="Tahoma"/>
          <w:szCs w:val="22"/>
          <w:lang w:val="ro-RO"/>
        </w:rPr>
        <w:t xml:space="preserve">să pună la dispoziţia OPERATORULUI toate informaţiile necesare legate de existenţa unor eventuale restricţii asupra utilizării imobilului, impuse de un terţ, în cazul în care acestea există. </w:t>
      </w:r>
    </w:p>
    <w:p w:rsidR="00A6227D" w:rsidRPr="00A54AC3" w:rsidRDefault="00A6227D" w:rsidP="00A6227D">
      <w:pPr>
        <w:numPr>
          <w:ilvl w:val="0"/>
          <w:numId w:val="1"/>
        </w:numPr>
        <w:tabs>
          <w:tab w:val="num" w:pos="450"/>
        </w:tabs>
        <w:spacing w:before="60" w:after="60"/>
        <w:ind w:left="450" w:hanging="450"/>
        <w:jc w:val="both"/>
        <w:rPr>
          <w:rFonts w:eastAsia="Arial" w:cs="Tahoma"/>
          <w:szCs w:val="22"/>
          <w:lang w:val="ro-RO"/>
        </w:rPr>
      </w:pPr>
      <w:r w:rsidRPr="00A54AC3">
        <w:rPr>
          <w:rFonts w:eastAsia="Arial" w:cs="Tahoma"/>
          <w:szCs w:val="22"/>
          <w:lang w:val="ro-RO"/>
        </w:rPr>
        <w:t>să asigure, într-o manieră care să afecteze cât mai puţin aspectul exterior al propr</w:t>
      </w:r>
      <w:r w:rsidR="00736A77" w:rsidRPr="00A54AC3">
        <w:rPr>
          <w:rFonts w:eastAsia="Arial" w:cs="Tahoma"/>
          <w:szCs w:val="22"/>
          <w:lang w:val="ro-RO"/>
        </w:rPr>
        <w:t>ietăţii şi mediul înconjurător,</w:t>
      </w:r>
      <w:r w:rsidRPr="00A54AC3">
        <w:rPr>
          <w:rFonts w:eastAsia="Arial" w:cs="Tahoma"/>
          <w:szCs w:val="22"/>
          <w:lang w:val="ro-RO"/>
        </w:rPr>
        <w:t xml:space="preserve"> la solicitarea în scris a OPERATORULUI, pe cheltuiala OPERATORULUI şi cu acordarea unei despăgubiri conform art. 6.2., în situaţia în care nu există o soluţie alternativă,</w:t>
      </w:r>
      <w:r w:rsidR="00736A77" w:rsidRPr="00A54AC3">
        <w:rPr>
          <w:rFonts w:eastAsia="Arial" w:cs="Tahoma"/>
          <w:szCs w:val="22"/>
          <w:lang w:val="ro-RO"/>
        </w:rPr>
        <w:t xml:space="preserve"> defrisarea (dupa achitarea contravalorii acestora, calculata de catre reprezentantii Directiei de Mediu prin H.C.L 349/2013 privind aprobarea masurilor de protectie a materialului dendro-floricol de pe domeniul public al Municipiului Timisoara) cu respectarea prevederilor legale din domeniul protectiei mediului si a spatiilor verzi</w:t>
      </w:r>
      <w:r w:rsidR="002A16BF" w:rsidRPr="00A54AC3">
        <w:rPr>
          <w:rFonts w:eastAsia="Arial" w:cs="Tahoma"/>
          <w:szCs w:val="22"/>
          <w:lang w:val="ro-RO"/>
        </w:rPr>
        <w:t xml:space="preserve"> din intravilanul localitatilor, a arborilor sau arbustilor, precum si a ramurilor ori radacinilor </w:t>
      </w:r>
      <w:r w:rsidR="00736A77" w:rsidRPr="00A54AC3">
        <w:rPr>
          <w:rFonts w:eastAsia="Arial" w:cs="Tahoma"/>
          <w:szCs w:val="22"/>
          <w:lang w:val="ro-RO"/>
        </w:rPr>
        <w:t>care îngreunează sau ar îngreuna efectuarea lucrărilor de acces</w:t>
      </w:r>
      <w:r w:rsidRPr="00A54AC3">
        <w:rPr>
          <w:rFonts w:eastAsia="Arial" w:cs="Tahoma"/>
          <w:szCs w:val="22"/>
          <w:lang w:val="ro-RO"/>
        </w:rPr>
        <w:t xml:space="preserve"> ;</w:t>
      </w:r>
    </w:p>
    <w:p w:rsidR="00A6227D" w:rsidRPr="00A6227D" w:rsidRDefault="00A6227D" w:rsidP="00A6227D">
      <w:pPr>
        <w:numPr>
          <w:ilvl w:val="0"/>
          <w:numId w:val="1"/>
        </w:numPr>
        <w:tabs>
          <w:tab w:val="num" w:pos="450"/>
        </w:tabs>
        <w:spacing w:before="60" w:after="60"/>
        <w:ind w:left="450" w:hanging="450"/>
        <w:jc w:val="both"/>
        <w:rPr>
          <w:rFonts w:eastAsia="Arial" w:cs="Tahoma"/>
          <w:szCs w:val="22"/>
          <w:lang w:val="ro-RO"/>
        </w:rPr>
      </w:pPr>
      <w:r w:rsidRPr="00A6227D">
        <w:rPr>
          <w:rFonts w:eastAsia="Arial" w:cs="Tahoma"/>
          <w:szCs w:val="22"/>
          <w:lang w:val="ro-RO"/>
        </w:rPr>
        <w:t>să semneze Procesul verbal de începere a lucrărilor în ziua începerii lucrărilor; în cadrul Procesului verbal se vor menţiona starea fizică a imobilului, dotările şi utilităţile de care acesta beneficiază în momentul începerii lucrărilor;</w:t>
      </w:r>
    </w:p>
    <w:p w:rsidR="00A6227D" w:rsidRPr="00A6227D" w:rsidRDefault="00A6227D" w:rsidP="00A6227D">
      <w:pPr>
        <w:numPr>
          <w:ilvl w:val="0"/>
          <w:numId w:val="1"/>
        </w:numPr>
        <w:tabs>
          <w:tab w:val="num" w:pos="450"/>
          <w:tab w:val="left" w:pos="1440"/>
        </w:tabs>
        <w:spacing w:before="60" w:after="60"/>
        <w:ind w:left="450" w:hanging="450"/>
        <w:jc w:val="both"/>
        <w:rPr>
          <w:rFonts w:eastAsia="Arial" w:cs="Tahoma"/>
          <w:szCs w:val="22"/>
          <w:lang w:val="ro-RO"/>
        </w:rPr>
      </w:pPr>
      <w:r w:rsidRPr="00A6227D">
        <w:rPr>
          <w:rFonts w:eastAsia="Arial" w:cs="Tahoma"/>
          <w:szCs w:val="22"/>
          <w:lang w:val="ro-RO"/>
        </w:rPr>
        <w:t>să efectueze reparaţiile necesare asupra imobilului pe toată durata Contractului, cu excepţia celor cauzate de exercitarea dreptului de acces;</w:t>
      </w:r>
    </w:p>
    <w:p w:rsidR="00A6227D" w:rsidRPr="00A6227D" w:rsidRDefault="00A6227D" w:rsidP="00A6227D">
      <w:pPr>
        <w:numPr>
          <w:ilvl w:val="0"/>
          <w:numId w:val="1"/>
        </w:numPr>
        <w:tabs>
          <w:tab w:val="num" w:pos="450"/>
          <w:tab w:val="left" w:pos="1440"/>
        </w:tabs>
        <w:spacing w:before="60" w:after="60"/>
        <w:ind w:left="450" w:hanging="450"/>
        <w:jc w:val="both"/>
        <w:rPr>
          <w:rFonts w:eastAsia="Arial" w:cs="Tahoma"/>
          <w:szCs w:val="22"/>
          <w:lang w:val="ro-RO"/>
        </w:rPr>
      </w:pPr>
      <w:r w:rsidRPr="00A6227D">
        <w:rPr>
          <w:rFonts w:eastAsia="Arial" w:cs="Tahoma"/>
          <w:szCs w:val="22"/>
          <w:lang w:val="ro-RO"/>
        </w:rPr>
        <w:t>să se abţină de la orice fapt personal, care ar avea drept consecinţă împiedicarea sau limitarea exercitării de către OPERATOR a dreptului de acces care constituie obiectul prezentului Contract;</w:t>
      </w:r>
    </w:p>
    <w:p w:rsidR="00A6227D" w:rsidRPr="00A6227D" w:rsidRDefault="00A6227D" w:rsidP="00A6227D">
      <w:pPr>
        <w:numPr>
          <w:ilvl w:val="0"/>
          <w:numId w:val="1"/>
        </w:numPr>
        <w:tabs>
          <w:tab w:val="num" w:pos="450"/>
          <w:tab w:val="left" w:pos="1440"/>
        </w:tabs>
        <w:spacing w:before="60" w:after="60"/>
        <w:ind w:left="450" w:hanging="450"/>
        <w:jc w:val="both"/>
        <w:rPr>
          <w:rFonts w:eastAsia="Arial" w:cs="Tahoma"/>
          <w:szCs w:val="22"/>
          <w:lang w:val="ro-RO"/>
        </w:rPr>
      </w:pPr>
      <w:r w:rsidRPr="00A6227D">
        <w:rPr>
          <w:rFonts w:eastAsia="Arial" w:cs="Tahoma"/>
          <w:szCs w:val="22"/>
          <w:lang w:val="ro-RO"/>
        </w:rPr>
        <w:t>să nu instaleze în incinta imobilului ori pe, deasupra sau sub imobilul respectiv echipamente tehnice care ar putea să afecteze buna funcţionare a reţelei OPERATORULUI, fără acordul scris al acestuia;</w:t>
      </w:r>
    </w:p>
    <w:p w:rsidR="00A6227D" w:rsidRPr="00A6227D" w:rsidRDefault="00A6227D" w:rsidP="00A6227D">
      <w:pPr>
        <w:numPr>
          <w:ilvl w:val="0"/>
          <w:numId w:val="1"/>
        </w:numPr>
        <w:tabs>
          <w:tab w:val="num" w:pos="450"/>
          <w:tab w:val="num" w:pos="1189"/>
          <w:tab w:val="left" w:pos="1440"/>
        </w:tabs>
        <w:spacing w:before="60" w:after="60"/>
        <w:ind w:left="450" w:hanging="450"/>
        <w:jc w:val="both"/>
        <w:rPr>
          <w:rFonts w:eastAsia="Arial" w:cs="Tahoma"/>
          <w:szCs w:val="22"/>
          <w:lang w:val="ro-RO"/>
        </w:rPr>
      </w:pPr>
      <w:r w:rsidRPr="00A6227D">
        <w:rPr>
          <w:rFonts w:eastAsia="Arial" w:cs="Tahoma"/>
          <w:szCs w:val="22"/>
          <w:lang w:val="ro-RO"/>
        </w:rPr>
        <w:t>să răspundă pentru evicţiunea totală sau parţială şi pentru viciile ascunse ale imobilului care împiedică exercitarea în bune condiţii a dreptului de acces;</w:t>
      </w:r>
    </w:p>
    <w:p w:rsidR="00A6227D" w:rsidRPr="00A6227D" w:rsidRDefault="00A6227D" w:rsidP="00A6227D">
      <w:pPr>
        <w:numPr>
          <w:ilvl w:val="0"/>
          <w:numId w:val="1"/>
        </w:numPr>
        <w:tabs>
          <w:tab w:val="num" w:pos="450"/>
          <w:tab w:val="num" w:pos="1189"/>
        </w:tabs>
        <w:spacing w:before="60" w:after="60"/>
        <w:ind w:left="450" w:hanging="450"/>
        <w:jc w:val="both"/>
        <w:rPr>
          <w:rFonts w:eastAsia="Arial" w:cs="Tahoma"/>
          <w:szCs w:val="22"/>
          <w:lang w:val="ro-RO"/>
        </w:rPr>
      </w:pPr>
      <w:r w:rsidRPr="00A6227D">
        <w:rPr>
          <w:rFonts w:eastAsia="Arial" w:cs="Tahoma"/>
          <w:szCs w:val="22"/>
          <w:lang w:val="ro-RO"/>
        </w:rPr>
        <w:t>să nu pretindă şi să nu primească niciun drept în legătură cu activitatea de afaceri a OPERATORULUI, altul decât dreptul de a primi plăţile prevăzute în prezentul Contract;</w:t>
      </w:r>
    </w:p>
    <w:p w:rsidR="00A6227D" w:rsidRPr="00A6227D" w:rsidRDefault="00A6227D" w:rsidP="00A6227D">
      <w:pPr>
        <w:numPr>
          <w:ilvl w:val="0"/>
          <w:numId w:val="1"/>
        </w:numPr>
        <w:tabs>
          <w:tab w:val="num" w:pos="450"/>
          <w:tab w:val="num" w:pos="1440"/>
        </w:tabs>
        <w:spacing w:before="60" w:after="60"/>
        <w:ind w:left="450" w:hanging="450"/>
        <w:jc w:val="both"/>
        <w:rPr>
          <w:rFonts w:eastAsia="Arial" w:cs="Tahoma"/>
          <w:szCs w:val="22"/>
          <w:lang w:val="ro-RO"/>
        </w:rPr>
      </w:pPr>
      <w:r w:rsidRPr="00A6227D">
        <w:rPr>
          <w:rFonts w:eastAsia="Arial" w:cs="Tahoma"/>
          <w:szCs w:val="22"/>
          <w:lang w:val="ro-RO"/>
        </w:rPr>
        <w:t xml:space="preserve">să despăgubească OPERATORUL în cazul în care, în exploatarea elementelor de reţele publice de comunicaţii electronice sau de infrastructură amplasate pe, deasupra, în </w:t>
      </w:r>
      <w:r w:rsidR="00350EA7">
        <w:rPr>
          <w:rFonts w:eastAsia="Arial" w:cs="Tahoma"/>
          <w:szCs w:val="22"/>
          <w:lang w:val="ro-RO"/>
        </w:rPr>
        <w:t xml:space="preserve">sau sub imobil, apar defecţiuni </w:t>
      </w:r>
      <w:r w:rsidRPr="00A6227D">
        <w:rPr>
          <w:rFonts w:eastAsia="Arial" w:cs="Tahoma"/>
          <w:szCs w:val="22"/>
          <w:lang w:val="ro-RO"/>
        </w:rPr>
        <w:t>tehnice din culpa PROP</w:t>
      </w:r>
      <w:r w:rsidR="00350EA7">
        <w:rPr>
          <w:rFonts w:eastAsia="Arial" w:cs="Tahoma"/>
          <w:szCs w:val="22"/>
          <w:lang w:val="ro-RO"/>
        </w:rPr>
        <w:t>RIETARULUI</w:t>
      </w:r>
      <w:r w:rsidRPr="00A6227D">
        <w:rPr>
          <w:rFonts w:eastAsia="Arial" w:cs="Tahoma"/>
          <w:szCs w:val="22"/>
          <w:lang w:val="ro-RO"/>
        </w:rPr>
        <w:t>/ADMINISTRATORULUI;</w:t>
      </w:r>
    </w:p>
    <w:p w:rsidR="00A6227D" w:rsidRPr="00A6227D" w:rsidRDefault="00A6227D" w:rsidP="00A6227D">
      <w:pPr>
        <w:numPr>
          <w:ilvl w:val="0"/>
          <w:numId w:val="1"/>
        </w:numPr>
        <w:tabs>
          <w:tab w:val="num" w:pos="450"/>
          <w:tab w:val="num" w:pos="1440"/>
        </w:tabs>
        <w:spacing w:before="60" w:after="60"/>
        <w:ind w:left="450" w:hanging="450"/>
        <w:jc w:val="both"/>
        <w:rPr>
          <w:rFonts w:eastAsia="Arial" w:cs="Tahoma"/>
          <w:szCs w:val="22"/>
          <w:lang w:val="ro-RO"/>
        </w:rPr>
      </w:pPr>
      <w:r w:rsidRPr="00A6227D">
        <w:rPr>
          <w:rFonts w:eastAsia="Arial" w:cs="Tahoma"/>
          <w:szCs w:val="22"/>
          <w:lang w:val="ro-RO"/>
        </w:rPr>
        <w:t>să permită în cel mai scurt timp accesul persoanelor împuternicite de OPERATOR, pe baza unei notificări comunicate telefonic persoanei care exercită dreptul de folosinţă asupra imobilului sau, în lipsa acesteia, PROPRIETAR</w:t>
      </w:r>
      <w:r w:rsidR="00350EA7">
        <w:rPr>
          <w:rFonts w:eastAsia="Arial" w:cs="Tahoma"/>
          <w:szCs w:val="22"/>
          <w:lang w:val="ro-RO"/>
        </w:rPr>
        <w:t>ULUI</w:t>
      </w:r>
      <w:r w:rsidRPr="00A6227D">
        <w:rPr>
          <w:rFonts w:eastAsia="Arial" w:cs="Tahoma"/>
          <w:szCs w:val="22"/>
          <w:lang w:val="ro-RO"/>
        </w:rPr>
        <w:t xml:space="preserve">/ADMINISTRATORULUI, în cazul în care se impune </w:t>
      </w:r>
      <w:r w:rsidRPr="00A6227D">
        <w:rPr>
          <w:rFonts w:eastAsia="Arial" w:cs="Tahoma"/>
          <w:szCs w:val="22"/>
          <w:lang w:val="ro-RO"/>
        </w:rPr>
        <w:lastRenderedPageBreak/>
        <w:t>efectuarea unor lucrări de întreţinere sau de reparaţii cu caracter de urgenţă pentru prevenirea sau înlăturarea consecinţelor generate de producerea unei calamităţi naturale ori a unui sinistru deosebit de grav sau a unor lucrări de întreţinere sau de reparaţii impuse de asigurarea continuităţii furnizării reţelelor şi serviciilor de comunicaţii electronice;</w:t>
      </w:r>
    </w:p>
    <w:p w:rsidR="00A6227D" w:rsidRPr="00A6227D" w:rsidRDefault="00A6227D" w:rsidP="00A6227D">
      <w:pPr>
        <w:numPr>
          <w:ilvl w:val="0"/>
          <w:numId w:val="1"/>
        </w:numPr>
        <w:tabs>
          <w:tab w:val="num" w:pos="450"/>
          <w:tab w:val="num" w:pos="1440"/>
        </w:tabs>
        <w:autoSpaceDE w:val="0"/>
        <w:autoSpaceDN w:val="0"/>
        <w:adjustRightInd w:val="0"/>
        <w:spacing w:before="60" w:after="60"/>
        <w:ind w:left="450" w:hanging="450"/>
        <w:jc w:val="both"/>
        <w:rPr>
          <w:rFonts w:eastAsia="Arial" w:cs="Tahoma"/>
          <w:szCs w:val="22"/>
          <w:lang w:val="ro-RO"/>
        </w:rPr>
      </w:pPr>
      <w:r w:rsidRPr="00A6227D">
        <w:rPr>
          <w:rFonts w:eastAsia="Arial" w:cs="Tahoma"/>
          <w:szCs w:val="22"/>
          <w:lang w:val="ro-RO"/>
        </w:rPr>
        <w:t>să pună la dispoziţia OPERATORULUI toate documentele necesare pentru înscrierea dreptului constituit prin prezentul contract în cartea funciară a imobilului şi pentru obţinerea avizelor/autorizaţiilor necesare pentru efectuarea lucrărilor;</w:t>
      </w:r>
    </w:p>
    <w:p w:rsidR="00A6227D" w:rsidRPr="00A6227D" w:rsidRDefault="00A6227D" w:rsidP="00A6227D">
      <w:pPr>
        <w:numPr>
          <w:ilvl w:val="0"/>
          <w:numId w:val="1"/>
        </w:numPr>
        <w:tabs>
          <w:tab w:val="num" w:pos="450"/>
          <w:tab w:val="num" w:pos="1440"/>
        </w:tabs>
        <w:autoSpaceDE w:val="0"/>
        <w:autoSpaceDN w:val="0"/>
        <w:adjustRightInd w:val="0"/>
        <w:spacing w:before="60" w:after="60"/>
        <w:ind w:left="450" w:hanging="450"/>
        <w:jc w:val="both"/>
        <w:rPr>
          <w:rFonts w:eastAsia="Arial" w:cs="Tahoma"/>
          <w:szCs w:val="22"/>
          <w:lang w:val="ro-RO"/>
        </w:rPr>
      </w:pPr>
      <w:r w:rsidRPr="00A6227D">
        <w:rPr>
          <w:rFonts w:eastAsia="Arial" w:cs="Tahoma"/>
          <w:szCs w:val="22"/>
          <w:lang w:val="ro-RO"/>
        </w:rPr>
        <w:t>în situaţii justificate de necesitatea efectuării unor lucrări asupra imobilului</w:t>
      </w:r>
      <w:r w:rsidRPr="00A6227D">
        <w:rPr>
          <w:lang w:val="ro-RO"/>
        </w:rPr>
        <w:t xml:space="preserve"> </w:t>
      </w:r>
      <w:r w:rsidRPr="00A6227D">
        <w:rPr>
          <w:rFonts w:eastAsia="Arial" w:cs="Tahoma"/>
          <w:szCs w:val="22"/>
          <w:lang w:val="ro-RO"/>
        </w:rPr>
        <w:t>ce ar afecta reţelele de comunicaţii electronice sau elementele de infrastructură necesare susţinerii acestora, sau buna lor întreţinere ori care ar necesita mutarea lor să notifice, în scris, OPERATORULUI a</w:t>
      </w:r>
      <w:r w:rsidR="00E74248">
        <w:rPr>
          <w:rFonts w:eastAsia="Arial" w:cs="Tahoma"/>
          <w:szCs w:val="22"/>
          <w:lang w:val="ro-RO"/>
        </w:rPr>
        <w:t xml:space="preserve">ceastă intenţie, cu cel </w:t>
      </w:r>
      <w:r w:rsidR="00E74248" w:rsidRPr="00A54AC3">
        <w:rPr>
          <w:rFonts w:eastAsia="Arial" w:cs="Tahoma"/>
          <w:szCs w:val="22"/>
          <w:lang w:val="ro-RO"/>
        </w:rPr>
        <w:t>puţin</w:t>
      </w:r>
      <w:r w:rsidR="00F72B8F" w:rsidRPr="00A54AC3">
        <w:rPr>
          <w:rFonts w:eastAsia="Arial" w:cs="Tahoma"/>
          <w:szCs w:val="22"/>
          <w:lang w:val="ro-RO"/>
        </w:rPr>
        <w:t xml:space="preserve"> 3</w:t>
      </w:r>
      <w:r w:rsidR="00F72B8F">
        <w:rPr>
          <w:rFonts w:eastAsia="Arial" w:cs="Tahoma"/>
          <w:szCs w:val="22"/>
          <w:lang w:val="ro-RO"/>
        </w:rPr>
        <w:t xml:space="preserve"> </w:t>
      </w:r>
      <w:r w:rsidR="00E74248">
        <w:rPr>
          <w:rFonts w:eastAsia="Arial" w:cs="Tahoma"/>
          <w:szCs w:val="22"/>
          <w:lang w:val="ro-RO"/>
        </w:rPr>
        <w:t xml:space="preserve">zile </w:t>
      </w:r>
      <w:r w:rsidRPr="00A6227D">
        <w:rPr>
          <w:rFonts w:eastAsia="Arial" w:cs="Tahoma"/>
          <w:szCs w:val="22"/>
          <w:lang w:val="ro-RO"/>
        </w:rPr>
        <w:t>lucrătoare înainte de data planificată a începerii lucrărilor; părţile, de comun acord vor lua o decizie cu privire la noul amplasament;</w:t>
      </w:r>
    </w:p>
    <w:p w:rsidR="00A6227D" w:rsidRPr="00A6227D" w:rsidRDefault="00A6227D" w:rsidP="00A6227D">
      <w:pPr>
        <w:numPr>
          <w:ilvl w:val="0"/>
          <w:numId w:val="1"/>
        </w:numPr>
        <w:tabs>
          <w:tab w:val="num" w:pos="450"/>
          <w:tab w:val="num" w:pos="1440"/>
        </w:tabs>
        <w:autoSpaceDE w:val="0"/>
        <w:autoSpaceDN w:val="0"/>
        <w:adjustRightInd w:val="0"/>
        <w:spacing w:before="60" w:after="60"/>
        <w:ind w:left="450" w:hanging="450"/>
        <w:jc w:val="both"/>
        <w:rPr>
          <w:rStyle w:val="tal1"/>
          <w:rFonts w:eastAsia="Arial" w:cs="Tahoma"/>
          <w:szCs w:val="22"/>
          <w:lang w:val="ro-RO"/>
        </w:rPr>
      </w:pPr>
      <w:r w:rsidRPr="00A6227D">
        <w:rPr>
          <w:rStyle w:val="tal1"/>
          <w:rFonts w:cs="Tahoma"/>
          <w:szCs w:val="22"/>
          <w:lang w:val="ro-RO"/>
        </w:rPr>
        <w:t>să asigure exercitarea dreptului de acces în condiţii la fel de comode pentru OPERATOR în cazul în care,</w:t>
      </w:r>
      <w:r w:rsidRPr="00A6227D">
        <w:rPr>
          <w:rFonts w:eastAsia="Arial" w:cs="Tahoma"/>
          <w:szCs w:val="22"/>
          <w:lang w:val="ro-RO"/>
        </w:rPr>
        <w:t xml:space="preserve"> în vederea construcţiei de clădiri sau realizării de lucrări,</w:t>
      </w:r>
      <w:r w:rsidRPr="00A6227D">
        <w:rPr>
          <w:rStyle w:val="tal1"/>
          <w:rFonts w:cs="Tahoma"/>
          <w:szCs w:val="22"/>
          <w:lang w:val="ro-RO"/>
        </w:rPr>
        <w:t xml:space="preserve"> solicită reaşezarea </w:t>
      </w:r>
      <w:r w:rsidRPr="00A6227D">
        <w:rPr>
          <w:rFonts w:eastAsia="Arial" w:cs="Tahoma"/>
          <w:szCs w:val="22"/>
          <w:lang w:val="ro-RO"/>
        </w:rPr>
        <w:t>reţelelor de comunicaţii electronice sau a elementelor de infrastructură necesare susţinerii acestora, notificând în acest sens OPERATORUL conform lit. m)</w:t>
      </w:r>
      <w:r w:rsidRPr="00A6227D">
        <w:rPr>
          <w:rStyle w:val="tal1"/>
          <w:rFonts w:cs="Tahoma"/>
          <w:szCs w:val="22"/>
          <w:lang w:val="ro-RO"/>
        </w:rPr>
        <w:t>;</w:t>
      </w:r>
    </w:p>
    <w:p w:rsidR="00A6227D" w:rsidRPr="00350EA7" w:rsidRDefault="00A6227D" w:rsidP="00A6227D">
      <w:pPr>
        <w:numPr>
          <w:ilvl w:val="0"/>
          <w:numId w:val="1"/>
        </w:numPr>
        <w:tabs>
          <w:tab w:val="num" w:pos="450"/>
          <w:tab w:val="num" w:pos="1440"/>
        </w:tabs>
        <w:autoSpaceDE w:val="0"/>
        <w:autoSpaceDN w:val="0"/>
        <w:adjustRightInd w:val="0"/>
        <w:spacing w:before="60" w:after="60"/>
        <w:ind w:left="450" w:hanging="450"/>
        <w:jc w:val="both"/>
        <w:rPr>
          <w:rStyle w:val="tal1"/>
          <w:rFonts w:eastAsia="Arial" w:cs="Tahoma"/>
          <w:szCs w:val="22"/>
          <w:lang w:val="ro-RO"/>
        </w:rPr>
      </w:pPr>
      <w:r w:rsidRPr="00A6227D">
        <w:rPr>
          <w:rStyle w:val="tal1"/>
          <w:rFonts w:cs="Tahoma"/>
          <w:szCs w:val="22"/>
          <w:lang w:val="ro-RO"/>
        </w:rPr>
        <w:t>să permită ca lucrările efectuate în zona de protecţie a reţelei Operatorului să se realizeze în prezenţa reprezentanţilor acestuia.</w:t>
      </w:r>
    </w:p>
    <w:p w:rsidR="00A6227D" w:rsidRPr="00A6227D" w:rsidRDefault="00A6227D" w:rsidP="00A6227D">
      <w:pPr>
        <w:tabs>
          <w:tab w:val="num" w:pos="1440"/>
        </w:tabs>
        <w:autoSpaceDE w:val="0"/>
        <w:autoSpaceDN w:val="0"/>
        <w:adjustRightInd w:val="0"/>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4.3. OPERATORUL are următoarele drepturi:</w:t>
      </w:r>
    </w:p>
    <w:p w:rsidR="00A6227D" w:rsidRPr="00A54AC3" w:rsidRDefault="00A6227D" w:rsidP="00A6227D">
      <w:pPr>
        <w:numPr>
          <w:ilvl w:val="0"/>
          <w:numId w:val="3"/>
        </w:numPr>
        <w:spacing w:before="60" w:after="60"/>
        <w:jc w:val="both"/>
        <w:rPr>
          <w:rFonts w:eastAsia="Arial" w:cs="Tahoma"/>
          <w:szCs w:val="22"/>
          <w:lang w:val="ro-RO"/>
        </w:rPr>
      </w:pPr>
      <w:r w:rsidRPr="00A54AC3">
        <w:rPr>
          <w:rFonts w:eastAsia="Arial" w:cs="Tahoma"/>
          <w:szCs w:val="22"/>
          <w:lang w:val="ro-RO"/>
        </w:rPr>
        <w:t>să beneficieze de dreptul de acces pe terenul/construcţia prevăzută la art. 3.1., în condiţiile Legii nr. 154/2012</w:t>
      </w:r>
      <w:r w:rsidR="00A9707A" w:rsidRPr="00A54AC3">
        <w:rPr>
          <w:rFonts w:eastAsia="Arial" w:cs="Tahoma"/>
          <w:szCs w:val="22"/>
          <w:lang w:val="ro-RO"/>
        </w:rPr>
        <w:t>,</w:t>
      </w:r>
      <w:r w:rsidR="00A9707A" w:rsidRPr="00A54AC3">
        <w:rPr>
          <w:rStyle w:val="tal1"/>
          <w:rFonts w:cs="Tahoma"/>
          <w:szCs w:val="22"/>
          <w:lang w:val="ro-RO"/>
        </w:rPr>
        <w:t xml:space="preserve"> </w:t>
      </w:r>
      <w:r w:rsidR="0053660E" w:rsidRPr="00A54AC3">
        <w:rPr>
          <w:rStyle w:val="tal1"/>
          <w:rFonts w:cs="Tahoma"/>
          <w:szCs w:val="22"/>
          <w:lang w:val="ro-RO"/>
        </w:rPr>
        <w:t xml:space="preserve">a </w:t>
      </w:r>
      <w:r w:rsidR="00E74248" w:rsidRPr="00A54AC3">
        <w:rPr>
          <w:rStyle w:val="tal1"/>
          <w:rFonts w:cs="Tahoma"/>
          <w:szCs w:val="22"/>
          <w:lang w:val="ro-RO"/>
        </w:rPr>
        <w:t>H.C.L.M.T.</w:t>
      </w:r>
      <w:r w:rsidR="00A9707A" w:rsidRPr="00A54AC3">
        <w:rPr>
          <w:rStyle w:val="tal1"/>
          <w:rFonts w:cs="Tahoma"/>
          <w:szCs w:val="22"/>
          <w:lang w:val="ro-RO"/>
        </w:rPr>
        <w:t xml:space="preserve"> nr......../...........................”privind aprobarea Regulamentului referitor la conditiile in care se realizeaza accesul pe proprietatea publica sau privata a municipiului Timisoara in vederea instalarii, intretinerii, inlocuirii sau mutarii retelelor de comunicatii electronice sau e elementelor de infrastructura necesare sustinerii acestora, modul de utilizare partajata a elementelor de infrastructura, precum si masurile privind construirea de retele de comunicatii electronice in subteran”</w:t>
      </w:r>
      <w:r w:rsidR="00A9707A" w:rsidRPr="00A54AC3">
        <w:rPr>
          <w:rFonts w:eastAsia="Arial" w:cs="Tahoma"/>
          <w:szCs w:val="22"/>
          <w:lang w:val="ro-RO"/>
        </w:rPr>
        <w:t xml:space="preserve"> </w:t>
      </w:r>
      <w:r w:rsidRPr="00A54AC3">
        <w:rPr>
          <w:rFonts w:eastAsia="Arial" w:cs="Tahoma"/>
          <w:szCs w:val="22"/>
          <w:lang w:val="ro-RO"/>
        </w:rPr>
        <w:t xml:space="preserve"> şi ale prezentului contract;</w:t>
      </w:r>
    </w:p>
    <w:p w:rsidR="00A6227D" w:rsidRPr="00A6227D" w:rsidRDefault="00A6227D" w:rsidP="00A6227D">
      <w:pPr>
        <w:numPr>
          <w:ilvl w:val="0"/>
          <w:numId w:val="3"/>
        </w:numPr>
        <w:spacing w:before="60" w:after="60"/>
        <w:jc w:val="both"/>
        <w:rPr>
          <w:rFonts w:eastAsia="Arial" w:cs="Tahoma"/>
          <w:szCs w:val="22"/>
          <w:lang w:val="ro-RO"/>
        </w:rPr>
      </w:pPr>
      <w:r w:rsidRPr="00A6227D">
        <w:rPr>
          <w:rFonts w:eastAsia="Arial" w:cs="Tahoma"/>
          <w:szCs w:val="22"/>
          <w:lang w:val="ro-RO"/>
        </w:rPr>
        <w:t>să împuternicească persoane care să efectueze lucrări de acces, inclusiv cele cu caracter de urgenţă, sau să desfăşoare activităţi de studiu ori de proiectare în vederea efectuării acestor lucrări; aceste persoane au dreptul de acces numai în măsura în care este necesar pentru îndeplinirea atribuţiilor de serviciu, pe baza unei împuterniciri scrise din partea OPERATORULUI şi cu acordul persoanei care exercită dreptul de folosinţă asupra imobilului sau, în lipsa acesteia, cu acordul PROPRIETARU</w:t>
      </w:r>
      <w:r w:rsidR="007F05F8">
        <w:rPr>
          <w:rFonts w:eastAsia="Arial" w:cs="Tahoma"/>
          <w:szCs w:val="22"/>
          <w:lang w:val="ro-RO"/>
        </w:rPr>
        <w:t>LUI/</w:t>
      </w:r>
      <w:r w:rsidRPr="00A6227D">
        <w:rPr>
          <w:rFonts w:eastAsia="Arial" w:cs="Tahoma"/>
          <w:szCs w:val="22"/>
          <w:lang w:val="ro-RO"/>
        </w:rPr>
        <w:t xml:space="preserve">ADMINISTRATORULUI; exercitarea dreptului de acces se realizează cu respectarea clauzelor privind notificarea, prevăzute la art. 9. </w:t>
      </w:r>
    </w:p>
    <w:p w:rsidR="00A6227D" w:rsidRPr="00A6227D" w:rsidRDefault="00A6227D" w:rsidP="00A6227D">
      <w:pPr>
        <w:widowControl w:val="0"/>
        <w:numPr>
          <w:ilvl w:val="0"/>
          <w:numId w:val="3"/>
        </w:numPr>
        <w:spacing w:before="60" w:after="60"/>
        <w:jc w:val="both"/>
        <w:rPr>
          <w:rFonts w:eastAsia="Arial" w:cs="Tahoma"/>
          <w:szCs w:val="22"/>
          <w:lang w:val="ro-RO"/>
        </w:rPr>
      </w:pPr>
      <w:r w:rsidRPr="00A6227D">
        <w:rPr>
          <w:rFonts w:eastAsia="Arial" w:cs="Tahoma"/>
          <w:szCs w:val="22"/>
          <w:lang w:val="ro-RO"/>
        </w:rPr>
        <w:t>să realizeze, după transmiterea unei notificări cu cel puţin două zile lucrătoare în avans, operaţiunile prevăzute la art. 4.2. lit. b), dacă în termen de 45 de zile de la primirea solicitării din partea OPERATORULU</w:t>
      </w:r>
      <w:r w:rsidR="007F05F8">
        <w:rPr>
          <w:rFonts w:eastAsia="Arial" w:cs="Tahoma"/>
          <w:szCs w:val="22"/>
          <w:lang w:val="ro-RO"/>
        </w:rPr>
        <w:t>I, PROPRIETARUL/</w:t>
      </w:r>
      <w:r w:rsidRPr="00A6227D">
        <w:rPr>
          <w:rFonts w:eastAsia="Arial" w:cs="Tahoma"/>
          <w:szCs w:val="22"/>
          <w:lang w:val="ro-RO"/>
        </w:rPr>
        <w:t xml:space="preserve">ADMINISTRATORUL nu efectuează aceste operaţiuni. Operaţiunile se vor realiza într-o manieră care să afecteze cât mai puţin aspectul exterior al proprietăţii şi mediul înconjurător. </w:t>
      </w:r>
    </w:p>
    <w:p w:rsidR="00A6227D" w:rsidRPr="00A6227D" w:rsidRDefault="00A6227D" w:rsidP="00A6227D">
      <w:pPr>
        <w:numPr>
          <w:ilvl w:val="0"/>
          <w:numId w:val="3"/>
        </w:numPr>
        <w:spacing w:before="60" w:after="60"/>
        <w:jc w:val="both"/>
        <w:rPr>
          <w:rFonts w:eastAsia="Arial" w:cs="Tahoma"/>
          <w:szCs w:val="22"/>
          <w:lang w:val="ro-RO"/>
        </w:rPr>
      </w:pPr>
      <w:r w:rsidRPr="00A6227D">
        <w:rPr>
          <w:rFonts w:eastAsia="Arial" w:cs="Tahoma"/>
          <w:szCs w:val="22"/>
          <w:lang w:val="ro-RO"/>
        </w:rPr>
        <w:t>să încheie acorduri de utilizare partajată a infrastructurii (instalate conform prezentului Contract) cu alţi furnizori autorizaţi de reţele publice de comunicaţii electronice;</w:t>
      </w:r>
    </w:p>
    <w:p w:rsidR="00A6227D" w:rsidRPr="00A6227D" w:rsidRDefault="00A6227D" w:rsidP="00A6227D">
      <w:pPr>
        <w:numPr>
          <w:ilvl w:val="0"/>
          <w:numId w:val="3"/>
        </w:numPr>
        <w:spacing w:before="60" w:after="60"/>
        <w:jc w:val="both"/>
        <w:rPr>
          <w:rFonts w:eastAsia="Arial" w:cs="Tahoma"/>
          <w:szCs w:val="22"/>
          <w:lang w:val="ro-RO"/>
        </w:rPr>
      </w:pPr>
      <w:r w:rsidRPr="00A6227D">
        <w:rPr>
          <w:rFonts w:eastAsia="Arial" w:cs="Tahoma"/>
          <w:szCs w:val="22"/>
          <w:lang w:val="ro-RO"/>
        </w:rPr>
        <w:t>să solicite ca lucrările efectuate în zona de protecţie a reţelei sale să se realizeze în prezenţa reprezentanţilor săi;</w:t>
      </w:r>
    </w:p>
    <w:p w:rsidR="00A6227D" w:rsidRPr="00A6227D" w:rsidRDefault="00A6227D" w:rsidP="00A6227D">
      <w:pPr>
        <w:numPr>
          <w:ilvl w:val="0"/>
          <w:numId w:val="3"/>
        </w:numPr>
        <w:spacing w:before="60" w:after="60"/>
        <w:jc w:val="both"/>
        <w:rPr>
          <w:rStyle w:val="sttlitera"/>
          <w:rFonts w:ascii="Times New Roman" w:eastAsia="Arial" w:hAnsi="Times New Roman" w:cs="Tahoma"/>
          <w:szCs w:val="22"/>
          <w:lang w:val="ro-RO"/>
        </w:rPr>
      </w:pPr>
      <w:r w:rsidRPr="00A6227D">
        <w:rPr>
          <w:rStyle w:val="sttlitera"/>
          <w:rFonts w:ascii="Times New Roman" w:hAnsi="Times New Roman" w:cs="Tahoma"/>
          <w:color w:val="000000"/>
          <w:szCs w:val="22"/>
          <w:lang w:val="ro-RO"/>
        </w:rPr>
        <w:t>să beneficieze de garanţia împotriva oricărei evicţiuni totale sau parţiale;</w:t>
      </w:r>
    </w:p>
    <w:p w:rsidR="00A6227D" w:rsidRPr="00A6227D" w:rsidRDefault="00A6227D" w:rsidP="00A6227D">
      <w:pPr>
        <w:numPr>
          <w:ilvl w:val="0"/>
          <w:numId w:val="3"/>
        </w:numPr>
        <w:spacing w:before="60" w:after="60"/>
        <w:jc w:val="both"/>
        <w:rPr>
          <w:rFonts w:eastAsia="Arial" w:cs="Tahoma"/>
          <w:szCs w:val="22"/>
          <w:lang w:val="ro-RO"/>
        </w:rPr>
      </w:pPr>
      <w:r w:rsidRPr="00A6227D">
        <w:rPr>
          <w:rStyle w:val="sttlitera"/>
          <w:rFonts w:ascii="Times New Roman" w:hAnsi="Times New Roman" w:cs="Tahoma"/>
          <w:color w:val="000000"/>
          <w:szCs w:val="22"/>
          <w:lang w:val="ro-RO"/>
        </w:rPr>
        <w:t xml:space="preserve">să fie notificat despre intenţia </w:t>
      </w:r>
      <w:r w:rsidR="007F05F8">
        <w:rPr>
          <w:rFonts w:eastAsia="Arial" w:cs="Tahoma"/>
          <w:szCs w:val="22"/>
          <w:lang w:val="ro-RO"/>
        </w:rPr>
        <w:t>PROPRIETARULUI/</w:t>
      </w:r>
      <w:r w:rsidRPr="00A6227D">
        <w:rPr>
          <w:rFonts w:eastAsia="Arial" w:cs="Tahoma"/>
          <w:szCs w:val="22"/>
          <w:lang w:val="ro-RO"/>
        </w:rPr>
        <w:t>ADMINISTRATORULUI de a efectua lucrări asupra imobilului</w:t>
      </w:r>
      <w:r w:rsidRPr="00A6227D">
        <w:rPr>
          <w:lang w:val="ro-RO"/>
        </w:rPr>
        <w:t xml:space="preserve"> </w:t>
      </w:r>
      <w:r w:rsidRPr="00A6227D">
        <w:rPr>
          <w:rFonts w:eastAsia="Arial" w:cs="Tahoma"/>
          <w:szCs w:val="22"/>
          <w:lang w:val="ro-RO"/>
        </w:rPr>
        <w:t xml:space="preserve">ce ar afecta reţelele de comunicaţii electronice sau elementele de infrastructură </w:t>
      </w:r>
      <w:r w:rsidRPr="00A6227D">
        <w:rPr>
          <w:rFonts w:eastAsia="Arial" w:cs="Tahoma"/>
          <w:szCs w:val="22"/>
          <w:lang w:val="ro-RO"/>
        </w:rPr>
        <w:lastRenderedPageBreak/>
        <w:t>necesare susţinerii acestora, sau buna lor întreţinere ori care ar nec</w:t>
      </w:r>
      <w:r w:rsidR="00E74248">
        <w:rPr>
          <w:rFonts w:eastAsia="Arial" w:cs="Tahoma"/>
          <w:szCs w:val="22"/>
          <w:lang w:val="ro-RO"/>
        </w:rPr>
        <w:t>esita</w:t>
      </w:r>
      <w:r w:rsidR="00D7012E">
        <w:rPr>
          <w:rFonts w:eastAsia="Arial" w:cs="Tahoma"/>
          <w:szCs w:val="22"/>
          <w:lang w:val="ro-RO"/>
        </w:rPr>
        <w:t xml:space="preserve"> mutarea lor, cu cel puţin </w:t>
      </w:r>
      <w:r w:rsidR="00D7012E" w:rsidRPr="00D7012E">
        <w:rPr>
          <w:rFonts w:eastAsia="Arial" w:cs="Tahoma"/>
          <w:color w:val="FF0000"/>
          <w:szCs w:val="22"/>
          <w:lang w:val="ro-RO"/>
        </w:rPr>
        <w:t>2</w:t>
      </w:r>
      <w:r w:rsidRPr="007F05F8">
        <w:rPr>
          <w:rFonts w:eastAsia="Arial" w:cs="Tahoma"/>
          <w:color w:val="FF0000"/>
          <w:szCs w:val="22"/>
          <w:lang w:val="ro-RO"/>
        </w:rPr>
        <w:t xml:space="preserve"> </w:t>
      </w:r>
      <w:r w:rsidRPr="00A6227D">
        <w:rPr>
          <w:rFonts w:eastAsia="Arial" w:cs="Tahoma"/>
          <w:szCs w:val="22"/>
          <w:lang w:val="ro-RO"/>
        </w:rPr>
        <w:t>zile lucrătoare înainte de data planificată pentru începerea lucrărilor.</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4.4. OPERATORUL are următoarele obligaţii:</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poartă răspunderea pentru toate pagubele produse imobilului, din culpa sa, pe întreaga perioadă contractuală;</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notifice persoanei care exercită dreptul de folosinţă asupra imobilului sau, în lipsa acesteia, PROPRIETAR</w:t>
      </w:r>
      <w:r w:rsidR="007F05F8">
        <w:rPr>
          <w:rFonts w:eastAsia="Arial" w:cs="Tahoma"/>
          <w:szCs w:val="22"/>
          <w:lang w:val="ro-RO"/>
        </w:rPr>
        <w:t>ULUI/</w:t>
      </w:r>
      <w:r w:rsidRPr="00A6227D">
        <w:rPr>
          <w:rFonts w:eastAsia="Arial" w:cs="Tahoma"/>
          <w:szCs w:val="22"/>
          <w:lang w:val="ro-RO"/>
        </w:rPr>
        <w:t>ADMINISTRATORULUI, cu cel puţin două zile lucrătoare în avans, cu privire la exercitarea dreptului de acces de către persoanele împuternicite de OPERATOR, cu excepţia cazului în care este necesară efectuarea unor lucrări de reparaţii cu caracter de urgenţă, caz în care notificarea se va face telefonic în condiţiile stabilite prin prezentul contract;</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semneze Procesul verbal de începere a lucrărilor în ziua începerii lucrărilor;</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obţină avizele/autorizaţiile necesare pentru realizarea lucrărilor;</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cs="Tahoma"/>
          <w:szCs w:val="22"/>
          <w:lang w:val="ro-RO"/>
        </w:rPr>
        <w:t>să efectueze lucrările de acces pe, deasupra, în sau sub imobilul ce face obiectul prezentului Contract cu respectarea cerinţelor specifice de urbanism, de amenajare a teritoriului sau privind calitatea în construcţii ori a celor privind protecţia mediului, a igienei şi sănătăţii publice, a muncii, a ordinii publice şi siguranţei naţionale;</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suporte în întregime cheltuielile legate de îndeplinirea formalităţilor necesare pentru înscrierea dreptului constituit prin prezentul contract în cartea funciară a imobilului;</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suporte în întregime cheltuielile cu privire la instalarea, modificarea, operarea, întreţinerea şi repararea reţelelor publice de comunicaţii electronice sau elementelor de infrastructură necesare susţinerii acestora, aşa cum au fost descrise mai sus;</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plătească suma reprezentând contravaloarea dreptului de acces în condiţiile stabilite prin prezentul Contract</w:t>
      </w:r>
      <w:r w:rsidR="000338F6">
        <w:rPr>
          <w:rFonts w:eastAsia="Arial" w:cs="Tahoma"/>
          <w:szCs w:val="22"/>
          <w:lang w:val="ro-RO"/>
        </w:rPr>
        <w:t xml:space="preserve"> si despagubirea aferenta in </w:t>
      </w:r>
      <w:r w:rsidRPr="00A6227D">
        <w:rPr>
          <w:rFonts w:eastAsia="Arial" w:cs="Tahoma"/>
          <w:szCs w:val="22"/>
          <w:lang w:val="ro-RO"/>
        </w:rPr>
        <w:t>măsura în care se produc prejudicii prin efectuarea lucrărilor</w:t>
      </w:r>
      <w:r w:rsidR="007F05F8">
        <w:rPr>
          <w:rFonts w:eastAsia="Arial" w:cs="Tahoma"/>
          <w:szCs w:val="22"/>
          <w:lang w:val="ro-RO"/>
        </w:rPr>
        <w:t>;</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reaşeze elementele reţelelor de comunicaţii electronice sau elementele de infrastructură necesare susţinerii acestora, în cadrul aceleiaşi proprietăţi, pe cheltuiala proprie, când această reaşezare este solicitată de PROPRIETA</w:t>
      </w:r>
      <w:r w:rsidR="007F05F8">
        <w:rPr>
          <w:rFonts w:eastAsia="Arial" w:cs="Tahoma"/>
          <w:szCs w:val="22"/>
          <w:lang w:val="ro-RO"/>
        </w:rPr>
        <w:t>R/</w:t>
      </w:r>
      <w:r w:rsidRPr="00A6227D">
        <w:rPr>
          <w:rFonts w:eastAsia="Arial" w:cs="Tahoma"/>
          <w:szCs w:val="22"/>
          <w:lang w:val="ro-RO"/>
        </w:rPr>
        <w:t>ADMINISTRATOR pentru construcţia de clădiri sau pentru efectuarea de lucrări, în condiţiile convenite prin prezentul Contract. Când reaşezarea elementelor reţelelor de comunicaţii electronice sau a elementelor de infrastructură destinate susţinerii acestora este necesară pentru efectuarea unor lucrări de către alte</w:t>
      </w:r>
      <w:r w:rsidR="007F05F8">
        <w:rPr>
          <w:rFonts w:eastAsia="Arial" w:cs="Tahoma"/>
          <w:szCs w:val="22"/>
          <w:lang w:val="ro-RO"/>
        </w:rPr>
        <w:t xml:space="preserve"> persoane decât PROPRIETARUL</w:t>
      </w:r>
      <w:r w:rsidRPr="00A6227D">
        <w:rPr>
          <w:rFonts w:eastAsia="Arial" w:cs="Tahoma"/>
          <w:szCs w:val="22"/>
          <w:lang w:val="ro-RO"/>
        </w:rPr>
        <w:t>/ADMINISTRATORUL, cheltuielile vor fi suportate de acestea;</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pună la dispoziţia persoanelor care efectuează lucrări în zona de protecţie a propriei reţele toate informaţiile necesare, astfel încât să se evite producerea unor daune reţelei de comunicaţii electronice;</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 xml:space="preserve">să respecte normele şi standardele tehnice aplicabile echipamentelor instalate </w:t>
      </w:r>
      <w:r w:rsidRPr="00A6227D">
        <w:rPr>
          <w:rFonts w:cs="Tahoma"/>
          <w:szCs w:val="22"/>
          <w:lang w:val="ro-RO"/>
        </w:rPr>
        <w:t>pe, deasupra, în sau sub imobilul ce face obiectul prezentului Contract;</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nu afecteze, decât cel mult într-o măsură nesemnificativă,</w:t>
      </w:r>
      <w:r w:rsidRPr="00A6227D">
        <w:rPr>
          <w:rFonts w:cs="Tahoma"/>
          <w:szCs w:val="22"/>
          <w:lang w:val="ro-RO"/>
        </w:rPr>
        <w:t xml:space="preserve"> dreptul de folosinţă asupra imobilului în cauză</w:t>
      </w:r>
      <w:r w:rsidRPr="00A6227D">
        <w:rPr>
          <w:rFonts w:eastAsia="Arial" w:cs="Tahoma"/>
          <w:szCs w:val="22"/>
          <w:lang w:val="ro-RO"/>
        </w:rPr>
        <w:t xml:space="preserve"> p</w:t>
      </w:r>
      <w:r w:rsidRPr="00A6227D">
        <w:rPr>
          <w:rFonts w:cs="Tahoma"/>
          <w:szCs w:val="22"/>
          <w:lang w:val="ro-RO"/>
        </w:rPr>
        <w:t>rin efectuarea lucrărilor de acces sau, în cazul în care au fost deja efectuate lucrări de acces asupra aceluiaşi imobil de către un alt furnizor de reţele publice de comunicaţii electronice, să nu afecteze în mod permanent dreptul de folosinţă asupra imobilului, printr-o restrângere suplimentară determinată de efectuarea unor noi asemenea lucrări;</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prin exercitarea dreptului de acces prevăzut la art. 3.1., OPERATORUL nu va cauza schimbarea destinaţiei imobilului;</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de a readuce în starea iniţială proprietatea afectată de realizarea lucrărilor de acces pe proprietăţi sau, prin acordul Părţilor, de a c</w:t>
      </w:r>
      <w:r w:rsidR="007F05F8">
        <w:rPr>
          <w:rFonts w:eastAsia="Arial" w:cs="Tahoma"/>
          <w:szCs w:val="22"/>
          <w:lang w:val="ro-RO"/>
        </w:rPr>
        <w:t>ompensa PROPRIETARULUI</w:t>
      </w:r>
      <w:r w:rsidRPr="00A6227D">
        <w:rPr>
          <w:rFonts w:eastAsia="Arial" w:cs="Tahoma"/>
          <w:szCs w:val="22"/>
          <w:lang w:val="ro-RO"/>
        </w:rPr>
        <w:t>/ADMINISTRATORULUI cheltuielile determinate de aducerea în starea iniţială a proprietăţii afectate;</w:t>
      </w:r>
    </w:p>
    <w:p w:rsidR="00A6227D" w:rsidRP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lastRenderedPageBreak/>
        <w:t>să folosească suprafeţele de teren/construcţiile afectate de exercitarea dreptului de servitute în scopul pentru care s-a încheiat prezentul contract;</w:t>
      </w:r>
    </w:p>
    <w:p w:rsidR="00A6227D" w:rsidRDefault="00A6227D" w:rsidP="00A6227D">
      <w:pPr>
        <w:numPr>
          <w:ilvl w:val="0"/>
          <w:numId w:val="4"/>
        </w:numPr>
        <w:spacing w:before="60" w:after="60"/>
        <w:ind w:left="360"/>
        <w:jc w:val="both"/>
        <w:rPr>
          <w:rFonts w:eastAsia="Arial" w:cs="Tahoma"/>
          <w:szCs w:val="22"/>
          <w:lang w:val="ro-RO"/>
        </w:rPr>
      </w:pPr>
      <w:r w:rsidRPr="00A6227D">
        <w:rPr>
          <w:rFonts w:eastAsia="Arial" w:cs="Tahoma"/>
          <w:szCs w:val="22"/>
          <w:lang w:val="ro-RO"/>
        </w:rPr>
        <w:t>să restituie suprafaţa de teren/construcţie la sfârşitul perioadei prevăzute în prezentul Contract.</w:t>
      </w:r>
    </w:p>
    <w:p w:rsidR="009F637D" w:rsidRPr="00A54AC3" w:rsidRDefault="000E766B" w:rsidP="000E766B">
      <w:pPr>
        <w:tabs>
          <w:tab w:val="num" w:pos="1440"/>
        </w:tabs>
        <w:autoSpaceDE w:val="0"/>
        <w:autoSpaceDN w:val="0"/>
        <w:adjustRightInd w:val="0"/>
        <w:spacing w:before="60" w:after="60"/>
        <w:rPr>
          <w:rStyle w:val="tal1"/>
          <w:rFonts w:eastAsia="Arial" w:cs="Tahoma"/>
          <w:szCs w:val="22"/>
          <w:lang w:val="ro-RO"/>
        </w:rPr>
      </w:pPr>
      <w:r w:rsidRPr="00A54AC3">
        <w:rPr>
          <w:rStyle w:val="tal1"/>
          <w:rFonts w:cs="Tahoma"/>
          <w:szCs w:val="22"/>
          <w:lang w:val="ro-RO"/>
        </w:rPr>
        <w:t xml:space="preserve">r) </w:t>
      </w:r>
      <w:r w:rsidR="009F637D" w:rsidRPr="00A54AC3">
        <w:rPr>
          <w:rStyle w:val="tal1"/>
          <w:rFonts w:cs="Tahoma"/>
          <w:szCs w:val="22"/>
          <w:lang w:val="ro-RO"/>
        </w:rPr>
        <w:t>sa respecte intocmai prevederile inscrise in Hotararea Consiliului Local al Municipiului Timisoara nr............./............................”privind aprobarea Regulamentului referitor la conditiile in care se realizeaza accesul pe proprietatea publica sau privata a municipiului Timisoara in vederea instalarii, intretinerii, inlocuirii sau mutarii retelelor de comunicatii electronice sau e elementelor de infrastructura necesare sustinerii acestora, modul de utilizare partajata a elementelor de infrastructura, precum si masurile privind construirea de retele de comunicatii electronice in subteran” precum si a oricaror prevederi legislative ulterioare in legatura cu aceasta.</w:t>
      </w:r>
    </w:p>
    <w:p w:rsidR="00A6227D" w:rsidRPr="004313C0" w:rsidRDefault="004313C0" w:rsidP="00A6227D">
      <w:pPr>
        <w:tabs>
          <w:tab w:val="left" w:pos="360"/>
        </w:tabs>
        <w:autoSpaceDE w:val="0"/>
        <w:autoSpaceDN w:val="0"/>
        <w:adjustRightInd w:val="0"/>
        <w:spacing w:before="60" w:after="60"/>
        <w:jc w:val="both"/>
        <w:rPr>
          <w:rFonts w:eastAsia="Arial" w:cs="Tahoma"/>
          <w:color w:val="FF0000"/>
          <w:szCs w:val="22"/>
          <w:lang w:val="ro-RO"/>
        </w:rPr>
      </w:pPr>
      <w:r>
        <w:rPr>
          <w:rFonts w:eastAsia="Arial" w:cs="Tahoma"/>
          <w:szCs w:val="22"/>
          <w:lang w:val="ro-RO"/>
        </w:rPr>
        <w:t xml:space="preserve"> </w:t>
      </w:r>
    </w:p>
    <w:p w:rsidR="00A6227D" w:rsidRPr="00A54AC3" w:rsidRDefault="00A6227D" w:rsidP="00A6227D">
      <w:pPr>
        <w:autoSpaceDE w:val="0"/>
        <w:autoSpaceDN w:val="0"/>
        <w:adjustRightInd w:val="0"/>
        <w:spacing w:before="60" w:after="60"/>
        <w:jc w:val="both"/>
        <w:rPr>
          <w:rFonts w:eastAsia="Arial" w:cs="Tahoma"/>
          <w:b/>
          <w:bCs/>
          <w:szCs w:val="22"/>
          <w:lang w:val="ro-RO"/>
        </w:rPr>
      </w:pPr>
      <w:r w:rsidRPr="00A54AC3">
        <w:rPr>
          <w:rFonts w:eastAsia="Arial" w:cs="Tahoma"/>
          <w:b/>
          <w:bCs/>
          <w:szCs w:val="22"/>
          <w:lang w:val="ro-RO"/>
        </w:rPr>
        <w:t xml:space="preserve">5. Intrarea în vigoare. Durata. </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5.1. Prezentul Contract intră în vigoare la data semnării de către părţi.</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5.2. Lucrările prevăzute la art. 3.9 se execută de la data semnării de către părţi a Procesului verbal de începere a lucrărilor.</w:t>
      </w:r>
    </w:p>
    <w:p w:rsidR="00D206CE" w:rsidRPr="00A54AC3" w:rsidRDefault="00A6227D" w:rsidP="00A6227D">
      <w:pPr>
        <w:spacing w:before="60" w:after="60"/>
        <w:jc w:val="both"/>
        <w:rPr>
          <w:rFonts w:eastAsia="Arial" w:cs="Tahoma"/>
          <w:szCs w:val="22"/>
          <w:lang w:val="ro-RO"/>
        </w:rPr>
      </w:pPr>
      <w:r w:rsidRPr="00A54AC3">
        <w:rPr>
          <w:rFonts w:eastAsia="Arial" w:cs="Tahoma"/>
          <w:szCs w:val="22"/>
          <w:lang w:val="ro-RO"/>
        </w:rPr>
        <w:t xml:space="preserve">5.3. Dreptul de servitute care face obiectul prezentului Contract se instituie pe o perioadă de </w:t>
      </w:r>
      <w:r w:rsidR="00D206CE" w:rsidRPr="00A54AC3">
        <w:rPr>
          <w:rFonts w:eastAsia="Arial" w:cs="Tahoma"/>
          <w:szCs w:val="22"/>
          <w:lang w:val="ro-RO"/>
        </w:rPr>
        <w:t>:</w:t>
      </w:r>
    </w:p>
    <w:p w:rsidR="00A6227D" w:rsidRPr="00A54AC3" w:rsidRDefault="00D206CE" w:rsidP="00A6227D">
      <w:pPr>
        <w:spacing w:before="60" w:after="60"/>
        <w:jc w:val="both"/>
        <w:rPr>
          <w:rFonts w:eastAsia="Arial" w:cs="Tahoma"/>
          <w:szCs w:val="22"/>
          <w:lang w:val="ro-RO"/>
        </w:rPr>
      </w:pPr>
      <w:r w:rsidRPr="00A54AC3">
        <w:rPr>
          <w:rFonts w:eastAsia="Arial" w:cs="Tahoma"/>
          <w:szCs w:val="22"/>
          <w:lang w:val="ro-RO"/>
        </w:rPr>
        <w:t xml:space="preserve">- </w:t>
      </w:r>
      <w:r w:rsidR="00317044" w:rsidRPr="00A54AC3">
        <w:rPr>
          <w:rFonts w:eastAsia="Arial" w:cs="Tahoma"/>
          <w:szCs w:val="22"/>
          <w:lang w:val="ro-RO"/>
        </w:rPr>
        <w:t xml:space="preserve"> </w:t>
      </w:r>
      <w:r w:rsidRPr="00A54AC3">
        <w:rPr>
          <w:rFonts w:eastAsia="Arial" w:cs="Tahoma"/>
          <w:szCs w:val="22"/>
          <w:lang w:val="ro-RO"/>
        </w:rPr>
        <w:t>2</w:t>
      </w:r>
      <w:r w:rsidR="00A6227D" w:rsidRPr="00A54AC3">
        <w:rPr>
          <w:rFonts w:eastAsia="Arial" w:cs="Tahoma"/>
          <w:szCs w:val="22"/>
          <w:lang w:val="ro-RO"/>
        </w:rPr>
        <w:t xml:space="preserve"> ani </w:t>
      </w:r>
      <w:r w:rsidRPr="00A54AC3">
        <w:rPr>
          <w:rFonts w:eastAsia="Arial" w:cs="Tahoma"/>
          <w:szCs w:val="22"/>
          <w:lang w:val="ro-RO"/>
        </w:rPr>
        <w:t xml:space="preserve">pentru retelele publice de comunicatii electronice existente suprateran, cu obligatia furnizorului de retele publice de comunicatii electronice ca in aceasta perioada </w:t>
      </w:r>
      <w:r w:rsidR="00A65232" w:rsidRPr="00A54AC3">
        <w:rPr>
          <w:rFonts w:eastAsia="Arial" w:cs="Tahoma"/>
          <w:szCs w:val="22"/>
          <w:lang w:val="ro-RO"/>
        </w:rPr>
        <w:t>sa depuna toate diligentele si sa obtina toate aprobarile necesare in vederea amplasarii retelei care face obiectul contractului in subteranul municipiului Timisoara si sa demareze lucrarile in acest sens</w:t>
      </w:r>
    </w:p>
    <w:p w:rsidR="00A65232" w:rsidRPr="00A54AC3" w:rsidRDefault="00317044" w:rsidP="00A6227D">
      <w:pPr>
        <w:spacing w:before="60" w:after="60"/>
        <w:jc w:val="both"/>
        <w:rPr>
          <w:rFonts w:eastAsia="Arial" w:cs="Tahoma"/>
          <w:szCs w:val="22"/>
          <w:lang w:val="ro-RO"/>
        </w:rPr>
      </w:pPr>
      <w:r w:rsidRPr="00A54AC3">
        <w:rPr>
          <w:rFonts w:eastAsia="Arial" w:cs="Tahoma"/>
          <w:szCs w:val="22"/>
          <w:lang w:val="ro-RO"/>
        </w:rPr>
        <w:t xml:space="preserve">- </w:t>
      </w:r>
      <w:r w:rsidR="00A65232" w:rsidRPr="00A54AC3">
        <w:rPr>
          <w:rFonts w:eastAsia="Arial" w:cs="Tahoma"/>
          <w:szCs w:val="22"/>
          <w:lang w:val="ro-RO"/>
        </w:rPr>
        <w:t>10 ani pentru retelele publice de comunicatii electronice amplasate subteran</w:t>
      </w:r>
      <w:r w:rsidR="00890C09" w:rsidRPr="00A54AC3">
        <w:rPr>
          <w:rFonts w:eastAsia="Arial" w:cs="Tahoma"/>
          <w:szCs w:val="22"/>
          <w:lang w:val="ro-RO"/>
        </w:rPr>
        <w:t xml:space="preserve"> cu posibilitatea prelungirii pentru inca 10 ani</w:t>
      </w:r>
    </w:p>
    <w:p w:rsidR="00AE1C55" w:rsidRDefault="00AE1C55" w:rsidP="00C67840">
      <w:pPr>
        <w:autoSpaceDE w:val="0"/>
        <w:autoSpaceDN w:val="0"/>
        <w:adjustRightInd w:val="0"/>
        <w:spacing w:before="60" w:after="60"/>
        <w:jc w:val="both"/>
        <w:rPr>
          <w:rFonts w:eastAsia="Arial" w:cs="Tahoma"/>
          <w:b/>
          <w:bCs/>
          <w:szCs w:val="22"/>
          <w:lang w:val="ro-RO"/>
        </w:rPr>
      </w:pPr>
    </w:p>
    <w:p w:rsidR="00C67840" w:rsidRPr="00A54AC3" w:rsidRDefault="00C67840" w:rsidP="00C67840">
      <w:pPr>
        <w:autoSpaceDE w:val="0"/>
        <w:autoSpaceDN w:val="0"/>
        <w:adjustRightInd w:val="0"/>
        <w:spacing w:before="60" w:after="60"/>
        <w:jc w:val="both"/>
        <w:rPr>
          <w:rFonts w:eastAsia="Arial" w:cs="Tahoma"/>
          <w:b/>
          <w:bCs/>
          <w:szCs w:val="22"/>
          <w:lang w:val="ro-RO"/>
        </w:rPr>
      </w:pPr>
      <w:r>
        <w:rPr>
          <w:rFonts w:eastAsia="Arial" w:cs="Tahoma"/>
          <w:b/>
          <w:bCs/>
          <w:szCs w:val="22"/>
          <w:lang w:val="ro-RO"/>
        </w:rPr>
        <w:t xml:space="preserve">6. </w:t>
      </w:r>
      <w:r w:rsidRPr="00A54AC3">
        <w:rPr>
          <w:rFonts w:eastAsia="Arial" w:cs="Tahoma"/>
          <w:b/>
          <w:bCs/>
          <w:szCs w:val="22"/>
          <w:lang w:val="ro-RO"/>
        </w:rPr>
        <w:t>Modificarea şi încetarea Contractului</w:t>
      </w:r>
    </w:p>
    <w:p w:rsidR="00C67840" w:rsidRDefault="00C67840" w:rsidP="00A6227D">
      <w:pPr>
        <w:spacing w:before="60" w:after="60"/>
        <w:jc w:val="both"/>
        <w:rPr>
          <w:rFonts w:eastAsia="Arial" w:cs="Tahoma"/>
          <w:szCs w:val="22"/>
          <w:lang w:val="ro-RO"/>
        </w:rPr>
      </w:pPr>
    </w:p>
    <w:p w:rsidR="00A6227D" w:rsidRPr="00A6227D" w:rsidRDefault="00C67840" w:rsidP="00A6227D">
      <w:pPr>
        <w:spacing w:before="60" w:after="60"/>
        <w:jc w:val="both"/>
        <w:rPr>
          <w:rFonts w:eastAsia="Arial" w:cs="Tahoma"/>
          <w:szCs w:val="22"/>
          <w:lang w:val="ro-RO"/>
        </w:rPr>
      </w:pPr>
      <w:r>
        <w:rPr>
          <w:rFonts w:eastAsia="Arial" w:cs="Tahoma"/>
          <w:szCs w:val="22"/>
          <w:lang w:val="ro-RO"/>
        </w:rPr>
        <w:t>6.1</w:t>
      </w:r>
      <w:r w:rsidR="00A6227D" w:rsidRPr="00A6227D">
        <w:rPr>
          <w:rFonts w:eastAsia="Arial" w:cs="Tahoma"/>
          <w:szCs w:val="22"/>
          <w:lang w:val="ro-RO"/>
        </w:rPr>
        <w:t>. Părţile convin ca modificările în Contract să se facă doar în urma unui acord scris, printr-un Act adiţional la prezentul Contract.</w:t>
      </w:r>
    </w:p>
    <w:p w:rsidR="004313C0" w:rsidRPr="00E352EF" w:rsidRDefault="00E352EF" w:rsidP="004313C0">
      <w:pPr>
        <w:spacing w:before="60" w:after="60"/>
        <w:ind w:left="431" w:hanging="431"/>
        <w:jc w:val="both"/>
        <w:rPr>
          <w:rFonts w:eastAsia="Arial" w:cs="Tahoma"/>
          <w:szCs w:val="22"/>
          <w:lang w:val="ro-RO"/>
        </w:rPr>
      </w:pPr>
      <w:r w:rsidRPr="00E352EF">
        <w:rPr>
          <w:rFonts w:eastAsia="Arial" w:cs="Tahoma"/>
          <w:szCs w:val="22"/>
          <w:lang w:val="ro-RO"/>
        </w:rPr>
        <w:t>6.2</w:t>
      </w:r>
      <w:r>
        <w:rPr>
          <w:rFonts w:eastAsia="Arial" w:cs="Tahoma"/>
          <w:szCs w:val="22"/>
          <w:lang w:val="ro-RO"/>
        </w:rPr>
        <w:t>.</w:t>
      </w:r>
      <w:r w:rsidRPr="00E352EF">
        <w:rPr>
          <w:rFonts w:eastAsia="Arial" w:cs="Tahoma"/>
          <w:szCs w:val="22"/>
          <w:lang w:val="ro-RO"/>
        </w:rPr>
        <w:t xml:space="preserve"> </w:t>
      </w:r>
      <w:r w:rsidR="004313C0" w:rsidRPr="00E352EF">
        <w:rPr>
          <w:rFonts w:eastAsia="Arial" w:cs="Tahoma"/>
          <w:szCs w:val="22"/>
          <w:lang w:val="ro-RO"/>
        </w:rPr>
        <w:t>Contractul inceteaza:</w:t>
      </w:r>
    </w:p>
    <w:p w:rsidR="004313C0" w:rsidRPr="00E352EF" w:rsidRDefault="004313C0" w:rsidP="004313C0">
      <w:pPr>
        <w:pStyle w:val="ListParagraph"/>
        <w:numPr>
          <w:ilvl w:val="0"/>
          <w:numId w:val="19"/>
        </w:numPr>
        <w:spacing w:before="60" w:after="60"/>
        <w:jc w:val="both"/>
        <w:rPr>
          <w:rFonts w:eastAsia="Arial" w:cs="Tahoma"/>
          <w:szCs w:val="22"/>
          <w:lang w:val="ro-RO"/>
        </w:rPr>
      </w:pPr>
      <w:r w:rsidRPr="00E352EF">
        <w:rPr>
          <w:rFonts w:eastAsia="Arial" w:cs="Tahoma"/>
          <w:szCs w:val="22"/>
          <w:lang w:val="ro-RO"/>
        </w:rPr>
        <w:t>prin ajungere la termen, la expirare</w:t>
      </w:r>
      <w:r w:rsidR="00E352EF" w:rsidRPr="00E352EF">
        <w:rPr>
          <w:rFonts w:eastAsia="Arial" w:cs="Tahoma"/>
          <w:szCs w:val="22"/>
          <w:lang w:val="ro-RO"/>
        </w:rPr>
        <w:t>a perioadei prevazute la art. 5.3</w:t>
      </w:r>
      <w:r w:rsidRPr="00E352EF">
        <w:rPr>
          <w:rFonts w:eastAsia="Arial" w:cs="Tahoma"/>
          <w:szCs w:val="22"/>
          <w:lang w:val="ro-RO"/>
        </w:rPr>
        <w:t xml:space="preserve"> daca partile nu convin prelungirea/incheierea unui nou contract</w:t>
      </w:r>
    </w:p>
    <w:p w:rsidR="004313C0" w:rsidRPr="00E352EF" w:rsidRDefault="004313C0" w:rsidP="004313C0">
      <w:pPr>
        <w:pStyle w:val="ListParagraph"/>
        <w:numPr>
          <w:ilvl w:val="0"/>
          <w:numId w:val="19"/>
        </w:numPr>
        <w:spacing w:before="60" w:after="60"/>
        <w:jc w:val="both"/>
        <w:rPr>
          <w:rFonts w:eastAsia="Arial" w:cs="Tahoma"/>
          <w:szCs w:val="22"/>
          <w:lang w:val="ro-RO"/>
        </w:rPr>
      </w:pPr>
      <w:r w:rsidRPr="00E352EF">
        <w:rPr>
          <w:rFonts w:eastAsia="Arial" w:cs="Tahoma"/>
          <w:szCs w:val="22"/>
          <w:lang w:val="ro-RO"/>
        </w:rPr>
        <w:t>prin acordul de vointa al partilor</w:t>
      </w:r>
    </w:p>
    <w:p w:rsidR="004313C0" w:rsidRDefault="004313C0" w:rsidP="004313C0">
      <w:pPr>
        <w:pStyle w:val="ListParagraph"/>
        <w:numPr>
          <w:ilvl w:val="0"/>
          <w:numId w:val="19"/>
        </w:numPr>
        <w:spacing w:before="60" w:after="60"/>
        <w:jc w:val="both"/>
        <w:rPr>
          <w:rFonts w:eastAsia="Arial" w:cs="Tahoma"/>
          <w:szCs w:val="22"/>
          <w:lang w:val="ro-RO"/>
        </w:rPr>
      </w:pPr>
      <w:r w:rsidRPr="00E352EF">
        <w:rPr>
          <w:rFonts w:eastAsia="Arial" w:cs="Tahoma"/>
          <w:szCs w:val="22"/>
          <w:lang w:val="ro-RO"/>
        </w:rPr>
        <w:t>prin disparitia imobilului</w:t>
      </w:r>
    </w:p>
    <w:p w:rsidR="008E02EE" w:rsidRPr="00CE03C5" w:rsidRDefault="000B64B3" w:rsidP="004313C0">
      <w:pPr>
        <w:pStyle w:val="ListParagraph"/>
        <w:numPr>
          <w:ilvl w:val="0"/>
          <w:numId w:val="19"/>
        </w:numPr>
        <w:spacing w:before="60" w:after="60"/>
        <w:jc w:val="both"/>
        <w:rPr>
          <w:rFonts w:eastAsia="Arial" w:cs="Tahoma"/>
          <w:szCs w:val="22"/>
          <w:lang w:val="ro-RO"/>
        </w:rPr>
      </w:pPr>
      <w:r w:rsidRPr="00CE03C5">
        <w:rPr>
          <w:rFonts w:eastAsia="Arial" w:cs="Tahoma"/>
          <w:szCs w:val="22"/>
          <w:lang w:val="ro-RO"/>
        </w:rPr>
        <w:t xml:space="preserve">in cazul neplatii tarifului de acces timp de 90 zile  </w:t>
      </w:r>
    </w:p>
    <w:p w:rsidR="004313C0" w:rsidRPr="008E02EE" w:rsidRDefault="004313C0" w:rsidP="004313C0">
      <w:pPr>
        <w:pStyle w:val="ListParagraph"/>
        <w:numPr>
          <w:ilvl w:val="0"/>
          <w:numId w:val="19"/>
        </w:numPr>
        <w:spacing w:before="60" w:after="60"/>
        <w:jc w:val="both"/>
        <w:rPr>
          <w:rFonts w:eastAsia="Arial" w:cs="Tahoma"/>
          <w:szCs w:val="22"/>
          <w:lang w:val="ro-RO"/>
        </w:rPr>
      </w:pPr>
      <w:r w:rsidRPr="008E02EE">
        <w:rPr>
          <w:rFonts w:eastAsia="Arial" w:cs="Tahoma"/>
          <w:szCs w:val="22"/>
          <w:lang w:val="ro-RO"/>
        </w:rPr>
        <w:t xml:space="preserve">ca urmare a rezilierii unilaterale de plin drept de catre proprietar/administrator pentru neexecutarea obligatiilor de catre operator daca acesta nu remediaza obligatiile incalcate in termen de 15 zile lucratoare de la primirea notificarii primite in acest sens de la </w:t>
      </w:r>
      <w:r w:rsidR="006F6861" w:rsidRPr="008E02EE">
        <w:rPr>
          <w:rFonts w:eastAsia="Arial" w:cs="Tahoma"/>
          <w:szCs w:val="22"/>
          <w:lang w:val="ro-RO"/>
        </w:rPr>
        <w:t>proprietar/administrator</w:t>
      </w:r>
    </w:p>
    <w:p w:rsidR="006F6861" w:rsidRPr="00E352EF" w:rsidRDefault="006F6861" w:rsidP="004313C0">
      <w:pPr>
        <w:pStyle w:val="ListParagraph"/>
        <w:numPr>
          <w:ilvl w:val="0"/>
          <w:numId w:val="19"/>
        </w:numPr>
        <w:spacing w:before="60" w:after="60"/>
        <w:jc w:val="both"/>
        <w:rPr>
          <w:rFonts w:eastAsia="Arial" w:cs="Tahoma"/>
          <w:szCs w:val="22"/>
          <w:lang w:val="ro-RO"/>
        </w:rPr>
      </w:pPr>
      <w:r w:rsidRPr="00E352EF">
        <w:rPr>
          <w:rFonts w:eastAsia="Arial" w:cs="Tahoma"/>
          <w:szCs w:val="22"/>
          <w:lang w:val="ro-RO"/>
        </w:rPr>
        <w:t>ca urmare a rezilierii unilaterale de catre operator pentru neexecutarea obligatiilor de catre proprietar/administrator daca acesta nu remediaza obligatiile in termen de 15 zile de la primirii notificarii in acest sens de la operator</w:t>
      </w:r>
    </w:p>
    <w:p w:rsidR="006F6861" w:rsidRPr="00E352EF" w:rsidRDefault="00B30321" w:rsidP="004313C0">
      <w:pPr>
        <w:pStyle w:val="ListParagraph"/>
        <w:numPr>
          <w:ilvl w:val="0"/>
          <w:numId w:val="19"/>
        </w:numPr>
        <w:spacing w:before="60" w:after="60"/>
        <w:jc w:val="both"/>
        <w:rPr>
          <w:rFonts w:eastAsia="Arial" w:cs="Tahoma"/>
          <w:szCs w:val="22"/>
          <w:lang w:val="ro-RO"/>
        </w:rPr>
      </w:pPr>
      <w:r>
        <w:rPr>
          <w:rFonts w:eastAsia="Arial" w:cs="Tahoma"/>
          <w:szCs w:val="22"/>
          <w:lang w:val="ro-RO"/>
        </w:rPr>
        <w:t>contractul se rezilia</w:t>
      </w:r>
      <w:r w:rsidR="006F6861" w:rsidRPr="00E352EF">
        <w:rPr>
          <w:rFonts w:eastAsia="Arial" w:cs="Tahoma"/>
          <w:szCs w:val="22"/>
          <w:lang w:val="ro-RO"/>
        </w:rPr>
        <w:t>za de plin drept de catre proprietar/administrator fara a mai fi necesara punerea in intarziere a operatorului, prin simpla notificare a acestuia si fara interventia instantei de judecata in cazul in care operatorul se gaseste in vreuna din urmatoarele situatii:</w:t>
      </w:r>
    </w:p>
    <w:p w:rsidR="006F6861" w:rsidRPr="00E352EF" w:rsidRDefault="006F6861" w:rsidP="006F6861">
      <w:pPr>
        <w:pStyle w:val="ListParagraph"/>
        <w:numPr>
          <w:ilvl w:val="2"/>
          <w:numId w:val="12"/>
        </w:numPr>
        <w:spacing w:before="60" w:after="60"/>
        <w:jc w:val="both"/>
        <w:rPr>
          <w:rFonts w:eastAsia="Arial" w:cs="Tahoma"/>
          <w:szCs w:val="22"/>
          <w:lang w:val="ro-RO"/>
        </w:rPr>
      </w:pPr>
      <w:r w:rsidRPr="00E352EF">
        <w:rPr>
          <w:rFonts w:eastAsia="Arial" w:cs="Tahoma"/>
          <w:szCs w:val="22"/>
          <w:lang w:val="ro-RO"/>
        </w:rPr>
        <w:t xml:space="preserve">nu si-a indeplinit obligatiile de plata, a </w:t>
      </w:r>
      <w:r w:rsidR="00EA4EF8">
        <w:rPr>
          <w:rFonts w:eastAsia="Arial" w:cs="Tahoma"/>
          <w:szCs w:val="22"/>
          <w:lang w:val="ro-RO"/>
        </w:rPr>
        <w:t>penalitatilor</w:t>
      </w:r>
      <w:r w:rsidRPr="00E352EF">
        <w:rPr>
          <w:rFonts w:eastAsia="Arial" w:cs="Tahoma"/>
          <w:szCs w:val="22"/>
          <w:lang w:val="ro-RO"/>
        </w:rPr>
        <w:t xml:space="preserve"> aferente</w:t>
      </w:r>
    </w:p>
    <w:p w:rsidR="006F6861" w:rsidRPr="00E352EF" w:rsidRDefault="006F6861" w:rsidP="006F6861">
      <w:pPr>
        <w:pStyle w:val="ListParagraph"/>
        <w:numPr>
          <w:ilvl w:val="2"/>
          <w:numId w:val="12"/>
        </w:numPr>
        <w:spacing w:before="60" w:after="60"/>
        <w:jc w:val="both"/>
        <w:rPr>
          <w:rFonts w:eastAsia="Arial" w:cs="Tahoma"/>
          <w:szCs w:val="22"/>
          <w:lang w:val="ro-RO"/>
        </w:rPr>
      </w:pPr>
      <w:r w:rsidRPr="00E352EF">
        <w:rPr>
          <w:rFonts w:eastAsia="Arial" w:cs="Tahoma"/>
          <w:szCs w:val="22"/>
          <w:lang w:val="ro-RO"/>
        </w:rPr>
        <w:t>nu a constituit gara</w:t>
      </w:r>
      <w:r w:rsidR="00AE207A">
        <w:rPr>
          <w:rFonts w:eastAsia="Arial" w:cs="Tahoma"/>
          <w:szCs w:val="22"/>
          <w:lang w:val="ro-RO"/>
        </w:rPr>
        <w:t>n</w:t>
      </w:r>
      <w:r w:rsidRPr="00E352EF">
        <w:rPr>
          <w:rFonts w:eastAsia="Arial" w:cs="Tahoma"/>
          <w:szCs w:val="22"/>
          <w:lang w:val="ro-RO"/>
        </w:rPr>
        <w:t xml:space="preserve">tia </w:t>
      </w:r>
    </w:p>
    <w:p w:rsidR="006F6861" w:rsidRPr="00E352EF" w:rsidRDefault="006F6861" w:rsidP="006F6861">
      <w:pPr>
        <w:pStyle w:val="ListParagraph"/>
        <w:numPr>
          <w:ilvl w:val="2"/>
          <w:numId w:val="12"/>
        </w:numPr>
        <w:spacing w:before="60" w:after="60"/>
        <w:jc w:val="both"/>
        <w:rPr>
          <w:rFonts w:eastAsia="Arial" w:cs="Tahoma"/>
          <w:szCs w:val="22"/>
          <w:lang w:val="ro-RO"/>
        </w:rPr>
      </w:pPr>
      <w:r w:rsidRPr="00E352EF">
        <w:rPr>
          <w:rFonts w:eastAsia="Arial" w:cs="Tahoma"/>
          <w:szCs w:val="22"/>
          <w:lang w:val="ro-RO"/>
        </w:rPr>
        <w:t>nu a obtinut Autorizatia de Construire in termenul prevazut</w:t>
      </w:r>
    </w:p>
    <w:p w:rsidR="006F6861" w:rsidRPr="00E352EF" w:rsidRDefault="006F6861" w:rsidP="006F6861">
      <w:pPr>
        <w:pStyle w:val="ListParagraph"/>
        <w:numPr>
          <w:ilvl w:val="2"/>
          <w:numId w:val="12"/>
        </w:numPr>
        <w:spacing w:before="60" w:after="60"/>
        <w:jc w:val="both"/>
        <w:rPr>
          <w:rFonts w:eastAsia="Arial" w:cs="Tahoma"/>
          <w:szCs w:val="22"/>
          <w:lang w:val="ro-RO"/>
        </w:rPr>
      </w:pPr>
      <w:r w:rsidRPr="00E352EF">
        <w:rPr>
          <w:rFonts w:eastAsia="Arial" w:cs="Tahoma"/>
          <w:szCs w:val="22"/>
          <w:lang w:val="ro-RO"/>
        </w:rPr>
        <w:lastRenderedPageBreak/>
        <w:t>nu a inceput edificarea retele</w:t>
      </w:r>
      <w:r w:rsidR="000804D4" w:rsidRPr="00E352EF">
        <w:rPr>
          <w:rFonts w:eastAsia="Arial" w:cs="Tahoma"/>
          <w:szCs w:val="22"/>
          <w:lang w:val="ro-RO"/>
        </w:rPr>
        <w:t xml:space="preserve">lor </w:t>
      </w:r>
      <w:r w:rsidRPr="00E352EF">
        <w:rPr>
          <w:rFonts w:eastAsia="Arial" w:cs="Tahoma"/>
          <w:szCs w:val="22"/>
          <w:lang w:val="ro-RO"/>
        </w:rPr>
        <w:t xml:space="preserve"> in termen de.......</w:t>
      </w:r>
    </w:p>
    <w:p w:rsidR="000E766B" w:rsidRDefault="000E766B" w:rsidP="00A6227D">
      <w:pPr>
        <w:spacing w:before="60" w:after="60"/>
        <w:ind w:left="431" w:hanging="431"/>
        <w:jc w:val="both"/>
        <w:rPr>
          <w:rFonts w:eastAsia="Arial" w:cs="Tahoma"/>
          <w:b/>
          <w:szCs w:val="22"/>
          <w:lang w:val="ro-RO"/>
        </w:rPr>
      </w:pPr>
    </w:p>
    <w:p w:rsidR="00E352EF" w:rsidRPr="00A6227D" w:rsidRDefault="00E352EF" w:rsidP="00E352EF">
      <w:pPr>
        <w:jc w:val="both"/>
        <w:rPr>
          <w:rFonts w:eastAsia="Arial" w:cs="Tahoma"/>
          <w:szCs w:val="22"/>
          <w:lang w:val="ro-RO"/>
        </w:rPr>
      </w:pPr>
      <w:r>
        <w:rPr>
          <w:rFonts w:eastAsia="Arial" w:cs="Tahoma"/>
          <w:szCs w:val="22"/>
          <w:lang w:val="ro-RO"/>
        </w:rPr>
        <w:t>6.3</w:t>
      </w:r>
      <w:r w:rsidRPr="00A6227D">
        <w:rPr>
          <w:rFonts w:eastAsia="Arial" w:cs="Tahoma"/>
          <w:szCs w:val="22"/>
          <w:lang w:val="ro-RO"/>
        </w:rPr>
        <w:t>. OPERATORUL poate solicita încetarea Contractului, prin transmiterea către PROPRIETA</w:t>
      </w:r>
      <w:r>
        <w:rPr>
          <w:rFonts w:eastAsia="Arial" w:cs="Tahoma"/>
          <w:szCs w:val="22"/>
          <w:lang w:val="ro-RO"/>
        </w:rPr>
        <w:t xml:space="preserve">R/ </w:t>
      </w:r>
      <w:r w:rsidRPr="00A6227D">
        <w:rPr>
          <w:rFonts w:eastAsia="Arial" w:cs="Tahoma"/>
          <w:szCs w:val="22"/>
          <w:lang w:val="ro-RO"/>
        </w:rPr>
        <w:t>/ADMINISTRATOR a unei notificări cu cel puţin 2 luni înainte, într-una din situaţiile următoare:</w:t>
      </w:r>
    </w:p>
    <w:p w:rsidR="00E352EF" w:rsidRPr="00A6227D" w:rsidRDefault="00E352EF" w:rsidP="00E352EF">
      <w:pPr>
        <w:numPr>
          <w:ilvl w:val="0"/>
          <w:numId w:val="14"/>
        </w:numPr>
        <w:spacing w:before="60" w:after="60"/>
        <w:jc w:val="both"/>
        <w:rPr>
          <w:rFonts w:eastAsia="Arial" w:cs="Tahoma"/>
          <w:szCs w:val="22"/>
          <w:lang w:val="ro-RO"/>
        </w:rPr>
      </w:pPr>
      <w:r w:rsidRPr="00A6227D">
        <w:rPr>
          <w:rFonts w:eastAsia="Arial" w:cs="Tahoma"/>
          <w:szCs w:val="22"/>
          <w:lang w:val="ro-RO"/>
        </w:rPr>
        <w:t>utilizarea elementelor de reţea sau de infrastructură instalate devine imposibilă, oneroasă sau mai puţin performantă decât a fost prevăzut iniţial;</w:t>
      </w:r>
    </w:p>
    <w:p w:rsidR="00E352EF" w:rsidRPr="00A6227D" w:rsidRDefault="00E352EF" w:rsidP="00E352EF">
      <w:pPr>
        <w:numPr>
          <w:ilvl w:val="0"/>
          <w:numId w:val="14"/>
        </w:numPr>
        <w:spacing w:before="60" w:after="60"/>
        <w:jc w:val="both"/>
        <w:rPr>
          <w:rFonts w:eastAsia="Arial" w:cs="Tahoma"/>
          <w:szCs w:val="22"/>
          <w:lang w:val="ro-RO"/>
        </w:rPr>
      </w:pPr>
      <w:r w:rsidRPr="00A6227D">
        <w:rPr>
          <w:rFonts w:eastAsia="Arial" w:cs="Tahoma"/>
          <w:szCs w:val="22"/>
          <w:lang w:val="ro-RO"/>
        </w:rPr>
        <w:t>se modifică arhitectura reţelei publice de comunicaţii electronice a OPERATORULUI, iar elementele de reţea instalate nu mai corespund noii arhitecturi;</w:t>
      </w:r>
    </w:p>
    <w:p w:rsidR="000E766B" w:rsidRPr="00B30321" w:rsidRDefault="00E352EF" w:rsidP="00B30321">
      <w:pPr>
        <w:pStyle w:val="ListParagraph"/>
        <w:numPr>
          <w:ilvl w:val="0"/>
          <w:numId w:val="14"/>
        </w:numPr>
        <w:spacing w:before="60" w:after="60"/>
        <w:ind w:left="426"/>
        <w:rPr>
          <w:rFonts w:eastAsia="Arial" w:cs="Tahoma"/>
          <w:b/>
          <w:szCs w:val="22"/>
          <w:lang w:val="ro-RO"/>
        </w:rPr>
      </w:pPr>
      <w:r w:rsidRPr="00B30321">
        <w:rPr>
          <w:rFonts w:eastAsia="Arial" w:cs="Tahoma"/>
          <w:szCs w:val="22"/>
          <w:lang w:val="ro-RO"/>
        </w:rPr>
        <w:t>autorizaţiile necesare desfăşurării activităţii OPERATORULUI nu pot fi obţinute</w:t>
      </w:r>
    </w:p>
    <w:p w:rsidR="000E766B" w:rsidRDefault="000E766B" w:rsidP="00A6227D">
      <w:pPr>
        <w:spacing w:before="60" w:after="60"/>
        <w:ind w:left="431" w:hanging="431"/>
        <w:jc w:val="both"/>
        <w:rPr>
          <w:rFonts w:eastAsia="Arial" w:cs="Tahoma"/>
          <w:b/>
          <w:szCs w:val="22"/>
          <w:lang w:val="ro-RO"/>
        </w:rPr>
      </w:pPr>
    </w:p>
    <w:p w:rsidR="00A6227D" w:rsidRPr="00A54AC3" w:rsidRDefault="00A6227D" w:rsidP="00A6227D">
      <w:pPr>
        <w:spacing w:before="60" w:after="60"/>
        <w:ind w:left="431" w:hanging="431"/>
        <w:jc w:val="both"/>
        <w:rPr>
          <w:rFonts w:eastAsia="Arial" w:cs="Tahoma"/>
          <w:b/>
          <w:szCs w:val="22"/>
          <w:lang w:val="ro-RO"/>
        </w:rPr>
      </w:pPr>
      <w:r w:rsidRPr="00A54AC3">
        <w:rPr>
          <w:rFonts w:eastAsia="Arial" w:cs="Tahoma"/>
          <w:b/>
          <w:szCs w:val="22"/>
          <w:lang w:val="ro-RO"/>
        </w:rPr>
        <w:t>6. Tarifare</w:t>
      </w:r>
      <w:r w:rsidR="00FD0BF0" w:rsidRPr="00A54AC3">
        <w:rPr>
          <w:rFonts w:eastAsia="Arial" w:cs="Tahoma"/>
          <w:b/>
          <w:szCs w:val="22"/>
          <w:lang w:val="ro-RO"/>
        </w:rPr>
        <w:t>, termenul si modalitatile</w:t>
      </w:r>
      <w:r w:rsidR="005E3F98" w:rsidRPr="00A54AC3">
        <w:rPr>
          <w:rFonts w:eastAsia="Arial" w:cs="Tahoma"/>
          <w:b/>
          <w:szCs w:val="22"/>
          <w:lang w:val="ro-RO"/>
        </w:rPr>
        <w:t xml:space="preserve"> de plata</w:t>
      </w:r>
    </w:p>
    <w:p w:rsidR="00A6227D" w:rsidRPr="00A6227D" w:rsidRDefault="00A6227D" w:rsidP="00A6227D">
      <w:pPr>
        <w:spacing w:before="60" w:after="60"/>
        <w:jc w:val="both"/>
        <w:rPr>
          <w:rFonts w:eastAsia="Arial" w:cs="Tahoma"/>
          <w:szCs w:val="22"/>
          <w:lang w:val="ro-RO"/>
        </w:rPr>
      </w:pPr>
    </w:p>
    <w:p w:rsidR="008901E7" w:rsidRDefault="00A6227D" w:rsidP="00A6227D">
      <w:pPr>
        <w:spacing w:before="60" w:after="60"/>
        <w:jc w:val="both"/>
        <w:rPr>
          <w:rFonts w:eastAsia="Arial" w:cs="Tahoma"/>
          <w:szCs w:val="22"/>
          <w:lang w:val="ro-RO"/>
        </w:rPr>
      </w:pPr>
      <w:r w:rsidRPr="00A6227D">
        <w:rPr>
          <w:rFonts w:eastAsia="Arial" w:cs="Tahoma"/>
          <w:szCs w:val="22"/>
          <w:lang w:val="ro-RO"/>
        </w:rPr>
        <w:t xml:space="preserve">6.1. Părţile au convenit ca OPERATORUL să plătească </w:t>
      </w:r>
      <w:r w:rsidR="00E03480">
        <w:rPr>
          <w:rFonts w:eastAsia="Arial" w:cs="Tahoma"/>
          <w:szCs w:val="22"/>
          <w:lang w:val="ro-RO"/>
        </w:rPr>
        <w:t>suma de ................</w:t>
      </w:r>
      <w:r w:rsidR="00E4341D">
        <w:rPr>
          <w:rFonts w:eastAsia="Arial" w:cs="Tahoma"/>
          <w:szCs w:val="22"/>
          <w:lang w:val="ro-RO"/>
        </w:rPr>
        <w:t xml:space="preserve">, </w:t>
      </w:r>
      <w:r w:rsidRPr="00A6227D">
        <w:rPr>
          <w:rFonts w:eastAsia="Arial" w:cs="Tahoma"/>
          <w:szCs w:val="22"/>
          <w:lang w:val="ro-RO"/>
        </w:rPr>
        <w:t>reprezentând contravaloarea dreptului de acces stabilit conform art. 3.1.</w:t>
      </w:r>
      <w:r w:rsidR="00E03480">
        <w:rPr>
          <w:rFonts w:eastAsia="Arial" w:cs="Tahoma"/>
          <w:szCs w:val="22"/>
          <w:lang w:val="ro-RO"/>
        </w:rPr>
        <w:t xml:space="preserve"> si anume</w:t>
      </w:r>
      <w:r w:rsidR="00E4341D">
        <w:rPr>
          <w:rFonts w:eastAsia="Arial" w:cs="Tahoma"/>
          <w:szCs w:val="22"/>
          <w:lang w:val="ro-RO"/>
        </w:rPr>
        <w:t>:</w:t>
      </w:r>
    </w:p>
    <w:p w:rsidR="00C92BE1" w:rsidRDefault="00A55B9D" w:rsidP="00E4341D">
      <w:r>
        <w:t>6.1.1</w:t>
      </w:r>
      <w:proofErr w:type="gramStart"/>
      <w:r>
        <w:t xml:space="preserve">. </w:t>
      </w:r>
      <w:r w:rsidR="002A3BEA" w:rsidRPr="00BB1D0D">
        <w:t xml:space="preserve"> </w:t>
      </w:r>
      <w:r w:rsidR="00EB2A27" w:rsidRPr="00BB1D0D">
        <w:t>Acestei</w:t>
      </w:r>
      <w:proofErr w:type="gramEnd"/>
      <w:r w:rsidR="00EB2A27" w:rsidRPr="00BB1D0D">
        <w:t xml:space="preserve"> valori i se va aplica o actualizare o data la 5 ani, reprezentand rata inflatiei, conform datelor furnizate de catre Institutul National de Statistica</w:t>
      </w:r>
    </w:p>
    <w:p w:rsidR="008901E7" w:rsidRPr="00BB1D0D" w:rsidRDefault="008901E7" w:rsidP="00E4341D">
      <w:r>
        <w:t xml:space="preserve">6.1. 2 Tarifele valabile la semnarea contractului au fost stabilite prin H.C.L.  </w:t>
      </w:r>
      <w:proofErr w:type="gramStart"/>
      <w:r>
        <w:t>nr</w:t>
      </w:r>
      <w:proofErr w:type="gramEnd"/>
      <w:r>
        <w:t>…….din………………..</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6.2.</w:t>
      </w:r>
      <w:r w:rsidRPr="00A6227D">
        <w:rPr>
          <w:rFonts w:cs="Arial"/>
          <w:color w:val="000000"/>
          <w:bdr w:val="none" w:sz="0" w:space="0" w:color="auto" w:frame="1"/>
          <w:lang w:val="ro-RO"/>
        </w:rPr>
        <w:t xml:space="preserve"> </w:t>
      </w:r>
      <w:r w:rsidRPr="00A6227D">
        <w:rPr>
          <w:rFonts w:eastAsia="Arial" w:cs="Tahoma"/>
          <w:szCs w:val="22"/>
          <w:lang w:val="ro-RO"/>
        </w:rPr>
        <w:t>În situaţia în care, cu ocazia efectuării lucrărilor prevăzute la art. 3.9. se produc pagube materiale PR</w:t>
      </w:r>
      <w:r w:rsidR="00991256">
        <w:rPr>
          <w:rFonts w:eastAsia="Arial" w:cs="Tahoma"/>
          <w:szCs w:val="22"/>
          <w:lang w:val="ro-RO"/>
        </w:rPr>
        <w:t>OPRIETARULUI</w:t>
      </w:r>
      <w:r w:rsidRPr="00A6227D">
        <w:rPr>
          <w:rFonts w:eastAsia="Arial" w:cs="Tahoma"/>
          <w:szCs w:val="22"/>
          <w:lang w:val="ro-RO"/>
        </w:rPr>
        <w:t xml:space="preserve">/ ADMINISTRATORULUI, OPERATORUL va plăti acestuia o despăgubire calculată având în vedere următoarele criterii: </w:t>
      </w:r>
    </w:p>
    <w:p w:rsidR="00A6227D" w:rsidRPr="00A6227D" w:rsidRDefault="00A6227D" w:rsidP="00A6227D">
      <w:pPr>
        <w:spacing w:before="60" w:after="60"/>
        <w:ind w:firstLine="360"/>
        <w:jc w:val="both"/>
        <w:rPr>
          <w:rFonts w:eastAsia="Arial" w:cs="Tahoma"/>
          <w:szCs w:val="22"/>
          <w:lang w:val="ro-RO"/>
        </w:rPr>
      </w:pPr>
      <w:r w:rsidRPr="00A6227D">
        <w:rPr>
          <w:rFonts w:eastAsia="Arial" w:cs="Tahoma"/>
          <w:szCs w:val="22"/>
          <w:lang w:val="ro-RO"/>
        </w:rPr>
        <w:t>- categoria de folosinţă şi suprafaţa de teren afectată cu ocazia efectuării lucrărilor;</w:t>
      </w:r>
    </w:p>
    <w:p w:rsidR="00A6227D" w:rsidRPr="00A6227D" w:rsidRDefault="00A6227D" w:rsidP="00A6227D">
      <w:pPr>
        <w:spacing w:before="60" w:after="60"/>
        <w:ind w:firstLine="360"/>
        <w:jc w:val="both"/>
        <w:rPr>
          <w:rFonts w:eastAsia="Arial" w:cs="Tahoma"/>
          <w:szCs w:val="22"/>
          <w:lang w:val="ro-RO"/>
        </w:rPr>
      </w:pPr>
      <w:r w:rsidRPr="00A6227D">
        <w:rPr>
          <w:rFonts w:eastAsia="Arial" w:cs="Tahoma"/>
          <w:szCs w:val="22"/>
          <w:lang w:val="ro-RO"/>
        </w:rPr>
        <w:t>- tipurile de culturi si plantaţii afectate de lucrări;</w:t>
      </w:r>
    </w:p>
    <w:p w:rsidR="00A6227D" w:rsidRPr="00A6227D" w:rsidRDefault="00A6227D" w:rsidP="00A6227D">
      <w:pPr>
        <w:spacing w:before="60" w:after="60"/>
        <w:ind w:firstLine="360"/>
        <w:jc w:val="both"/>
        <w:rPr>
          <w:rFonts w:eastAsia="Arial" w:cs="Tahoma"/>
          <w:szCs w:val="22"/>
          <w:lang w:val="ro-RO"/>
        </w:rPr>
      </w:pPr>
      <w:r w:rsidRPr="00A6227D">
        <w:rPr>
          <w:rFonts w:eastAsia="Arial" w:cs="Tahoma"/>
          <w:szCs w:val="22"/>
          <w:lang w:val="ro-RO"/>
        </w:rPr>
        <w:t>- categoria construcţiei</w:t>
      </w:r>
      <w:r w:rsidRPr="00A6227D">
        <w:rPr>
          <w:lang w:val="ro-RO"/>
        </w:rPr>
        <w:t xml:space="preserve"> (</w:t>
      </w:r>
      <w:r w:rsidRPr="00A6227D">
        <w:rPr>
          <w:rFonts w:eastAsia="Arial" w:cs="Tahoma"/>
          <w:szCs w:val="22"/>
          <w:lang w:val="ro-RO"/>
        </w:rPr>
        <w:t>construcţii de clădiri sau construcţii inginereşti) şi suprafaţa construită afectată cu ocazia efectuării lucrărilor;</w:t>
      </w:r>
    </w:p>
    <w:p w:rsidR="00A6227D" w:rsidRPr="00A6227D" w:rsidRDefault="00A6227D" w:rsidP="00A6227D">
      <w:pPr>
        <w:spacing w:before="60" w:after="60"/>
        <w:ind w:firstLine="360"/>
        <w:jc w:val="both"/>
        <w:rPr>
          <w:rFonts w:eastAsia="Arial" w:cs="Tahoma"/>
          <w:szCs w:val="22"/>
          <w:lang w:val="ro-RO"/>
        </w:rPr>
      </w:pPr>
      <w:r w:rsidRPr="00A6227D">
        <w:rPr>
          <w:rFonts w:eastAsia="Arial" w:cs="Tahoma"/>
          <w:szCs w:val="22"/>
          <w:lang w:val="ro-RO"/>
        </w:rPr>
        <w:t>- activităţile restrânse cu ocazia efectuării lucrărilor;</w:t>
      </w:r>
    </w:p>
    <w:p w:rsidR="00A6227D" w:rsidRPr="00A6227D" w:rsidRDefault="00A6227D" w:rsidP="00A6227D">
      <w:pPr>
        <w:spacing w:before="60" w:after="60"/>
        <w:ind w:firstLine="360"/>
        <w:jc w:val="both"/>
        <w:rPr>
          <w:rFonts w:eastAsia="Arial" w:cs="Tahoma"/>
          <w:szCs w:val="22"/>
          <w:lang w:val="ro-RO"/>
        </w:rPr>
      </w:pPr>
      <w:r w:rsidRPr="00A6227D">
        <w:rPr>
          <w:rFonts w:eastAsia="Arial" w:cs="Tahoma"/>
          <w:szCs w:val="22"/>
          <w:lang w:val="ro-RO"/>
        </w:rPr>
        <w:t xml:space="preserve">- gradul de uzură al imobilului. </w:t>
      </w:r>
    </w:p>
    <w:p w:rsidR="00991256" w:rsidRDefault="00A6227D" w:rsidP="00A6227D">
      <w:pPr>
        <w:spacing w:before="60" w:after="60"/>
        <w:jc w:val="both"/>
        <w:rPr>
          <w:rFonts w:eastAsia="Arial" w:cs="Tahoma"/>
          <w:szCs w:val="22"/>
          <w:lang w:val="ro-RO"/>
        </w:rPr>
      </w:pPr>
      <w:r w:rsidRPr="00A6227D">
        <w:rPr>
          <w:rFonts w:eastAsia="Arial" w:cs="Tahoma"/>
          <w:szCs w:val="22"/>
          <w:lang w:val="ro-RO"/>
        </w:rPr>
        <w:t>6.3. Plata sumei prevăzute la art. 6.1. se datorează de la</w:t>
      </w:r>
      <w:r w:rsidR="00991256">
        <w:rPr>
          <w:rFonts w:eastAsia="Arial" w:cs="Tahoma"/>
          <w:szCs w:val="22"/>
          <w:lang w:val="ro-RO"/>
        </w:rPr>
        <w:t>:</w:t>
      </w:r>
    </w:p>
    <w:p w:rsidR="00991256" w:rsidRPr="00A54AC3" w:rsidRDefault="00991256" w:rsidP="0046415C">
      <w:pPr>
        <w:spacing w:before="60" w:after="60"/>
        <w:jc w:val="both"/>
        <w:rPr>
          <w:rFonts w:eastAsia="Arial" w:cs="Tahoma"/>
          <w:szCs w:val="22"/>
          <w:lang w:val="ro-RO"/>
        </w:rPr>
      </w:pPr>
      <w:r w:rsidRPr="00A54AC3">
        <w:rPr>
          <w:rFonts w:eastAsia="Arial" w:cs="Tahoma"/>
          <w:szCs w:val="22"/>
          <w:lang w:val="ro-RO"/>
        </w:rPr>
        <w:t xml:space="preserve">a) </w:t>
      </w:r>
      <w:r w:rsidR="001E4BC6" w:rsidRPr="00A54AC3">
        <w:rPr>
          <w:rFonts w:eastAsia="Arial" w:cs="Tahoma"/>
          <w:szCs w:val="22"/>
          <w:lang w:val="ro-RO"/>
        </w:rPr>
        <w:t xml:space="preserve"> </w:t>
      </w:r>
      <w:r w:rsidRPr="00A54AC3">
        <w:rPr>
          <w:rFonts w:eastAsia="Arial" w:cs="Tahoma"/>
          <w:szCs w:val="22"/>
          <w:lang w:val="ro-RO"/>
        </w:rPr>
        <w:t xml:space="preserve">data intrarii in  vigoare a prezentului Contract, </w:t>
      </w:r>
      <w:r w:rsidR="0017682F" w:rsidRPr="00A54AC3">
        <w:rPr>
          <w:rFonts w:eastAsia="Arial" w:cs="Tahoma"/>
          <w:szCs w:val="22"/>
          <w:lang w:val="ro-RO"/>
        </w:rPr>
        <w:t xml:space="preserve">pentru retelele </w:t>
      </w:r>
      <w:r w:rsidR="0046415C" w:rsidRPr="00A54AC3">
        <w:rPr>
          <w:rFonts w:eastAsia="Arial" w:cs="Tahoma"/>
          <w:szCs w:val="22"/>
          <w:lang w:val="ro-RO"/>
        </w:rPr>
        <w:t>existente la data incheierii contractului</w:t>
      </w:r>
    </w:p>
    <w:p w:rsidR="00A6227D" w:rsidRPr="00A54AC3" w:rsidRDefault="00703299" w:rsidP="00A6227D">
      <w:pPr>
        <w:spacing w:before="60" w:after="60"/>
        <w:jc w:val="both"/>
        <w:rPr>
          <w:rFonts w:eastAsia="Arial" w:cs="Tahoma"/>
          <w:szCs w:val="22"/>
          <w:lang w:val="ro-RO"/>
        </w:rPr>
      </w:pPr>
      <w:r w:rsidRPr="00A54AC3">
        <w:rPr>
          <w:rFonts w:eastAsia="Arial" w:cs="Tahoma"/>
          <w:szCs w:val="22"/>
          <w:lang w:val="ro-RO"/>
        </w:rPr>
        <w:t xml:space="preserve">b) </w:t>
      </w:r>
      <w:r w:rsidR="00A6227D" w:rsidRPr="00A54AC3">
        <w:rPr>
          <w:rFonts w:eastAsia="Arial" w:cs="Tahoma"/>
          <w:szCs w:val="22"/>
          <w:lang w:val="ro-RO"/>
        </w:rPr>
        <w:t xml:space="preserve"> </w:t>
      </w:r>
      <w:r w:rsidRPr="00A54AC3">
        <w:rPr>
          <w:rFonts w:eastAsia="Arial" w:cs="Tahoma"/>
          <w:szCs w:val="22"/>
          <w:lang w:val="ro-RO"/>
        </w:rPr>
        <w:t>data</w:t>
      </w:r>
      <w:r w:rsidR="00A6227D" w:rsidRPr="00A54AC3">
        <w:rPr>
          <w:rFonts w:eastAsia="Arial" w:cs="Tahoma"/>
          <w:szCs w:val="22"/>
          <w:lang w:val="ro-RO"/>
        </w:rPr>
        <w:t xml:space="preserve"> semnării de către părţi a Procesului </w:t>
      </w:r>
      <w:r w:rsidRPr="00A54AC3">
        <w:rPr>
          <w:rFonts w:eastAsia="Arial" w:cs="Tahoma"/>
          <w:szCs w:val="22"/>
          <w:lang w:val="ro-RO"/>
        </w:rPr>
        <w:t>verbal de începere a lucrărilor</w:t>
      </w:r>
      <w:r w:rsidR="00C82975" w:rsidRPr="00A54AC3">
        <w:rPr>
          <w:rFonts w:eastAsia="Arial" w:cs="Tahoma"/>
          <w:szCs w:val="22"/>
          <w:lang w:val="ro-RO"/>
        </w:rPr>
        <w:t>,</w:t>
      </w:r>
      <w:r w:rsidR="00A40164" w:rsidRPr="00A54AC3">
        <w:rPr>
          <w:rFonts w:eastAsia="Arial" w:cs="Tahoma"/>
          <w:szCs w:val="22"/>
          <w:lang w:val="ro-RO"/>
        </w:rPr>
        <w:t xml:space="preserve"> pentru retelele  executate dupa data incheierii contractului</w:t>
      </w:r>
    </w:p>
    <w:p w:rsidR="00A6227D" w:rsidRDefault="00A6227D" w:rsidP="00A6227D">
      <w:pPr>
        <w:spacing w:before="60" w:after="60"/>
        <w:jc w:val="both"/>
        <w:rPr>
          <w:rFonts w:eastAsia="Arial" w:cs="Tahoma"/>
          <w:szCs w:val="22"/>
          <w:lang w:val="ro-RO"/>
        </w:rPr>
      </w:pPr>
      <w:r w:rsidRPr="00A54AC3">
        <w:rPr>
          <w:rFonts w:eastAsia="Arial" w:cs="Tahoma"/>
          <w:szCs w:val="22"/>
          <w:lang w:val="ro-RO"/>
        </w:rPr>
        <w:t xml:space="preserve">6.4. Plata se va face </w:t>
      </w:r>
      <w:r w:rsidR="002A3BEA" w:rsidRPr="00A54AC3">
        <w:rPr>
          <w:rFonts w:eastAsia="Arial" w:cs="Tahoma"/>
          <w:szCs w:val="22"/>
          <w:lang w:val="ro-RO"/>
        </w:rPr>
        <w:t>in doua rate anuale</w:t>
      </w:r>
      <w:r w:rsidR="002A3BEA">
        <w:rPr>
          <w:rFonts w:eastAsia="Arial" w:cs="Tahoma"/>
          <w:szCs w:val="22"/>
          <w:lang w:val="ro-RO"/>
        </w:rPr>
        <w:t xml:space="preserve"> </w:t>
      </w:r>
      <w:r w:rsidRPr="00A6227D">
        <w:rPr>
          <w:rFonts w:eastAsia="Arial" w:cs="Tahoma"/>
          <w:szCs w:val="22"/>
          <w:lang w:val="ro-RO"/>
        </w:rPr>
        <w:t xml:space="preserve"> în </w:t>
      </w:r>
      <w:r w:rsidR="003B3D56">
        <w:rPr>
          <w:rFonts w:eastAsia="Arial" w:cs="Tahoma"/>
          <w:szCs w:val="22"/>
          <w:lang w:val="ro-RO"/>
        </w:rPr>
        <w:t>contul PROPRIETARULUI</w:t>
      </w:r>
      <w:r w:rsidRPr="00A6227D">
        <w:rPr>
          <w:rFonts w:eastAsia="Arial" w:cs="Tahoma"/>
          <w:szCs w:val="22"/>
          <w:lang w:val="ro-RO"/>
        </w:rPr>
        <w:t>/ADMINISTRATORULUI</w:t>
      </w:r>
      <w:r w:rsidRPr="00A6227D" w:rsidDel="004D7394">
        <w:rPr>
          <w:rFonts w:eastAsia="Arial" w:cs="Tahoma"/>
          <w:szCs w:val="22"/>
          <w:lang w:val="ro-RO"/>
        </w:rPr>
        <w:t xml:space="preserve"> </w:t>
      </w:r>
      <w:r w:rsidRPr="00A6227D">
        <w:rPr>
          <w:rFonts w:eastAsia="Arial" w:cs="Tahoma"/>
          <w:szCs w:val="22"/>
          <w:lang w:val="ro-RO"/>
        </w:rPr>
        <w:t>nr. …</w:t>
      </w:r>
      <w:r w:rsidR="003B3D56">
        <w:rPr>
          <w:rFonts w:eastAsia="Arial" w:cs="Tahoma"/>
          <w:szCs w:val="22"/>
          <w:lang w:val="ro-RO"/>
        </w:rPr>
        <w:t>......................................., deschis la Trezoreria Municipiului Timisoara sau prin casieria Directiei Fiscale a Municipiului Timisoara</w:t>
      </w:r>
      <w:r w:rsidR="00BB1D0D">
        <w:rPr>
          <w:rFonts w:eastAsia="Arial" w:cs="Tahoma"/>
          <w:szCs w:val="22"/>
          <w:lang w:val="ro-RO"/>
        </w:rPr>
        <w:t>.</w:t>
      </w:r>
      <w:r w:rsidR="003B3D56">
        <w:rPr>
          <w:rFonts w:eastAsia="Arial" w:cs="Tahoma"/>
          <w:szCs w:val="22"/>
          <w:lang w:val="ro-RO"/>
        </w:rPr>
        <w:t xml:space="preserve"> </w:t>
      </w:r>
    </w:p>
    <w:p w:rsidR="00BB1D0D" w:rsidRDefault="00BB1D0D" w:rsidP="00BB1D0D">
      <w:pPr>
        <w:spacing w:before="60" w:after="60"/>
        <w:ind w:firstLine="720"/>
        <w:jc w:val="both"/>
        <w:rPr>
          <w:rFonts w:eastAsia="Arial" w:cs="Tahoma"/>
          <w:szCs w:val="22"/>
          <w:lang w:val="ro-RO"/>
        </w:rPr>
      </w:pPr>
      <w:r>
        <w:rPr>
          <w:rFonts w:eastAsia="Arial" w:cs="Tahoma"/>
          <w:szCs w:val="22"/>
          <w:lang w:val="ro-RO"/>
        </w:rPr>
        <w:t>6.4.1 Termenul scadent pentru  plata primei rate este 31 martie aferent lunilor ianuarie-iunie, respectiv 30 septembrie, aferent lunilor iulie-decembrie.</w:t>
      </w:r>
    </w:p>
    <w:p w:rsidR="00BB1D0D" w:rsidRDefault="00BB1D0D" w:rsidP="00BB1D0D">
      <w:pPr>
        <w:spacing w:before="60" w:after="60"/>
        <w:ind w:firstLine="720"/>
        <w:jc w:val="both"/>
        <w:rPr>
          <w:rFonts w:eastAsia="Arial" w:cs="Tahoma"/>
          <w:szCs w:val="22"/>
          <w:lang w:val="ro-RO"/>
        </w:rPr>
      </w:pPr>
      <w:r>
        <w:rPr>
          <w:rFonts w:eastAsia="Arial" w:cs="Tahoma"/>
          <w:szCs w:val="22"/>
          <w:lang w:val="ro-RO"/>
        </w:rPr>
        <w:t>6.4.1.1 In situatia in care contractul urmeaza a se executa dupa data primei scadente, adica 31 martie sau cu cel mult 30 de zile inainte de implinirea acestuia, termenul de plata scadent al primei rate este 30 septembrie a aceluiasi an.</w:t>
      </w:r>
    </w:p>
    <w:p w:rsidR="00BB1D0D" w:rsidRDefault="00BB1D0D" w:rsidP="00BB1D0D">
      <w:pPr>
        <w:spacing w:before="60" w:after="60"/>
        <w:ind w:firstLine="720"/>
        <w:jc w:val="both"/>
        <w:rPr>
          <w:rFonts w:eastAsia="Arial" w:cs="Tahoma"/>
          <w:szCs w:val="22"/>
          <w:lang w:val="ro-RO"/>
        </w:rPr>
      </w:pPr>
      <w:r>
        <w:rPr>
          <w:rFonts w:eastAsia="Arial" w:cs="Tahoma"/>
          <w:szCs w:val="22"/>
          <w:lang w:val="ro-RO"/>
        </w:rPr>
        <w:t>6.4.1.2 In situatia in care contractul urmeaza a se executa dupa data celei de a doua scadente, adica 30 septembrie, sau cu cel mult 30 de zile inainte de implinrea acestuia, termenul de plata scadent al primei rate este 15 decembrie a aceluiasi an.</w:t>
      </w:r>
    </w:p>
    <w:p w:rsidR="00BB1D0D" w:rsidRDefault="00BB1D0D" w:rsidP="00BB1D0D">
      <w:pPr>
        <w:spacing w:before="60" w:after="60"/>
        <w:ind w:firstLine="720"/>
        <w:jc w:val="both"/>
        <w:rPr>
          <w:rFonts w:eastAsia="Arial" w:cs="Tahoma"/>
          <w:szCs w:val="22"/>
          <w:lang w:val="ro-RO"/>
        </w:rPr>
      </w:pPr>
      <w:r>
        <w:rPr>
          <w:rFonts w:eastAsia="Arial" w:cs="Tahoma"/>
          <w:szCs w:val="22"/>
          <w:lang w:val="ro-RO"/>
        </w:rPr>
        <w:t>6.4.2 Plata se va efectua in baza unei facturi emisa de catre PROPRIETAR/ADMINISTRATOR in forma electronica, in format pdf.</w:t>
      </w:r>
    </w:p>
    <w:p w:rsidR="00BB1D0D" w:rsidRDefault="00BB1D0D" w:rsidP="00BB1D0D">
      <w:pPr>
        <w:spacing w:before="60" w:after="60"/>
        <w:ind w:left="720"/>
        <w:jc w:val="both"/>
        <w:rPr>
          <w:rFonts w:eastAsia="Arial" w:cs="Tahoma"/>
          <w:szCs w:val="22"/>
          <w:lang w:val="ro-RO"/>
        </w:rPr>
      </w:pPr>
      <w:r>
        <w:rPr>
          <w:rFonts w:eastAsia="Arial" w:cs="Tahoma"/>
          <w:szCs w:val="22"/>
          <w:lang w:val="ro-RO"/>
        </w:rPr>
        <w:t xml:space="preserve">6.4.2.1 Factura se va comunica OPERATORULUI prin mijloace electronice -email-, </w:t>
      </w:r>
    </w:p>
    <w:p w:rsidR="00BB1D0D" w:rsidRDefault="00BB1D0D" w:rsidP="00BB1D0D">
      <w:pPr>
        <w:spacing w:before="60" w:after="60"/>
        <w:jc w:val="both"/>
        <w:rPr>
          <w:rFonts w:eastAsia="Arial" w:cs="Tahoma"/>
          <w:szCs w:val="22"/>
          <w:lang w:val="ro-RO"/>
        </w:rPr>
      </w:pPr>
      <w:r>
        <w:rPr>
          <w:rFonts w:eastAsia="Arial" w:cs="Tahoma"/>
          <w:szCs w:val="22"/>
          <w:lang w:val="ro-RO"/>
        </w:rPr>
        <w:lastRenderedPageBreak/>
        <w:t xml:space="preserve">de pe adresa de email </w:t>
      </w:r>
      <w:hyperlink r:id="rId8" w:history="1">
        <w:r w:rsidRPr="002F6BB6">
          <w:rPr>
            <w:rStyle w:val="Hyperlink"/>
            <w:rFonts w:eastAsia="Arial" w:cs="Tahoma"/>
            <w:szCs w:val="22"/>
            <w:lang w:val="ro-RO"/>
          </w:rPr>
          <w:t>veniturinefiscale@dfmt.ro</w:t>
        </w:r>
      </w:hyperlink>
      <w:r>
        <w:rPr>
          <w:rFonts w:eastAsia="Arial" w:cs="Tahoma"/>
          <w:szCs w:val="22"/>
          <w:lang w:val="ro-RO"/>
        </w:rPr>
        <w:t xml:space="preserve">  pe adresa de email valida, securizata si comunicata in mod oficial de catre OPERATOR. Comun</w:t>
      </w:r>
      <w:r w:rsidR="002F17A5">
        <w:rPr>
          <w:rFonts w:eastAsia="Arial" w:cs="Tahoma"/>
          <w:szCs w:val="22"/>
          <w:lang w:val="ro-RO"/>
        </w:rPr>
        <w:t>i</w:t>
      </w:r>
      <w:r>
        <w:rPr>
          <w:rFonts w:eastAsia="Arial" w:cs="Tahoma"/>
          <w:szCs w:val="22"/>
          <w:lang w:val="ro-RO"/>
        </w:rPr>
        <w:t>carea facturii prin modalitate electronica se va efectua cu cel putin 20 de zile inainte de implinirea termenului scadent.</w:t>
      </w:r>
    </w:p>
    <w:p w:rsidR="00BB1D0D" w:rsidRDefault="00BB1D0D" w:rsidP="00BB1D0D">
      <w:pPr>
        <w:spacing w:before="60" w:after="60"/>
        <w:ind w:firstLine="720"/>
        <w:jc w:val="both"/>
        <w:rPr>
          <w:rFonts w:eastAsia="Arial" w:cs="Tahoma"/>
          <w:szCs w:val="22"/>
          <w:lang w:val="ro-RO"/>
        </w:rPr>
      </w:pPr>
      <w:r>
        <w:rPr>
          <w:rFonts w:eastAsia="Arial" w:cs="Tahoma"/>
          <w:szCs w:val="22"/>
          <w:lang w:val="ro-RO"/>
        </w:rPr>
        <w:t>6.4.2.2 Partile au obligatia sa intretina functionarea continua a adreselor de e-mail pe toata durata executarii contractului.</w:t>
      </w:r>
    </w:p>
    <w:p w:rsidR="00BB1D0D" w:rsidRPr="005F5B8B" w:rsidRDefault="00BB1D0D" w:rsidP="00BB1D0D">
      <w:pPr>
        <w:autoSpaceDE w:val="0"/>
        <w:autoSpaceDN w:val="0"/>
        <w:adjustRightInd w:val="0"/>
        <w:ind w:firstLine="720"/>
        <w:jc w:val="both"/>
        <w:rPr>
          <w:color w:val="000000"/>
        </w:rPr>
      </w:pPr>
      <w:r>
        <w:rPr>
          <w:rFonts w:eastAsia="Arial" w:cs="Tahoma"/>
          <w:szCs w:val="22"/>
          <w:lang w:val="ro-RO"/>
        </w:rPr>
        <w:t xml:space="preserve">6.4.2.3 </w:t>
      </w:r>
      <w:r w:rsidRPr="005F5B8B">
        <w:rPr>
          <w:color w:val="000000"/>
        </w:rPr>
        <w:t>Orice modificare sau nefunctionare a adresei de e</w:t>
      </w:r>
      <w:r>
        <w:rPr>
          <w:color w:val="000000"/>
        </w:rPr>
        <w:t>-</w:t>
      </w:r>
      <w:r w:rsidRPr="005F5B8B">
        <w:rPr>
          <w:color w:val="000000"/>
        </w:rPr>
        <w:t>mail se va comunica celeilalte parti in cel</w:t>
      </w:r>
      <w:r>
        <w:rPr>
          <w:color w:val="000000"/>
        </w:rPr>
        <w:t xml:space="preserve"> </w:t>
      </w:r>
      <w:r w:rsidRPr="005F5B8B">
        <w:rPr>
          <w:color w:val="000000"/>
        </w:rPr>
        <w:t>mult 24 de ore de la data modificarii sau deficientei, in acest ultim caz, cu indicarea timpului</w:t>
      </w:r>
      <w:r>
        <w:rPr>
          <w:color w:val="000000"/>
        </w:rPr>
        <w:t xml:space="preserve"> </w:t>
      </w:r>
      <w:r w:rsidRPr="005F5B8B">
        <w:rPr>
          <w:color w:val="000000"/>
        </w:rPr>
        <w:t>pentru remediere.</w:t>
      </w:r>
    </w:p>
    <w:p w:rsidR="00BB1D0D" w:rsidRPr="005F5B8B" w:rsidRDefault="00BB1D0D" w:rsidP="00BB1D0D">
      <w:pPr>
        <w:autoSpaceDE w:val="0"/>
        <w:autoSpaceDN w:val="0"/>
        <w:adjustRightInd w:val="0"/>
        <w:ind w:firstLine="720"/>
        <w:jc w:val="both"/>
        <w:rPr>
          <w:color w:val="000000"/>
        </w:rPr>
      </w:pPr>
      <w:r>
        <w:rPr>
          <w:rFonts w:eastAsia="Arial" w:cs="Tahoma"/>
          <w:szCs w:val="22"/>
          <w:lang w:val="ro-RO"/>
        </w:rPr>
        <w:t xml:space="preserve">6.4.2.4 </w:t>
      </w:r>
      <w:r>
        <w:rPr>
          <w:color w:val="000000"/>
        </w:rPr>
        <w:t xml:space="preserve">OPERATORUL </w:t>
      </w:r>
      <w:r w:rsidRPr="005F5B8B">
        <w:rPr>
          <w:color w:val="000000"/>
        </w:rPr>
        <w:t>va confirma, prin mijloace electronice la adresa de</w:t>
      </w:r>
      <w:r>
        <w:rPr>
          <w:color w:val="000000"/>
        </w:rPr>
        <w:t xml:space="preserve"> e-mail</w:t>
      </w:r>
      <w:r w:rsidRPr="005F5B8B">
        <w:rPr>
          <w:color w:val="000000"/>
        </w:rPr>
        <w:t xml:space="preserve"> </w:t>
      </w:r>
      <w:hyperlink r:id="rId9" w:history="1">
        <w:r w:rsidRPr="002F6BB6">
          <w:rPr>
            <w:rStyle w:val="Hyperlink"/>
          </w:rPr>
          <w:t>veniturinefiscale@dfmt.ro</w:t>
        </w:r>
      </w:hyperlink>
      <w:r>
        <w:rPr>
          <w:color w:val="000000"/>
        </w:rPr>
        <w:t xml:space="preserve"> </w:t>
      </w:r>
      <w:r w:rsidRPr="005F5B8B">
        <w:rPr>
          <w:color w:val="000000"/>
        </w:rPr>
        <w:t>primirea facturii, in 5 cinci zile de la data comunicarii.</w:t>
      </w:r>
    </w:p>
    <w:p w:rsidR="00BB1D0D" w:rsidRPr="005F5B8B" w:rsidRDefault="00BB1D0D" w:rsidP="00BB1D0D">
      <w:pPr>
        <w:autoSpaceDE w:val="0"/>
        <w:autoSpaceDN w:val="0"/>
        <w:adjustRightInd w:val="0"/>
        <w:ind w:firstLine="720"/>
        <w:jc w:val="both"/>
        <w:rPr>
          <w:color w:val="000000"/>
        </w:rPr>
      </w:pPr>
      <w:r>
        <w:rPr>
          <w:rFonts w:eastAsia="Arial" w:cs="Tahoma"/>
          <w:szCs w:val="22"/>
          <w:lang w:val="ro-RO"/>
        </w:rPr>
        <w:t xml:space="preserve">6.4.2.5 </w:t>
      </w:r>
      <w:r w:rsidRPr="005F5B8B">
        <w:rPr>
          <w:color w:val="000000"/>
        </w:rPr>
        <w:t xml:space="preserve">In cazul neprimirii facturii in termenul prevazut la art </w:t>
      </w:r>
      <w:r>
        <w:rPr>
          <w:color w:val="000000"/>
        </w:rPr>
        <w:t>6.4.2.1</w:t>
      </w:r>
      <w:r w:rsidRPr="005F5B8B">
        <w:rPr>
          <w:color w:val="000000"/>
        </w:rPr>
        <w:t xml:space="preserve">, </w:t>
      </w:r>
      <w:r>
        <w:rPr>
          <w:color w:val="000000"/>
        </w:rPr>
        <w:t xml:space="preserve">OPERATORUL </w:t>
      </w:r>
      <w:r w:rsidRPr="005F5B8B">
        <w:rPr>
          <w:color w:val="000000"/>
        </w:rPr>
        <w:t>va informa</w:t>
      </w:r>
      <w:r>
        <w:rPr>
          <w:color w:val="000000"/>
        </w:rPr>
        <w:t xml:space="preserve"> PROPRIETARUL/ADMINISTRATORUL </w:t>
      </w:r>
      <w:r w:rsidRPr="005F5B8B">
        <w:rPr>
          <w:color w:val="000000"/>
        </w:rPr>
        <w:t xml:space="preserve"> despre acest aspect in termen de 5 zile lucratoare de la data la care a expirat termenul</w:t>
      </w:r>
      <w:r>
        <w:rPr>
          <w:color w:val="000000"/>
        </w:rPr>
        <w:t xml:space="preserve"> </w:t>
      </w:r>
      <w:r w:rsidRPr="005F5B8B">
        <w:rPr>
          <w:color w:val="000000"/>
        </w:rPr>
        <w:t>mentionat.</w:t>
      </w:r>
    </w:p>
    <w:p w:rsidR="00BB1D0D" w:rsidRPr="005F5B8B" w:rsidRDefault="00BB1D0D" w:rsidP="00BB1D0D">
      <w:pPr>
        <w:autoSpaceDE w:val="0"/>
        <w:autoSpaceDN w:val="0"/>
        <w:adjustRightInd w:val="0"/>
        <w:ind w:firstLine="720"/>
        <w:jc w:val="both"/>
        <w:rPr>
          <w:color w:val="000000"/>
        </w:rPr>
      </w:pPr>
      <w:r>
        <w:rPr>
          <w:rFonts w:eastAsia="Arial" w:cs="Tahoma"/>
          <w:szCs w:val="22"/>
          <w:lang w:val="ro-RO"/>
        </w:rPr>
        <w:t xml:space="preserve">6.4.2.6 </w:t>
      </w:r>
      <w:r w:rsidRPr="005F5B8B">
        <w:rPr>
          <w:color w:val="000000"/>
        </w:rPr>
        <w:t xml:space="preserve">In cazul in care comunicarea facturii nu este confirmata de catre </w:t>
      </w:r>
      <w:r>
        <w:rPr>
          <w:color w:val="000000"/>
        </w:rPr>
        <w:t>OPERATOR</w:t>
      </w:r>
      <w:r w:rsidRPr="005F5B8B">
        <w:rPr>
          <w:color w:val="000000"/>
        </w:rPr>
        <w:t xml:space="preserve"> in termenul prevazut</w:t>
      </w:r>
      <w:r>
        <w:rPr>
          <w:color w:val="000000"/>
        </w:rPr>
        <w:t xml:space="preserve"> la art. 6.4.2.4</w:t>
      </w:r>
      <w:r w:rsidRPr="005F5B8B">
        <w:rPr>
          <w:color w:val="000000"/>
        </w:rPr>
        <w:t xml:space="preserve">, factura </w:t>
      </w:r>
      <w:proofErr w:type="gramStart"/>
      <w:r w:rsidRPr="005F5B8B">
        <w:rPr>
          <w:color w:val="000000"/>
        </w:rPr>
        <w:t>va</w:t>
      </w:r>
      <w:proofErr w:type="gramEnd"/>
      <w:r w:rsidRPr="005F5B8B">
        <w:rPr>
          <w:color w:val="000000"/>
        </w:rPr>
        <w:t xml:space="preserve"> fi considerata comunicata si acceptata.</w:t>
      </w:r>
    </w:p>
    <w:p w:rsidR="00BB1D0D" w:rsidRPr="005F5B8B" w:rsidRDefault="00BB1D0D" w:rsidP="00BB1D0D">
      <w:pPr>
        <w:autoSpaceDE w:val="0"/>
        <w:autoSpaceDN w:val="0"/>
        <w:adjustRightInd w:val="0"/>
        <w:ind w:firstLine="720"/>
        <w:jc w:val="both"/>
        <w:rPr>
          <w:color w:val="000000"/>
        </w:rPr>
      </w:pPr>
      <w:r>
        <w:rPr>
          <w:rFonts w:eastAsia="Arial" w:cs="Tahoma"/>
          <w:szCs w:val="22"/>
          <w:lang w:val="ro-RO"/>
        </w:rPr>
        <w:t xml:space="preserve">6.4.2.7 </w:t>
      </w:r>
      <w:r w:rsidRPr="005F5B8B">
        <w:rPr>
          <w:color w:val="000000"/>
        </w:rPr>
        <w:t>Pe cale de exceptie, daca factura nu poate fi comunicata in format electronic, deoarece</w:t>
      </w:r>
      <w:r>
        <w:rPr>
          <w:color w:val="000000"/>
        </w:rPr>
        <w:t xml:space="preserve"> OPERATORUL</w:t>
      </w:r>
      <w:r w:rsidRPr="005F5B8B">
        <w:rPr>
          <w:color w:val="000000"/>
        </w:rPr>
        <w:t xml:space="preserve"> fie nu detine adresa de e-mail, fie aceasta nu este functionala temporar, </w:t>
      </w:r>
      <w:r>
        <w:rPr>
          <w:color w:val="000000"/>
        </w:rPr>
        <w:t>OPERATORUL</w:t>
      </w:r>
      <w:r w:rsidRPr="005F5B8B">
        <w:rPr>
          <w:color w:val="000000"/>
        </w:rPr>
        <w:t xml:space="preserve"> se</w:t>
      </w:r>
      <w:r>
        <w:rPr>
          <w:color w:val="000000"/>
        </w:rPr>
        <w:t xml:space="preserve"> </w:t>
      </w:r>
      <w:r w:rsidRPr="005F5B8B">
        <w:rPr>
          <w:color w:val="000000"/>
        </w:rPr>
        <w:t xml:space="preserve">obliga sa se prezinte la sediul </w:t>
      </w:r>
      <w:r>
        <w:rPr>
          <w:color w:val="000000"/>
        </w:rPr>
        <w:t>PROPRIETARULUI/ADMINISTRATORULUI</w:t>
      </w:r>
      <w:r w:rsidRPr="005F5B8B">
        <w:rPr>
          <w:color w:val="000000"/>
        </w:rPr>
        <w:t xml:space="preserve"> in vederea remiterii facturii pe suport de hartie, in</w:t>
      </w:r>
      <w:r>
        <w:rPr>
          <w:color w:val="000000"/>
        </w:rPr>
        <w:t xml:space="preserve"> </w:t>
      </w:r>
      <w:r w:rsidRPr="005F5B8B">
        <w:rPr>
          <w:color w:val="000000"/>
        </w:rPr>
        <w:t xml:space="preserve">termen de 5 zile de la data expirarii termenului prevazut la art. </w:t>
      </w:r>
      <w:r>
        <w:rPr>
          <w:color w:val="000000"/>
        </w:rPr>
        <w:t>6.4.2.1</w:t>
      </w:r>
      <w:r w:rsidRPr="005F5B8B">
        <w:rPr>
          <w:color w:val="000000"/>
        </w:rPr>
        <w:t>. In acest caz,</w:t>
      </w:r>
      <w:r>
        <w:rPr>
          <w:color w:val="000000"/>
        </w:rPr>
        <w:t xml:space="preserve"> </w:t>
      </w:r>
      <w:r w:rsidRPr="005F5B8B">
        <w:rPr>
          <w:color w:val="000000"/>
        </w:rPr>
        <w:t xml:space="preserve">comunicarea se considera indeplinita la data la care </w:t>
      </w:r>
      <w:r>
        <w:rPr>
          <w:color w:val="000000"/>
        </w:rPr>
        <w:t>OPERATORULUI</w:t>
      </w:r>
      <w:r w:rsidRPr="005F5B8B">
        <w:rPr>
          <w:color w:val="000000"/>
        </w:rPr>
        <w:t xml:space="preserve"> i-a fost inmanata sub semnatura</w:t>
      </w:r>
      <w:r>
        <w:rPr>
          <w:color w:val="000000"/>
        </w:rPr>
        <w:t xml:space="preserve"> </w:t>
      </w:r>
      <w:r w:rsidRPr="005F5B8B">
        <w:rPr>
          <w:color w:val="000000"/>
        </w:rPr>
        <w:t>factura emisa pe suport de hartie.</w:t>
      </w:r>
    </w:p>
    <w:p w:rsidR="00BB1D0D" w:rsidRPr="00BB1D0D" w:rsidRDefault="00BB1D0D" w:rsidP="00BB1D0D">
      <w:pPr>
        <w:autoSpaceDE w:val="0"/>
        <w:autoSpaceDN w:val="0"/>
        <w:adjustRightInd w:val="0"/>
        <w:ind w:firstLine="720"/>
        <w:jc w:val="both"/>
        <w:rPr>
          <w:color w:val="000000"/>
        </w:rPr>
      </w:pPr>
      <w:r>
        <w:rPr>
          <w:rFonts w:eastAsia="Arial" w:cs="Tahoma"/>
          <w:szCs w:val="22"/>
          <w:lang w:val="ro-RO"/>
        </w:rPr>
        <w:t xml:space="preserve">6.4.2.8 </w:t>
      </w:r>
      <w:r w:rsidRPr="005F5B8B">
        <w:rPr>
          <w:color w:val="000000"/>
        </w:rPr>
        <w:t>In caz de nei</w:t>
      </w:r>
      <w:r>
        <w:rPr>
          <w:color w:val="000000"/>
        </w:rPr>
        <w:t>n</w:t>
      </w:r>
      <w:r w:rsidRPr="005F5B8B">
        <w:rPr>
          <w:color w:val="000000"/>
        </w:rPr>
        <w:t>deplinire de catre</w:t>
      </w:r>
      <w:r>
        <w:rPr>
          <w:color w:val="000000"/>
        </w:rPr>
        <w:t xml:space="preserve"> OPERATOR</w:t>
      </w:r>
      <w:r w:rsidRPr="005F5B8B">
        <w:rPr>
          <w:color w:val="000000"/>
        </w:rPr>
        <w:t xml:space="preserve"> a obligatiei prevazuta la </w:t>
      </w:r>
      <w:r>
        <w:rPr>
          <w:color w:val="000000"/>
        </w:rPr>
        <w:t>art. 6.4.2.7</w:t>
      </w:r>
      <w:r w:rsidRPr="005F5B8B">
        <w:rPr>
          <w:color w:val="000000"/>
        </w:rPr>
        <w:t>, factura se considera</w:t>
      </w:r>
      <w:r>
        <w:rPr>
          <w:color w:val="000000"/>
        </w:rPr>
        <w:t xml:space="preserve"> </w:t>
      </w:r>
      <w:r w:rsidRPr="005F5B8B">
        <w:rPr>
          <w:color w:val="000000"/>
        </w:rPr>
        <w:t xml:space="preserve">comunicata in termen de 5 zile de la data expirarii termenului prevazut la art. </w:t>
      </w:r>
      <w:r>
        <w:rPr>
          <w:color w:val="000000"/>
        </w:rPr>
        <w:t>6.4.2.1</w:t>
      </w:r>
      <w:r w:rsidRPr="005F5B8B">
        <w:rPr>
          <w:color w:val="000000"/>
        </w:rPr>
        <w:t>, cu toate</w:t>
      </w:r>
      <w:r>
        <w:rPr>
          <w:color w:val="000000"/>
        </w:rPr>
        <w:t xml:space="preserve"> </w:t>
      </w:r>
      <w:r w:rsidRPr="005F5B8B">
        <w:rPr>
          <w:color w:val="000000"/>
        </w:rPr>
        <w:t xml:space="preserve">consecintele </w:t>
      </w:r>
      <w:proofErr w:type="gramStart"/>
      <w:r w:rsidRPr="005F5B8B">
        <w:rPr>
          <w:color w:val="000000"/>
        </w:rPr>
        <w:t>ce</w:t>
      </w:r>
      <w:proofErr w:type="gramEnd"/>
      <w:r w:rsidRPr="005F5B8B">
        <w:rPr>
          <w:color w:val="000000"/>
        </w:rPr>
        <w:t xml:space="preserve"> decurg din acest fapt.</w:t>
      </w:r>
      <w:r>
        <w:rPr>
          <w:rFonts w:eastAsia="Arial" w:cs="Tahoma"/>
          <w:szCs w:val="22"/>
          <w:lang w:val="ro-RO"/>
        </w:rPr>
        <w:t xml:space="preserve"> </w:t>
      </w:r>
    </w:p>
    <w:p w:rsidR="00BB1D0D" w:rsidRPr="005F5B8B" w:rsidRDefault="00BB1D0D" w:rsidP="00BB1D0D">
      <w:pPr>
        <w:autoSpaceDE w:val="0"/>
        <w:autoSpaceDN w:val="0"/>
        <w:adjustRightInd w:val="0"/>
        <w:ind w:firstLine="720"/>
        <w:jc w:val="both"/>
        <w:rPr>
          <w:color w:val="000000"/>
        </w:rPr>
      </w:pPr>
      <w:r>
        <w:rPr>
          <w:rFonts w:eastAsia="Arial" w:cs="Tahoma"/>
          <w:szCs w:val="22"/>
          <w:lang w:val="ro-RO"/>
        </w:rPr>
        <w:t>6.4.3.</w:t>
      </w:r>
      <w:r w:rsidRPr="005F5B8B">
        <w:rPr>
          <w:color w:val="000000"/>
        </w:rPr>
        <w:t xml:space="preserve"> Pentru buna executare a prezentului contract, </w:t>
      </w:r>
      <w:r>
        <w:rPr>
          <w:color w:val="000000"/>
        </w:rPr>
        <w:t>OPERATORUL</w:t>
      </w:r>
      <w:r w:rsidRPr="005F5B8B">
        <w:rPr>
          <w:color w:val="000000"/>
        </w:rPr>
        <w:t xml:space="preserve"> </w:t>
      </w:r>
      <w:proofErr w:type="gramStart"/>
      <w:r w:rsidRPr="005F5B8B">
        <w:rPr>
          <w:color w:val="000000"/>
        </w:rPr>
        <w:t>va</w:t>
      </w:r>
      <w:proofErr w:type="gramEnd"/>
      <w:r w:rsidRPr="005F5B8B">
        <w:rPr>
          <w:color w:val="000000"/>
        </w:rPr>
        <w:t xml:space="preserve"> constitui în termen de cel mult 5</w:t>
      </w:r>
      <w:r>
        <w:rPr>
          <w:color w:val="000000"/>
        </w:rPr>
        <w:t xml:space="preserve"> </w:t>
      </w:r>
      <w:r w:rsidRPr="005F5B8B">
        <w:rPr>
          <w:color w:val="000000"/>
        </w:rPr>
        <w:t xml:space="preserve">(cinci) zile lucrătoare de </w:t>
      </w:r>
      <w:r w:rsidR="00C12F82">
        <w:rPr>
          <w:color w:val="000000"/>
        </w:rPr>
        <w:t>la data semnării contractului</w:t>
      </w:r>
      <w:r w:rsidRPr="005F5B8B">
        <w:rPr>
          <w:color w:val="000000"/>
        </w:rPr>
        <w:t>, garanţia de bună execuţie a</w:t>
      </w:r>
      <w:r>
        <w:rPr>
          <w:color w:val="000000"/>
        </w:rPr>
        <w:t xml:space="preserve"> </w:t>
      </w:r>
      <w:r w:rsidRPr="005F5B8B">
        <w:rPr>
          <w:color w:val="000000"/>
        </w:rPr>
        <w:t>contractului.</w:t>
      </w:r>
    </w:p>
    <w:p w:rsidR="00BB1D0D" w:rsidRPr="00A54AC3" w:rsidRDefault="00BB1D0D" w:rsidP="00BB1D0D">
      <w:pPr>
        <w:autoSpaceDE w:val="0"/>
        <w:autoSpaceDN w:val="0"/>
        <w:adjustRightInd w:val="0"/>
        <w:ind w:firstLine="720"/>
        <w:jc w:val="both"/>
      </w:pPr>
      <w:proofErr w:type="gramStart"/>
      <w:r>
        <w:rPr>
          <w:color w:val="000000"/>
        </w:rPr>
        <w:t xml:space="preserve">6.4.3.1 </w:t>
      </w:r>
      <w:r w:rsidRPr="005F5B8B">
        <w:rPr>
          <w:color w:val="000000"/>
        </w:rPr>
        <w:t xml:space="preserve"> Valoarea</w:t>
      </w:r>
      <w:proofErr w:type="gramEnd"/>
      <w:r w:rsidRPr="005F5B8B">
        <w:rPr>
          <w:color w:val="000000"/>
        </w:rPr>
        <w:t xml:space="preserve"> garanţiei de bună execuţie reprezinta </w:t>
      </w:r>
      <w:r w:rsidR="002E19D5" w:rsidRPr="00A54AC3">
        <w:t xml:space="preserve">suma corespunzatoare platii contractului </w:t>
      </w:r>
      <w:r w:rsidRPr="00A54AC3">
        <w:t>pentru 6 luni, respectiv de__________ lei.</w:t>
      </w:r>
    </w:p>
    <w:p w:rsidR="002E19D5" w:rsidRPr="005F5B8B" w:rsidRDefault="002E19D5" w:rsidP="00BB1D0D">
      <w:pPr>
        <w:autoSpaceDE w:val="0"/>
        <w:autoSpaceDN w:val="0"/>
        <w:adjustRightInd w:val="0"/>
        <w:ind w:firstLine="720"/>
        <w:jc w:val="both"/>
        <w:rPr>
          <w:color w:val="000000"/>
        </w:rPr>
      </w:pPr>
      <w:r w:rsidRPr="00A54AC3">
        <w:t>6.4.3.2 Garantia se va achita in contul RO75TREZ6215059XXX017211 al</w:t>
      </w:r>
      <w:r>
        <w:rPr>
          <w:color w:val="000000"/>
        </w:rPr>
        <w:t xml:space="preserve"> Directiei Fiscale a Municipiului Timisoara,</w:t>
      </w:r>
      <w:r w:rsidR="000E766B">
        <w:rPr>
          <w:color w:val="000000"/>
        </w:rPr>
        <w:t xml:space="preserve"> cod unic de inregistrare 2166630</w:t>
      </w:r>
      <w:r>
        <w:rPr>
          <w:color w:val="000000"/>
        </w:rPr>
        <w:t xml:space="preserve"> deschis la Trezoreria Municipiului Timisoara sau la caseria</w:t>
      </w:r>
      <w:r w:rsidRPr="002E19D5">
        <w:rPr>
          <w:color w:val="000000"/>
        </w:rPr>
        <w:t xml:space="preserve"> </w:t>
      </w:r>
      <w:r>
        <w:rPr>
          <w:color w:val="000000"/>
        </w:rPr>
        <w:t>Directiei Fiscale a Municipiului Timisoara</w:t>
      </w:r>
    </w:p>
    <w:p w:rsidR="00BB1D0D" w:rsidRPr="005F5B8B" w:rsidRDefault="002E19D5" w:rsidP="00BB1D0D">
      <w:pPr>
        <w:autoSpaceDE w:val="0"/>
        <w:autoSpaceDN w:val="0"/>
        <w:adjustRightInd w:val="0"/>
        <w:ind w:firstLine="720"/>
        <w:jc w:val="both"/>
        <w:rPr>
          <w:color w:val="000000"/>
        </w:rPr>
      </w:pPr>
      <w:r>
        <w:rPr>
          <w:color w:val="000000"/>
        </w:rPr>
        <w:t>6.4.3.3</w:t>
      </w:r>
      <w:r w:rsidR="00BB1D0D">
        <w:rPr>
          <w:color w:val="000000"/>
        </w:rPr>
        <w:t xml:space="preserve"> </w:t>
      </w:r>
      <w:r w:rsidR="00BB1D0D" w:rsidRPr="005F5B8B">
        <w:rPr>
          <w:color w:val="000000"/>
        </w:rPr>
        <w:t xml:space="preserve"> </w:t>
      </w:r>
      <w:r w:rsidR="00BB1D0D">
        <w:rPr>
          <w:color w:val="000000"/>
        </w:rPr>
        <w:t>PROPRIETARUL/ADMINISTRATORUL</w:t>
      </w:r>
      <w:r w:rsidR="00BB1D0D" w:rsidRPr="005F5B8B">
        <w:rPr>
          <w:color w:val="000000"/>
        </w:rPr>
        <w:t xml:space="preserve"> are dreptul de a executa garantia de bună execuţie ori de câte ori </w:t>
      </w:r>
      <w:r w:rsidR="00BB1D0D">
        <w:rPr>
          <w:color w:val="000000"/>
        </w:rPr>
        <w:t>OPERATORUL</w:t>
      </w:r>
      <w:r w:rsidR="00BB1D0D" w:rsidRPr="005F5B8B">
        <w:rPr>
          <w:color w:val="000000"/>
        </w:rPr>
        <w:t xml:space="preserve"> nu îşi</w:t>
      </w:r>
      <w:r w:rsidR="00BB1D0D">
        <w:rPr>
          <w:color w:val="000000"/>
        </w:rPr>
        <w:t xml:space="preserve"> </w:t>
      </w:r>
      <w:r w:rsidR="00BB1D0D" w:rsidRPr="005F5B8B">
        <w:rPr>
          <w:color w:val="000000"/>
        </w:rPr>
        <w:t>îndeplineşte obligaţia de plata in termen de maxim 90 de zile de la data scadentei.</w:t>
      </w:r>
    </w:p>
    <w:p w:rsidR="00BB1D0D" w:rsidRPr="005F5B8B" w:rsidRDefault="00F773A0" w:rsidP="00BB1D0D">
      <w:pPr>
        <w:autoSpaceDE w:val="0"/>
        <w:autoSpaceDN w:val="0"/>
        <w:adjustRightInd w:val="0"/>
        <w:ind w:firstLine="720"/>
        <w:jc w:val="both"/>
        <w:rPr>
          <w:color w:val="000000"/>
        </w:rPr>
      </w:pPr>
      <w:r>
        <w:rPr>
          <w:color w:val="000000"/>
        </w:rPr>
        <w:t>6.4.3.</w:t>
      </w:r>
      <w:r w:rsidR="002E19D5">
        <w:rPr>
          <w:color w:val="000000"/>
        </w:rPr>
        <w:t>4</w:t>
      </w:r>
      <w:r w:rsidR="00BB1D0D">
        <w:rPr>
          <w:color w:val="000000"/>
        </w:rPr>
        <w:t xml:space="preserve"> </w:t>
      </w:r>
      <w:r w:rsidR="00BB1D0D" w:rsidRPr="005F5B8B">
        <w:rPr>
          <w:color w:val="000000"/>
        </w:rPr>
        <w:t xml:space="preserve">In termen de cel mult 5 zile lucratoare de la data executarii de catre </w:t>
      </w:r>
      <w:r w:rsidR="00BB1D0D">
        <w:rPr>
          <w:color w:val="000000"/>
        </w:rPr>
        <w:t>PROPRIETAR/ADMINISTRATOR</w:t>
      </w:r>
      <w:r w:rsidR="00BB1D0D" w:rsidRPr="005F5B8B">
        <w:rPr>
          <w:color w:val="000000"/>
        </w:rPr>
        <w:t xml:space="preserve"> a garantiei de buna</w:t>
      </w:r>
      <w:r w:rsidR="00BB1D0D">
        <w:rPr>
          <w:color w:val="000000"/>
        </w:rPr>
        <w:t xml:space="preserve"> </w:t>
      </w:r>
      <w:r w:rsidR="00BB1D0D" w:rsidRPr="005F5B8B">
        <w:rPr>
          <w:color w:val="000000"/>
        </w:rPr>
        <w:t xml:space="preserve">executie, </w:t>
      </w:r>
      <w:r w:rsidR="00BB1D0D">
        <w:rPr>
          <w:color w:val="000000"/>
        </w:rPr>
        <w:t>OPERATORUL</w:t>
      </w:r>
      <w:r w:rsidR="00BB1D0D" w:rsidRPr="005F5B8B">
        <w:rPr>
          <w:color w:val="000000"/>
        </w:rPr>
        <w:t xml:space="preserve">, sub sanctiunea rezilierii de drept a prezentului contract in conditiile art. </w:t>
      </w:r>
      <w:r w:rsidR="00C12F82">
        <w:rPr>
          <w:color w:val="000000"/>
        </w:rPr>
        <w:t>6.2</w:t>
      </w:r>
      <w:r w:rsidR="00BB1D0D" w:rsidRPr="005F5B8B">
        <w:rPr>
          <w:color w:val="000000"/>
        </w:rPr>
        <w:t xml:space="preserve"> din Contract, </w:t>
      </w:r>
      <w:proofErr w:type="gramStart"/>
      <w:r w:rsidR="00BB1D0D" w:rsidRPr="005F5B8B">
        <w:rPr>
          <w:color w:val="000000"/>
        </w:rPr>
        <w:t>este</w:t>
      </w:r>
      <w:proofErr w:type="gramEnd"/>
      <w:r w:rsidR="00BB1D0D" w:rsidRPr="005F5B8B">
        <w:rPr>
          <w:color w:val="000000"/>
        </w:rPr>
        <w:t xml:space="preserve"> obligat sa constituie o noua garantie de buna executie sau suplineasca</w:t>
      </w:r>
      <w:r w:rsidR="00BB1D0D">
        <w:rPr>
          <w:color w:val="000000"/>
        </w:rPr>
        <w:t xml:space="preserve"> </w:t>
      </w:r>
      <w:r w:rsidR="00BB1D0D" w:rsidRPr="005F5B8B">
        <w:rPr>
          <w:color w:val="000000"/>
        </w:rPr>
        <w:t xml:space="preserve">diferenta, dupa caz, pana la nivelul prevazut la </w:t>
      </w:r>
      <w:r w:rsidR="00ED6387">
        <w:rPr>
          <w:color w:val="000000"/>
        </w:rPr>
        <w:t>art. 6.4.3.1</w:t>
      </w:r>
      <w:r w:rsidR="00BB1D0D" w:rsidRPr="005F5B8B">
        <w:rPr>
          <w:color w:val="000000"/>
        </w:rPr>
        <w:t xml:space="preserve"> </w:t>
      </w:r>
    </w:p>
    <w:p w:rsidR="00A6227D" w:rsidRPr="002209B6" w:rsidRDefault="00A6227D" w:rsidP="00BB1D0D">
      <w:pPr>
        <w:autoSpaceDE w:val="0"/>
        <w:autoSpaceDN w:val="0"/>
        <w:adjustRightInd w:val="0"/>
        <w:jc w:val="both"/>
        <w:rPr>
          <w:rFonts w:eastAsia="Arial" w:cs="Tahoma"/>
          <w:color w:val="FF0000"/>
          <w:szCs w:val="22"/>
          <w:lang w:val="ro-RO"/>
        </w:rPr>
      </w:pPr>
      <w:r w:rsidRPr="00A6227D">
        <w:rPr>
          <w:rFonts w:eastAsia="Arial" w:cs="Tahoma"/>
          <w:szCs w:val="22"/>
          <w:lang w:val="ro-RO"/>
        </w:rPr>
        <w:t>6.5. În cazul în care OPERATORUL nu achită sumele datorate în temeiul prezentului cont</w:t>
      </w:r>
      <w:r w:rsidR="00700838">
        <w:rPr>
          <w:rFonts w:eastAsia="Arial" w:cs="Tahoma"/>
          <w:szCs w:val="22"/>
          <w:lang w:val="ro-RO"/>
        </w:rPr>
        <w:t>r</w:t>
      </w:r>
      <w:r w:rsidRPr="00A6227D">
        <w:rPr>
          <w:rFonts w:eastAsia="Arial" w:cs="Tahoma"/>
          <w:szCs w:val="22"/>
          <w:lang w:val="ro-RO"/>
        </w:rPr>
        <w:t>act la termenele prevăzute la art. 6.4., acesta dat</w:t>
      </w:r>
      <w:r w:rsidR="00700838">
        <w:rPr>
          <w:rFonts w:eastAsia="Arial" w:cs="Tahoma"/>
          <w:szCs w:val="22"/>
          <w:lang w:val="ro-RO"/>
        </w:rPr>
        <w:t>orează PROPRIETARULUI</w:t>
      </w:r>
      <w:r w:rsidRPr="00A6227D">
        <w:rPr>
          <w:rFonts w:eastAsia="Arial" w:cs="Tahoma"/>
          <w:szCs w:val="22"/>
          <w:lang w:val="ro-RO"/>
        </w:rPr>
        <w:t>/ADMINISTRATORULUI</w:t>
      </w:r>
      <w:r w:rsidRPr="00A6227D" w:rsidDel="006E22AA">
        <w:rPr>
          <w:rFonts w:eastAsia="Arial" w:cs="Tahoma"/>
          <w:szCs w:val="22"/>
          <w:lang w:val="ro-RO"/>
        </w:rPr>
        <w:t xml:space="preserve"> </w:t>
      </w:r>
      <w:r w:rsidRPr="00A6227D">
        <w:rPr>
          <w:rFonts w:eastAsia="Arial" w:cs="Tahoma"/>
          <w:szCs w:val="22"/>
          <w:lang w:val="ro-RO"/>
        </w:rPr>
        <w:t xml:space="preserve">penalităţi în </w:t>
      </w:r>
      <w:r w:rsidR="00BB1D0D">
        <w:rPr>
          <w:rFonts w:eastAsia="Arial" w:cs="Tahoma"/>
          <w:szCs w:val="22"/>
          <w:lang w:val="ro-RO"/>
        </w:rPr>
        <w:t>cuantum</w:t>
      </w:r>
      <w:r w:rsidRPr="00A6227D">
        <w:rPr>
          <w:rFonts w:eastAsia="Arial" w:cs="Tahoma"/>
          <w:szCs w:val="22"/>
          <w:lang w:val="ro-RO"/>
        </w:rPr>
        <w:t xml:space="preserve"> de </w:t>
      </w:r>
      <w:r w:rsidR="00BB1D0D">
        <w:rPr>
          <w:rFonts w:eastAsia="Arial" w:cs="Tahoma"/>
          <w:szCs w:val="22"/>
          <w:lang w:val="ro-RO"/>
        </w:rPr>
        <w:t xml:space="preserve">2 </w:t>
      </w:r>
      <w:r w:rsidRPr="00A6227D">
        <w:rPr>
          <w:rFonts w:eastAsia="Arial" w:cs="Tahoma"/>
          <w:szCs w:val="22"/>
          <w:lang w:val="ro-RO"/>
        </w:rPr>
        <w:t>%</w:t>
      </w:r>
      <w:r w:rsidR="002209B6">
        <w:rPr>
          <w:rFonts w:eastAsia="Arial" w:cs="Tahoma"/>
          <w:szCs w:val="22"/>
          <w:lang w:val="ro-RO"/>
        </w:rPr>
        <w:t xml:space="preserve"> </w:t>
      </w:r>
      <w:r w:rsidR="002209B6" w:rsidRPr="008E02EE">
        <w:rPr>
          <w:rFonts w:eastAsia="Arial" w:cs="Tahoma"/>
          <w:szCs w:val="22"/>
          <w:lang w:val="ro-RO"/>
        </w:rPr>
        <w:t>aplicat la suma neachitata</w:t>
      </w:r>
      <w:r w:rsidRPr="008E02EE">
        <w:rPr>
          <w:rFonts w:eastAsia="Arial" w:cs="Tahoma"/>
          <w:szCs w:val="22"/>
          <w:lang w:val="ro-RO"/>
        </w:rPr>
        <w:t xml:space="preserve"> </w:t>
      </w:r>
      <w:r w:rsidR="00BB1D0D" w:rsidRPr="008E02EE">
        <w:rPr>
          <w:rFonts w:eastAsia="Arial" w:cs="Tahoma"/>
          <w:szCs w:val="22"/>
          <w:lang w:val="ro-RO"/>
        </w:rPr>
        <w:t>pentru fiecare luna sau fractiune de luna</w:t>
      </w:r>
      <w:r w:rsidR="005B4ABE" w:rsidRPr="008E02EE">
        <w:rPr>
          <w:rFonts w:eastAsia="Arial" w:cs="Tahoma"/>
          <w:szCs w:val="22"/>
          <w:lang w:val="ro-RO"/>
        </w:rPr>
        <w:t xml:space="preserve">, incepand cu ziua imediat urmatoare termenului de scadenta si pana la data </w:t>
      </w:r>
      <w:r w:rsidR="002209B6" w:rsidRPr="008E02EE">
        <w:rPr>
          <w:rFonts w:eastAsia="Arial" w:cs="Tahoma"/>
          <w:szCs w:val="22"/>
          <w:lang w:val="ro-RO"/>
        </w:rPr>
        <w:t>achitarii integral</w:t>
      </w:r>
      <w:r w:rsidR="000804D4" w:rsidRPr="008E02EE">
        <w:rPr>
          <w:rFonts w:eastAsia="Arial" w:cs="Tahoma"/>
          <w:szCs w:val="22"/>
          <w:lang w:val="ro-RO"/>
        </w:rPr>
        <w:t>e</w:t>
      </w:r>
      <w:r w:rsidR="00372EAF" w:rsidRPr="008E02EE">
        <w:rPr>
          <w:rFonts w:eastAsia="Arial" w:cs="Tahoma"/>
          <w:szCs w:val="22"/>
          <w:lang w:val="ro-RO"/>
        </w:rPr>
        <w:t xml:space="preserve"> a sumei</w:t>
      </w:r>
      <w:r w:rsidR="00372EAF">
        <w:rPr>
          <w:rFonts w:eastAsia="Arial" w:cs="Tahoma"/>
          <w:color w:val="FF0000"/>
          <w:szCs w:val="22"/>
          <w:lang w:val="ro-RO"/>
        </w:rPr>
        <w:t xml:space="preserve">   </w:t>
      </w:r>
    </w:p>
    <w:p w:rsidR="00A6227D" w:rsidRPr="00A6227D" w:rsidRDefault="00A6227D" w:rsidP="00A6227D">
      <w:pPr>
        <w:tabs>
          <w:tab w:val="left" w:pos="0"/>
        </w:tabs>
        <w:spacing w:before="60" w:after="60"/>
        <w:jc w:val="both"/>
        <w:rPr>
          <w:rFonts w:eastAsia="Arial" w:cs="Tahoma"/>
          <w:szCs w:val="22"/>
          <w:lang w:val="ro-RO"/>
        </w:rPr>
      </w:pPr>
      <w:r w:rsidRPr="00A6227D">
        <w:rPr>
          <w:rFonts w:eastAsia="Arial" w:cs="Tahoma"/>
          <w:szCs w:val="22"/>
          <w:lang w:val="ro-RO"/>
        </w:rPr>
        <w:t>6.6. OPERATORUL nu poate fi obligat să plătească taxele şi impozitele legale aferente imobilului ce face obiectul prezentului contract.</w:t>
      </w:r>
    </w:p>
    <w:p w:rsidR="00A6227D" w:rsidRPr="00A54AC3" w:rsidRDefault="00583C84" w:rsidP="00A6227D">
      <w:pPr>
        <w:spacing w:before="60" w:after="60"/>
        <w:jc w:val="both"/>
        <w:rPr>
          <w:rFonts w:eastAsia="Arial" w:cs="Tahoma"/>
          <w:szCs w:val="22"/>
          <w:lang w:val="ro-RO"/>
        </w:rPr>
      </w:pPr>
      <w:r w:rsidRPr="00A54AC3">
        <w:rPr>
          <w:rFonts w:eastAsia="Arial" w:cs="Tahoma"/>
          <w:szCs w:val="22"/>
          <w:lang w:val="ro-RO"/>
        </w:rPr>
        <w:t>6.7. Modificarile ce intervin in raporturile contractuale, sub aspectul intinderii suprafetelor g</w:t>
      </w:r>
      <w:r w:rsidR="000338F6" w:rsidRPr="00A54AC3">
        <w:rPr>
          <w:rFonts w:eastAsia="Arial" w:cs="Tahoma"/>
          <w:szCs w:val="22"/>
          <w:lang w:val="ro-RO"/>
        </w:rPr>
        <w:t xml:space="preserve">revate de dreptul de acces, </w:t>
      </w:r>
      <w:r w:rsidRPr="00A54AC3">
        <w:rPr>
          <w:rFonts w:eastAsia="Arial" w:cs="Tahoma"/>
          <w:szCs w:val="22"/>
          <w:lang w:val="ro-RO"/>
        </w:rPr>
        <w:t xml:space="preserve"> atrag dupa sine si modificarea cuantumului garantiei si </w:t>
      </w:r>
      <w:r w:rsidR="000338F6" w:rsidRPr="00A54AC3">
        <w:rPr>
          <w:rFonts w:eastAsia="Arial" w:cs="Tahoma"/>
          <w:szCs w:val="22"/>
          <w:lang w:val="ro-RO"/>
        </w:rPr>
        <w:t xml:space="preserve">a sumei reprezentand </w:t>
      </w:r>
      <w:r w:rsidR="000338F6" w:rsidRPr="00A54AC3">
        <w:rPr>
          <w:rFonts w:eastAsia="Arial" w:cs="Tahoma"/>
          <w:szCs w:val="22"/>
          <w:lang w:val="ro-RO"/>
        </w:rPr>
        <w:lastRenderedPageBreak/>
        <w:t>contravaloarea dreptului de acces</w:t>
      </w:r>
      <w:r w:rsidRPr="00A54AC3">
        <w:rPr>
          <w:rFonts w:eastAsia="Arial" w:cs="Tahoma"/>
          <w:szCs w:val="22"/>
          <w:lang w:val="ro-RO"/>
        </w:rPr>
        <w:t xml:space="preserve">, de la data acceptarii in scris a acestora prin Act Aditional incheiat in forma autentica. </w:t>
      </w:r>
    </w:p>
    <w:p w:rsidR="00E03480" w:rsidRDefault="00E03480" w:rsidP="00A6227D">
      <w:pPr>
        <w:spacing w:before="60" w:after="60"/>
        <w:jc w:val="both"/>
        <w:rPr>
          <w:rFonts w:eastAsia="Arial" w:cs="Tahoma"/>
          <w:b/>
          <w:bCs/>
          <w:szCs w:val="22"/>
          <w:lang w:val="ro-RO"/>
        </w:rPr>
      </w:pPr>
    </w:p>
    <w:p w:rsidR="00EA4EF8" w:rsidRDefault="00EA4EF8" w:rsidP="00A6227D">
      <w:pPr>
        <w:spacing w:before="60" w:after="60"/>
        <w:jc w:val="both"/>
        <w:rPr>
          <w:rFonts w:eastAsia="Arial" w:cs="Tahoma"/>
          <w:b/>
          <w:bCs/>
          <w:szCs w:val="22"/>
          <w:lang w:val="ro-RO"/>
        </w:rPr>
      </w:pPr>
    </w:p>
    <w:p w:rsidR="00A6227D" w:rsidRPr="00A6227D" w:rsidRDefault="00A6227D" w:rsidP="00A6227D">
      <w:pPr>
        <w:spacing w:before="60" w:after="60"/>
        <w:jc w:val="both"/>
        <w:rPr>
          <w:rFonts w:eastAsia="Arial" w:cs="Tahoma"/>
          <w:b/>
          <w:bCs/>
          <w:szCs w:val="22"/>
          <w:lang w:val="ro-RO"/>
        </w:rPr>
      </w:pPr>
      <w:r w:rsidRPr="00A6227D">
        <w:rPr>
          <w:rFonts w:eastAsia="Arial" w:cs="Tahoma"/>
          <w:b/>
          <w:bCs/>
          <w:szCs w:val="22"/>
          <w:lang w:val="ro-RO"/>
        </w:rPr>
        <w:t>7. Cesiunea dreptului</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7.1. OPERATORUL poate ceda dreptul de acces prevăzut la art. 3.1. unui alt furnizor de reţele publice de comunicaţii electronice, autorizat în condiţiile legislaţiei din domeniul comunica</w:t>
      </w:r>
      <w:r w:rsidR="003B51AE">
        <w:rPr>
          <w:rFonts w:eastAsia="Arial" w:cs="Tahoma"/>
          <w:szCs w:val="22"/>
          <w:lang w:val="ro-RO"/>
        </w:rPr>
        <w:t xml:space="preserve">ţiilor electronice, cu condiţia </w:t>
      </w:r>
      <w:r w:rsidRPr="00A6227D">
        <w:rPr>
          <w:rFonts w:eastAsia="Arial" w:cs="Tahoma"/>
          <w:szCs w:val="22"/>
          <w:lang w:val="ro-RO"/>
        </w:rPr>
        <w:t>notifi</w:t>
      </w:r>
      <w:r w:rsidR="003B51AE">
        <w:rPr>
          <w:rFonts w:eastAsia="Arial" w:cs="Tahoma"/>
          <w:szCs w:val="22"/>
          <w:lang w:val="ro-RO"/>
        </w:rPr>
        <w:t>cării PROPRIETARULUI/</w:t>
      </w:r>
      <w:r w:rsidRPr="00A6227D">
        <w:rPr>
          <w:rFonts w:eastAsia="Arial" w:cs="Tahoma"/>
          <w:szCs w:val="22"/>
          <w:lang w:val="ro-RO"/>
        </w:rPr>
        <w:t xml:space="preserve">ADMINISTRATORULUI şi a efectuării înscrierii în cartea funciară. </w:t>
      </w:r>
    </w:p>
    <w:p w:rsidR="00A6227D" w:rsidRPr="00A6227D" w:rsidRDefault="003B51AE" w:rsidP="00A6227D">
      <w:pPr>
        <w:spacing w:before="60" w:after="60"/>
        <w:jc w:val="both"/>
        <w:rPr>
          <w:rFonts w:eastAsia="Arial" w:cs="Tahoma"/>
          <w:szCs w:val="22"/>
          <w:lang w:val="ro-RO"/>
        </w:rPr>
      </w:pPr>
      <w:r>
        <w:rPr>
          <w:rFonts w:eastAsia="Arial" w:cs="Tahoma"/>
          <w:szCs w:val="22"/>
          <w:lang w:val="ro-RO"/>
        </w:rPr>
        <w:t>7.2.</w:t>
      </w:r>
      <w:r w:rsidR="00A6227D" w:rsidRPr="00A6227D">
        <w:rPr>
          <w:rFonts w:eastAsia="Arial" w:cs="Tahoma"/>
          <w:szCs w:val="22"/>
          <w:lang w:val="ro-RO"/>
        </w:rPr>
        <w:t>OPERATORUL rămâne dator faţă de PROPRIET</w:t>
      </w:r>
      <w:r>
        <w:rPr>
          <w:rFonts w:eastAsia="Arial" w:cs="Tahoma"/>
          <w:szCs w:val="22"/>
          <w:lang w:val="ro-RO"/>
        </w:rPr>
        <w:t>AR</w:t>
      </w:r>
      <w:r w:rsidR="00A6227D" w:rsidRPr="00A6227D">
        <w:rPr>
          <w:rFonts w:eastAsia="Arial" w:cs="Tahoma"/>
          <w:szCs w:val="22"/>
          <w:lang w:val="ro-RO"/>
        </w:rPr>
        <w:t>/ ADMINISTRATOR numai pentru obligaţiile născute înainte de cesiune. Până la notificarea cesiunii, OPERATORUL şi cesionarul răspund solidar pentru îndeplinirea tuturor obligaţiilor faţă de PROPRIETA</w:t>
      </w:r>
      <w:r>
        <w:rPr>
          <w:rFonts w:eastAsia="Arial" w:cs="Tahoma"/>
          <w:szCs w:val="22"/>
          <w:lang w:val="ro-RO"/>
        </w:rPr>
        <w:t>R/</w:t>
      </w:r>
      <w:r w:rsidR="00A6227D" w:rsidRPr="00A6227D">
        <w:rPr>
          <w:rFonts w:eastAsia="Arial" w:cs="Tahoma"/>
          <w:szCs w:val="22"/>
          <w:lang w:val="ro-RO"/>
        </w:rPr>
        <w:t>ADMINISTRATOR.</w:t>
      </w:r>
    </w:p>
    <w:p w:rsidR="003B51AE" w:rsidRDefault="003B51AE" w:rsidP="00A6227D">
      <w:pPr>
        <w:spacing w:before="60" w:after="60"/>
        <w:jc w:val="both"/>
        <w:rPr>
          <w:rFonts w:eastAsia="Arial" w:cs="Tahoma"/>
          <w:b/>
          <w:bCs/>
          <w:szCs w:val="22"/>
          <w:lang w:val="ro-RO"/>
        </w:rPr>
      </w:pPr>
    </w:p>
    <w:p w:rsidR="00A6227D" w:rsidRPr="00A6227D" w:rsidRDefault="00A6227D" w:rsidP="00A6227D">
      <w:pPr>
        <w:spacing w:before="60" w:after="60"/>
        <w:jc w:val="both"/>
        <w:rPr>
          <w:rFonts w:eastAsia="Arial" w:cs="Tahoma"/>
          <w:b/>
          <w:bCs/>
          <w:szCs w:val="22"/>
          <w:lang w:val="ro-RO"/>
        </w:rPr>
      </w:pPr>
      <w:r w:rsidRPr="00A6227D">
        <w:rPr>
          <w:rFonts w:eastAsia="Arial" w:cs="Tahoma"/>
          <w:b/>
          <w:bCs/>
          <w:szCs w:val="22"/>
          <w:lang w:val="ro-RO"/>
        </w:rPr>
        <w:t>8. Forţa majoră</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8.1. Niciuna dintre Părţi nu răspunde de neexecutarea la termen şi/sau executarea în mod necorespunzător - totală sau parţială - a oricărei obligaţii care îi revine în baza prezentului Contract, dacă neexecutarea sau executarea necorespunzătoare a obligaţiei respective a fost cauzată de forţa majoră aşa cum este definită de lege.</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8.2. Partea care invocă forţa majoră este obligată să notifice ce</w:t>
      </w:r>
      <w:r w:rsidR="003B51AE">
        <w:rPr>
          <w:rFonts w:eastAsia="Arial" w:cs="Tahoma"/>
          <w:szCs w:val="22"/>
          <w:lang w:val="ro-RO"/>
        </w:rPr>
        <w:t xml:space="preserve">leilalte Părţi în termen de </w:t>
      </w:r>
      <w:r w:rsidR="003B51AE" w:rsidRPr="003B51AE">
        <w:rPr>
          <w:rFonts w:eastAsia="Arial" w:cs="Tahoma"/>
          <w:color w:val="FF0000"/>
          <w:szCs w:val="22"/>
          <w:lang w:val="ro-RO"/>
        </w:rPr>
        <w:t>2</w:t>
      </w:r>
      <w:r w:rsidR="003B51AE">
        <w:rPr>
          <w:rFonts w:eastAsia="Arial" w:cs="Tahoma"/>
          <w:szCs w:val="22"/>
          <w:lang w:val="ro-RO"/>
        </w:rPr>
        <w:t xml:space="preserve"> </w:t>
      </w:r>
      <w:r w:rsidRPr="00A6227D">
        <w:rPr>
          <w:rFonts w:eastAsia="Arial" w:cs="Tahoma"/>
          <w:szCs w:val="22"/>
          <w:lang w:val="ro-RO"/>
        </w:rPr>
        <w:t>zile lucrătoare producerea evenimentului şi să ia toate măsurile posibile în vederea limitării consecinţelor lui. Această notificare va fi confirmată ulterior, sub sancţiunea neluării în considerare, prin dovada eliberată de Camera de Comerţ şi Industrie sau de alt organism abilitat.</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8.3. Dacă</w:t>
      </w:r>
      <w:r w:rsidRPr="00A6227D">
        <w:rPr>
          <w:rStyle w:val="tpa1"/>
          <w:szCs w:val="22"/>
          <w:lang w:val="ro-RO"/>
        </w:rPr>
        <w:t xml:space="preserve"> </w:t>
      </w:r>
      <w:r w:rsidRPr="00A6227D">
        <w:rPr>
          <w:rStyle w:val="tpa1"/>
          <w:rFonts w:cs="Tahoma"/>
          <w:szCs w:val="22"/>
          <w:lang w:val="ro-RO"/>
        </w:rPr>
        <w:t xml:space="preserve">aceste împrejurări şi consecinţele lor durează mai mult de </w:t>
      </w:r>
      <w:r w:rsidR="003B51AE" w:rsidRPr="003B51AE">
        <w:rPr>
          <w:rFonts w:eastAsia="Arial" w:cs="Tahoma"/>
          <w:color w:val="FF0000"/>
          <w:szCs w:val="22"/>
          <w:lang w:val="ro-RO"/>
        </w:rPr>
        <w:t>30</w:t>
      </w:r>
      <w:r w:rsidRPr="003B51AE">
        <w:rPr>
          <w:rFonts w:eastAsia="Arial" w:cs="Tahoma"/>
          <w:color w:val="FF0000"/>
          <w:szCs w:val="22"/>
          <w:lang w:val="ro-RO"/>
        </w:rPr>
        <w:t xml:space="preserve"> </w:t>
      </w:r>
      <w:r w:rsidRPr="00A6227D">
        <w:rPr>
          <w:rFonts w:eastAsia="Arial" w:cs="Tahoma"/>
          <w:szCs w:val="22"/>
          <w:lang w:val="ro-RO"/>
        </w:rPr>
        <w:t xml:space="preserve">de zile lucrătoare, </w:t>
      </w:r>
      <w:r w:rsidRPr="00A6227D">
        <w:rPr>
          <w:rStyle w:val="tpa1"/>
          <w:rFonts w:cs="Tahoma"/>
          <w:szCs w:val="22"/>
          <w:lang w:val="ro-RO"/>
        </w:rPr>
        <w:t>fiecare parte poate renunţa la executarea contractului pe mai departe,</w:t>
      </w:r>
      <w:r w:rsidRPr="00A6227D">
        <w:rPr>
          <w:rFonts w:eastAsia="Arial" w:cs="Tahoma"/>
          <w:szCs w:val="22"/>
          <w:lang w:val="ro-RO"/>
        </w:rPr>
        <w:t xml:space="preserve"> fără ca vreuna dintre ele să pretindă daune-interese.</w:t>
      </w:r>
    </w:p>
    <w:p w:rsidR="00A6227D" w:rsidRPr="00A6227D" w:rsidRDefault="00A6227D" w:rsidP="00A6227D">
      <w:pPr>
        <w:spacing w:before="60" w:after="60"/>
        <w:ind w:left="431" w:hanging="431"/>
        <w:jc w:val="both"/>
        <w:rPr>
          <w:rFonts w:eastAsia="Arial" w:cs="Tahoma"/>
          <w:szCs w:val="22"/>
          <w:lang w:val="ro-RO"/>
        </w:rPr>
      </w:pPr>
    </w:p>
    <w:p w:rsidR="00A6227D" w:rsidRPr="00A6227D" w:rsidRDefault="00A6227D" w:rsidP="00A6227D">
      <w:pPr>
        <w:spacing w:before="60" w:after="60"/>
        <w:jc w:val="both"/>
        <w:rPr>
          <w:rFonts w:eastAsia="Arial" w:cs="Tahoma"/>
          <w:b/>
          <w:bCs/>
          <w:szCs w:val="22"/>
          <w:lang w:val="ro-RO"/>
        </w:rPr>
      </w:pPr>
      <w:r w:rsidRPr="00A6227D">
        <w:rPr>
          <w:rFonts w:eastAsia="Arial" w:cs="Tahoma"/>
          <w:b/>
          <w:bCs/>
          <w:szCs w:val="22"/>
          <w:lang w:val="ro-RO"/>
        </w:rPr>
        <w:t>9. Notificări</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9.1. În accepţiunea Părţilor, orice notificare în scris adresată de una dintre acestea celeilalte este valabil îndeplinită dacă va fi transmisă la adresa prevăzută de prezentul articol.</w:t>
      </w:r>
    </w:p>
    <w:p w:rsidR="00A6227D" w:rsidRPr="00A6227D" w:rsidRDefault="00A6227D" w:rsidP="00A6227D">
      <w:pPr>
        <w:tabs>
          <w:tab w:val="num" w:pos="1440"/>
        </w:tabs>
        <w:spacing w:before="60" w:after="60"/>
        <w:jc w:val="both"/>
        <w:rPr>
          <w:rFonts w:eastAsia="Arial" w:cs="Tahoma"/>
          <w:szCs w:val="22"/>
          <w:lang w:val="ro-RO"/>
        </w:rPr>
      </w:pPr>
      <w:r w:rsidRPr="00A6227D">
        <w:rPr>
          <w:rFonts w:eastAsia="Arial" w:cs="Tahoma"/>
          <w:szCs w:val="22"/>
          <w:lang w:val="ro-RO"/>
        </w:rPr>
        <w:t>9.2. În cazul în care notificarea se transmite prin poştă, se va utiliza un serviciu poştal cu confirmare de primire şi se consideră primită de destinatar la data menţionată pe formularul tipizat de confirmare de primire.</w:t>
      </w:r>
    </w:p>
    <w:p w:rsidR="00A6227D" w:rsidRPr="00A6227D" w:rsidRDefault="00A6227D" w:rsidP="00A6227D">
      <w:pPr>
        <w:tabs>
          <w:tab w:val="num" w:pos="1440"/>
        </w:tabs>
        <w:spacing w:before="60" w:after="60"/>
        <w:jc w:val="both"/>
        <w:rPr>
          <w:rFonts w:eastAsia="Arial" w:cs="Tahoma"/>
          <w:szCs w:val="22"/>
          <w:lang w:val="ro-RO"/>
        </w:rPr>
      </w:pPr>
      <w:r w:rsidRPr="00A6227D">
        <w:rPr>
          <w:rFonts w:eastAsia="Arial" w:cs="Tahoma"/>
          <w:szCs w:val="22"/>
          <w:lang w:val="ro-RO"/>
        </w:rPr>
        <w:t>9.3. În cazul în care se impune efectuarea unor lucrări de întreţinere sau de reparaţii cu caracter de urgenţă, notificarea telefonică va fi confirmată ulterior în maxim două zile lucrătoare prin e-mail, fax sau poştă.</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9.4. Dacă se trimite prin fax, notificarea se consideră primită în prima zi lucrătoare după cea în care a fost expediată.</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9.5. Comunicările de rutină se pot efectua şi prin e-mail.</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9.6. Detaliile privind punctele de contact ale ambelor Părţi, necesare în derularea acestui Contract sunt prevăzute mai jos. În cazul modificării acestor informaţii, Partea în cauză este obligată să notifice cealaltă Parte cât mai curând posibil, sub sancţiunea considerării valabile a comunicării transmise la vechiul punct de contact.</w:t>
      </w:r>
    </w:p>
    <w:tbl>
      <w:tblPr>
        <w:tblW w:w="0" w:type="auto"/>
        <w:tblLook w:val="04A0"/>
      </w:tblPr>
      <w:tblGrid>
        <w:gridCol w:w="5122"/>
        <w:gridCol w:w="5123"/>
      </w:tblGrid>
      <w:tr w:rsidR="00A6227D" w:rsidRPr="00A6227D" w:rsidTr="00CF1E54">
        <w:tc>
          <w:tcPr>
            <w:tcW w:w="5013" w:type="dxa"/>
            <w:shd w:val="clear" w:color="auto" w:fill="auto"/>
          </w:tcPr>
          <w:p w:rsidR="00DE5AAB" w:rsidRDefault="00DE5AAB" w:rsidP="003B51AE">
            <w:pPr>
              <w:spacing w:before="120"/>
              <w:jc w:val="both"/>
              <w:rPr>
                <w:rFonts w:eastAsia="Arial" w:cs="Tahoma"/>
                <w:lang w:val="ro-RO"/>
              </w:rPr>
            </w:pPr>
          </w:p>
          <w:p w:rsidR="00DE5AAB" w:rsidRDefault="00DE5AAB" w:rsidP="003B51AE">
            <w:pPr>
              <w:spacing w:before="120"/>
              <w:jc w:val="both"/>
              <w:rPr>
                <w:rFonts w:eastAsia="Arial" w:cs="Tahoma"/>
                <w:lang w:val="ro-RO"/>
              </w:rPr>
            </w:pPr>
          </w:p>
          <w:p w:rsidR="008E02EE" w:rsidRDefault="008E02EE" w:rsidP="003B51AE">
            <w:pPr>
              <w:spacing w:before="120"/>
              <w:jc w:val="both"/>
              <w:rPr>
                <w:rFonts w:eastAsia="Arial" w:cs="Tahoma"/>
                <w:lang w:val="ro-RO"/>
              </w:rPr>
            </w:pPr>
          </w:p>
          <w:p w:rsidR="008E02EE" w:rsidRDefault="008E02EE" w:rsidP="003B51AE">
            <w:pPr>
              <w:spacing w:before="120"/>
              <w:jc w:val="both"/>
              <w:rPr>
                <w:rFonts w:eastAsia="Arial" w:cs="Tahoma"/>
                <w:lang w:val="ro-RO"/>
              </w:rPr>
            </w:pPr>
          </w:p>
          <w:p w:rsidR="008E02EE" w:rsidRDefault="008E02EE" w:rsidP="003B51AE">
            <w:pPr>
              <w:spacing w:before="120"/>
              <w:jc w:val="both"/>
              <w:rPr>
                <w:rFonts w:eastAsia="Arial" w:cs="Tahoma"/>
                <w:lang w:val="ro-RO"/>
              </w:rPr>
            </w:pPr>
          </w:p>
          <w:p w:rsidR="00A6227D" w:rsidRPr="00A6227D" w:rsidRDefault="00A6227D" w:rsidP="003B51AE">
            <w:pPr>
              <w:spacing w:before="120"/>
              <w:jc w:val="both"/>
              <w:rPr>
                <w:rFonts w:eastAsia="Arial" w:cs="Tahoma"/>
                <w:lang w:val="ro-RO"/>
              </w:rPr>
            </w:pPr>
            <w:r w:rsidRPr="00A6227D">
              <w:rPr>
                <w:rFonts w:eastAsia="Arial" w:cs="Tahoma"/>
                <w:szCs w:val="22"/>
                <w:lang w:val="ro-RO"/>
              </w:rPr>
              <w:t>Pent</w:t>
            </w:r>
            <w:r w:rsidR="003B51AE">
              <w:rPr>
                <w:rFonts w:eastAsia="Arial" w:cs="Tahoma"/>
                <w:szCs w:val="22"/>
                <w:lang w:val="ro-RO"/>
              </w:rPr>
              <w:t>ru PROPRIETAR</w:t>
            </w:r>
            <w:r w:rsidRPr="00A6227D">
              <w:rPr>
                <w:rFonts w:eastAsia="Arial" w:cs="Tahoma"/>
                <w:szCs w:val="22"/>
                <w:lang w:val="ro-RO"/>
              </w:rPr>
              <w:t>/ADMINISTRATOR</w:t>
            </w:r>
            <w:r w:rsidRPr="00A6227D" w:rsidDel="008D2F4B">
              <w:rPr>
                <w:rFonts w:eastAsia="Arial" w:cs="Tahoma"/>
                <w:b/>
                <w:szCs w:val="22"/>
                <w:lang w:val="ro-RO"/>
              </w:rPr>
              <w:t xml:space="preserve"> </w:t>
            </w:r>
          </w:p>
          <w:p w:rsidR="00A6227D" w:rsidRPr="00A6227D" w:rsidRDefault="00A6227D" w:rsidP="00CF1E54">
            <w:pPr>
              <w:jc w:val="both"/>
              <w:rPr>
                <w:rFonts w:eastAsia="Arial" w:cs="Tahoma"/>
                <w:lang w:val="ro-RO"/>
              </w:rPr>
            </w:pPr>
            <w:r w:rsidRPr="00A6227D">
              <w:rPr>
                <w:rFonts w:eastAsia="Arial" w:cs="Tahoma"/>
                <w:szCs w:val="22"/>
                <w:lang w:val="ro-RO"/>
              </w:rPr>
              <w:t>Persoană de contact: ………………………………….</w:t>
            </w:r>
          </w:p>
          <w:p w:rsidR="00A6227D" w:rsidRPr="00A6227D" w:rsidRDefault="00A6227D" w:rsidP="00CF1E54">
            <w:pPr>
              <w:jc w:val="both"/>
              <w:rPr>
                <w:rFonts w:eastAsia="Arial" w:cs="Tahoma"/>
                <w:lang w:val="ro-RO"/>
              </w:rPr>
            </w:pPr>
            <w:r w:rsidRPr="00A6227D">
              <w:rPr>
                <w:rFonts w:eastAsia="Arial" w:cs="Tahoma"/>
                <w:szCs w:val="22"/>
                <w:lang w:val="ro-RO"/>
              </w:rPr>
              <w:t>Telefon: …………………………………………………….</w:t>
            </w:r>
          </w:p>
          <w:p w:rsidR="00A6227D" w:rsidRPr="00A6227D" w:rsidRDefault="00A6227D" w:rsidP="00CF1E54">
            <w:pPr>
              <w:jc w:val="both"/>
              <w:rPr>
                <w:rFonts w:eastAsia="Arial" w:cs="Tahoma"/>
                <w:lang w:val="ro-RO"/>
              </w:rPr>
            </w:pPr>
            <w:r w:rsidRPr="00A6227D">
              <w:rPr>
                <w:rFonts w:eastAsia="Arial" w:cs="Tahoma"/>
                <w:szCs w:val="22"/>
                <w:lang w:val="ro-RO"/>
              </w:rPr>
              <w:t>Fax: ………………………………………………………….</w:t>
            </w:r>
          </w:p>
          <w:p w:rsidR="00A6227D" w:rsidRPr="00A6227D" w:rsidRDefault="00A6227D" w:rsidP="00CF1E54">
            <w:pPr>
              <w:jc w:val="both"/>
              <w:rPr>
                <w:rFonts w:eastAsia="Arial" w:cs="Tahoma"/>
                <w:lang w:val="ro-RO"/>
              </w:rPr>
            </w:pPr>
            <w:r w:rsidRPr="00A6227D">
              <w:rPr>
                <w:rFonts w:eastAsia="Arial" w:cs="Tahoma"/>
                <w:szCs w:val="22"/>
                <w:lang w:val="ro-RO"/>
              </w:rPr>
              <w:t>E-mail: ………………………………………………………</w:t>
            </w:r>
          </w:p>
        </w:tc>
        <w:tc>
          <w:tcPr>
            <w:tcW w:w="5013" w:type="dxa"/>
            <w:shd w:val="clear" w:color="auto" w:fill="auto"/>
          </w:tcPr>
          <w:p w:rsidR="00DE5AAB" w:rsidRDefault="00DE5AAB" w:rsidP="00CF1E54">
            <w:pPr>
              <w:spacing w:before="120"/>
              <w:jc w:val="both"/>
              <w:rPr>
                <w:rFonts w:eastAsia="Arial" w:cs="Tahoma"/>
                <w:lang w:val="ro-RO"/>
              </w:rPr>
            </w:pPr>
          </w:p>
          <w:p w:rsidR="00DE5AAB" w:rsidRDefault="00DE5AAB" w:rsidP="00CF1E54">
            <w:pPr>
              <w:spacing w:before="120"/>
              <w:jc w:val="both"/>
              <w:rPr>
                <w:rFonts w:eastAsia="Arial" w:cs="Tahoma"/>
                <w:lang w:val="ro-RO"/>
              </w:rPr>
            </w:pPr>
          </w:p>
          <w:p w:rsidR="008E02EE" w:rsidRDefault="008E02EE" w:rsidP="00CF1E54">
            <w:pPr>
              <w:spacing w:before="120"/>
              <w:jc w:val="both"/>
              <w:rPr>
                <w:rFonts w:eastAsia="Arial" w:cs="Tahoma"/>
                <w:lang w:val="ro-RO"/>
              </w:rPr>
            </w:pPr>
          </w:p>
          <w:p w:rsidR="008E02EE" w:rsidRDefault="008E02EE" w:rsidP="00CF1E54">
            <w:pPr>
              <w:spacing w:before="120"/>
              <w:jc w:val="both"/>
              <w:rPr>
                <w:rFonts w:eastAsia="Arial" w:cs="Tahoma"/>
                <w:lang w:val="ro-RO"/>
              </w:rPr>
            </w:pPr>
          </w:p>
          <w:p w:rsidR="008E02EE" w:rsidRDefault="008E02EE" w:rsidP="00CF1E54">
            <w:pPr>
              <w:spacing w:before="120"/>
              <w:jc w:val="both"/>
              <w:rPr>
                <w:rFonts w:eastAsia="Arial" w:cs="Tahoma"/>
                <w:lang w:val="ro-RO"/>
              </w:rPr>
            </w:pPr>
          </w:p>
          <w:p w:rsidR="00A6227D" w:rsidRPr="00A6227D" w:rsidRDefault="00A6227D" w:rsidP="00CF1E54">
            <w:pPr>
              <w:spacing w:before="120"/>
              <w:jc w:val="both"/>
              <w:rPr>
                <w:rFonts w:eastAsia="Arial" w:cs="Tahoma"/>
                <w:lang w:val="ro-RO"/>
              </w:rPr>
            </w:pPr>
            <w:r w:rsidRPr="00A6227D">
              <w:rPr>
                <w:rFonts w:eastAsia="Arial" w:cs="Tahoma"/>
                <w:szCs w:val="22"/>
                <w:lang w:val="ro-RO"/>
              </w:rPr>
              <w:t>Pentru OPERATOR</w:t>
            </w:r>
          </w:p>
          <w:p w:rsidR="00A6227D" w:rsidRPr="00A6227D" w:rsidRDefault="00A6227D" w:rsidP="00CF1E54">
            <w:pPr>
              <w:jc w:val="both"/>
              <w:rPr>
                <w:rFonts w:eastAsia="Arial" w:cs="Tahoma"/>
                <w:lang w:val="ro-RO"/>
              </w:rPr>
            </w:pPr>
          </w:p>
          <w:p w:rsidR="00A6227D" w:rsidRPr="00A6227D" w:rsidRDefault="00A6227D" w:rsidP="00CF1E54">
            <w:pPr>
              <w:jc w:val="both"/>
              <w:rPr>
                <w:rFonts w:eastAsia="Arial" w:cs="Tahoma"/>
                <w:lang w:val="ro-RO"/>
              </w:rPr>
            </w:pPr>
            <w:r w:rsidRPr="00A6227D">
              <w:rPr>
                <w:rFonts w:eastAsia="Arial" w:cs="Tahoma"/>
                <w:szCs w:val="22"/>
                <w:lang w:val="ro-RO"/>
              </w:rPr>
              <w:t>Persoană de contact: ………………………………….</w:t>
            </w:r>
          </w:p>
          <w:p w:rsidR="00A6227D" w:rsidRPr="00A6227D" w:rsidRDefault="00A6227D" w:rsidP="00CF1E54">
            <w:pPr>
              <w:jc w:val="both"/>
              <w:rPr>
                <w:rFonts w:eastAsia="Arial" w:cs="Tahoma"/>
                <w:lang w:val="ro-RO"/>
              </w:rPr>
            </w:pPr>
            <w:r w:rsidRPr="00A6227D">
              <w:rPr>
                <w:rFonts w:eastAsia="Arial" w:cs="Tahoma"/>
                <w:szCs w:val="22"/>
                <w:lang w:val="ro-RO"/>
              </w:rPr>
              <w:t>Telefon: …………………………………………………….</w:t>
            </w:r>
          </w:p>
          <w:p w:rsidR="00A6227D" w:rsidRPr="00A6227D" w:rsidRDefault="00A6227D" w:rsidP="00CF1E54">
            <w:pPr>
              <w:jc w:val="both"/>
              <w:rPr>
                <w:rFonts w:eastAsia="Arial" w:cs="Tahoma"/>
                <w:lang w:val="ro-RO"/>
              </w:rPr>
            </w:pPr>
            <w:r w:rsidRPr="00A6227D">
              <w:rPr>
                <w:rFonts w:eastAsia="Arial" w:cs="Tahoma"/>
                <w:szCs w:val="22"/>
                <w:lang w:val="ro-RO"/>
              </w:rPr>
              <w:t>Fax: ………………………………………………………….</w:t>
            </w:r>
          </w:p>
          <w:p w:rsidR="00A6227D" w:rsidRPr="00A6227D" w:rsidRDefault="00A6227D" w:rsidP="00CF1E54">
            <w:pPr>
              <w:jc w:val="both"/>
              <w:rPr>
                <w:rFonts w:eastAsia="Arial" w:cs="Tahoma"/>
                <w:lang w:val="ro-RO"/>
              </w:rPr>
            </w:pPr>
            <w:r w:rsidRPr="00A6227D">
              <w:rPr>
                <w:rFonts w:eastAsia="Arial" w:cs="Tahoma"/>
                <w:szCs w:val="22"/>
                <w:lang w:val="ro-RO"/>
              </w:rPr>
              <w:t xml:space="preserve">E-mail: </w:t>
            </w:r>
            <w:r w:rsidR="00730A69">
              <w:rPr>
                <w:rFonts w:eastAsia="Arial" w:cs="Tahoma"/>
                <w:szCs w:val="22"/>
                <w:lang w:val="ro-RO"/>
              </w:rPr>
              <w:t xml:space="preserve"> </w:t>
            </w:r>
            <w:r w:rsidRPr="00A6227D">
              <w:rPr>
                <w:rFonts w:eastAsia="Arial" w:cs="Tahoma"/>
                <w:szCs w:val="22"/>
                <w:lang w:val="ro-RO"/>
              </w:rPr>
              <w:t>………………………………………………………</w:t>
            </w:r>
          </w:p>
        </w:tc>
      </w:tr>
    </w:tbl>
    <w:p w:rsidR="00A6227D" w:rsidRPr="00A6227D" w:rsidRDefault="00A6227D" w:rsidP="00A6227D">
      <w:pPr>
        <w:spacing w:before="60" w:after="60"/>
        <w:jc w:val="both"/>
        <w:rPr>
          <w:rFonts w:eastAsia="Arial" w:cs="Tahoma"/>
          <w:szCs w:val="22"/>
          <w:lang w:val="ro-RO"/>
        </w:rPr>
      </w:pPr>
    </w:p>
    <w:p w:rsidR="003B51AE" w:rsidRDefault="003B51AE" w:rsidP="00A6227D">
      <w:pPr>
        <w:spacing w:before="60" w:after="60"/>
        <w:jc w:val="both"/>
        <w:rPr>
          <w:rFonts w:eastAsia="Arial" w:cs="Tahoma"/>
          <w:b/>
          <w:bCs/>
          <w:szCs w:val="22"/>
          <w:lang w:val="ro-RO"/>
        </w:rPr>
      </w:pPr>
    </w:p>
    <w:p w:rsidR="00A6227D" w:rsidRPr="00A6227D" w:rsidRDefault="00A6227D" w:rsidP="00A6227D">
      <w:pPr>
        <w:spacing w:before="60" w:after="60"/>
        <w:jc w:val="both"/>
        <w:rPr>
          <w:rFonts w:eastAsia="Arial" w:cs="Tahoma"/>
          <w:b/>
          <w:bCs/>
          <w:szCs w:val="22"/>
          <w:lang w:val="ro-RO"/>
        </w:rPr>
      </w:pPr>
      <w:r w:rsidRPr="00A6227D">
        <w:rPr>
          <w:rFonts w:eastAsia="Arial" w:cs="Tahoma"/>
          <w:b/>
          <w:bCs/>
          <w:szCs w:val="22"/>
          <w:lang w:val="ro-RO"/>
        </w:rPr>
        <w:t>10. Litigii</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jc w:val="both"/>
        <w:rPr>
          <w:rFonts w:cs="Tahoma"/>
          <w:szCs w:val="22"/>
          <w:lang w:val="ro-RO"/>
        </w:rPr>
      </w:pPr>
      <w:r w:rsidRPr="00A6227D">
        <w:rPr>
          <w:rFonts w:eastAsia="Arial" w:cs="Tahoma"/>
          <w:szCs w:val="22"/>
          <w:lang w:val="ro-RO"/>
        </w:rPr>
        <w:t xml:space="preserve">În cazul în care rezolvarea neînţelegerilor nu este posibilă pe cale amiabilă, </w:t>
      </w:r>
      <w:r w:rsidRPr="00A6227D">
        <w:rPr>
          <w:rStyle w:val="tpa1"/>
          <w:rFonts w:cs="Tahoma"/>
          <w:szCs w:val="22"/>
          <w:lang w:val="ro-RO"/>
        </w:rPr>
        <w:t>orice litigiu decurgând din sau în legătură cu acest contract, inclusiv referitor la validitatea, interpretarea, executarea ori desfiinţarea lui, se va soluţiona de către instanţele judecătoreşti competente.</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spacing w:before="60" w:after="60"/>
        <w:jc w:val="both"/>
        <w:rPr>
          <w:rFonts w:eastAsia="Arial" w:cs="Tahoma"/>
          <w:b/>
          <w:bCs/>
          <w:szCs w:val="22"/>
          <w:lang w:val="ro-RO"/>
        </w:rPr>
      </w:pPr>
      <w:r w:rsidRPr="00A6227D">
        <w:rPr>
          <w:rFonts w:eastAsia="Arial" w:cs="Tahoma"/>
          <w:b/>
          <w:bCs/>
          <w:szCs w:val="22"/>
          <w:lang w:val="ro-RO"/>
        </w:rPr>
        <w:t>11. Clauze finale</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autoSpaceDE w:val="0"/>
        <w:autoSpaceDN w:val="0"/>
        <w:adjustRightInd w:val="0"/>
        <w:spacing w:before="60" w:after="60"/>
        <w:jc w:val="both"/>
        <w:rPr>
          <w:rFonts w:eastAsia="Arial" w:cs="Tahoma"/>
          <w:szCs w:val="22"/>
          <w:lang w:val="ro-RO"/>
        </w:rPr>
      </w:pPr>
      <w:r w:rsidRPr="00A6227D">
        <w:rPr>
          <w:rFonts w:eastAsia="Arial" w:cs="Tahoma"/>
          <w:szCs w:val="22"/>
          <w:lang w:val="ro-RO"/>
        </w:rPr>
        <w:t xml:space="preserve">11.1. Contractul se va înscrie de către OPERATOR în cartea funciară a imobilului asupra căruia se exercită dreptul de acces şi este opozabil oricărui titular al unui drept real asupra imobilului respectiv, deţinătorului cu orice alt titlu, precum şi dobânditorilor imobilului. </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11.2. În cazul în care Părţile îşi încalcă obligaţiile ce le revin potrivit prezentului contract, neexercitarea de Partea care suferă vreun prejudiciu a dreptului de a cere executarea întocmai sau prin echivalent bănesc a obligaţiei respective nu înseamnă că ea a renunţat la acest drept al său.</w:t>
      </w:r>
    </w:p>
    <w:p w:rsidR="00A6227D" w:rsidRPr="00A6227D" w:rsidRDefault="00A6227D" w:rsidP="00A6227D">
      <w:pPr>
        <w:spacing w:before="60" w:after="60"/>
        <w:jc w:val="both"/>
        <w:rPr>
          <w:rFonts w:eastAsia="Arial" w:cs="Tahoma"/>
          <w:szCs w:val="22"/>
          <w:lang w:val="ro-RO"/>
        </w:rPr>
      </w:pPr>
      <w:r w:rsidRPr="00A6227D">
        <w:rPr>
          <w:rFonts w:eastAsia="Arial" w:cs="Tahoma"/>
          <w:szCs w:val="22"/>
          <w:lang w:val="ro-RO"/>
        </w:rPr>
        <w:t>11.3. Prezentul contract, împreună cu anexele sale,</w:t>
      </w:r>
      <w:r w:rsidRPr="00A6227D">
        <w:rPr>
          <w:color w:val="000000"/>
          <w:szCs w:val="28"/>
          <w:lang w:val="ro-RO"/>
        </w:rPr>
        <w:t xml:space="preserve"> </w:t>
      </w:r>
      <w:r w:rsidRPr="00A6227D">
        <w:rPr>
          <w:rFonts w:eastAsia="Arial" w:cs="Tahoma"/>
          <w:szCs w:val="22"/>
          <w:lang w:val="ro-RO"/>
        </w:rPr>
        <w:t xml:space="preserve">care fac parte integrantă din cuprinsul său, reprezintă voinţa părţilor şi înlătură orice altă înţelegere verbală dintre acestea, anterioară sau ulterioară încheierii sale. </w:t>
      </w:r>
    </w:p>
    <w:p w:rsidR="00A6227D" w:rsidRPr="00A6227D" w:rsidRDefault="00A6227D" w:rsidP="00A6227D">
      <w:pPr>
        <w:spacing w:before="60" w:after="60"/>
        <w:jc w:val="both"/>
        <w:rPr>
          <w:rFonts w:eastAsia="Arial" w:cs="Tahoma"/>
          <w:szCs w:val="22"/>
          <w:lang w:val="ro-RO"/>
        </w:rPr>
      </w:pPr>
    </w:p>
    <w:p w:rsidR="00A6227D" w:rsidRPr="00A6227D" w:rsidRDefault="00A6227D" w:rsidP="00A6227D">
      <w:pPr>
        <w:tabs>
          <w:tab w:val="left" w:pos="1077"/>
          <w:tab w:val="left" w:pos="1080"/>
        </w:tabs>
        <w:spacing w:before="60" w:after="60"/>
        <w:jc w:val="both"/>
        <w:rPr>
          <w:rFonts w:eastAsia="Arial" w:cs="Tahoma"/>
          <w:szCs w:val="22"/>
          <w:lang w:val="ro-RO"/>
        </w:rPr>
      </w:pPr>
      <w:r w:rsidRPr="00A6227D">
        <w:rPr>
          <w:rFonts w:eastAsia="Arial" w:cs="Tahoma"/>
          <w:szCs w:val="22"/>
          <w:lang w:val="ro-RO"/>
        </w:rPr>
        <w:t>Prezentul Contract a fost încheiat în formă autentică, într-un număr de … exemplare originale, câte unul pentru fiecare parte, astăzi ….</w:t>
      </w:r>
    </w:p>
    <w:p w:rsidR="00A6227D" w:rsidRPr="00A6227D" w:rsidRDefault="00A6227D" w:rsidP="00A6227D">
      <w:pPr>
        <w:tabs>
          <w:tab w:val="left" w:pos="1077"/>
          <w:tab w:val="left" w:pos="1080"/>
        </w:tabs>
        <w:spacing w:before="60" w:after="60"/>
        <w:jc w:val="both"/>
        <w:rPr>
          <w:rFonts w:eastAsia="Arial" w:cs="Tahoma"/>
          <w:szCs w:val="22"/>
          <w:lang w:val="ro-RO"/>
        </w:rPr>
      </w:pPr>
    </w:p>
    <w:p w:rsidR="00A6227D" w:rsidRPr="00A6227D" w:rsidRDefault="00A6227D" w:rsidP="00A6227D">
      <w:pPr>
        <w:tabs>
          <w:tab w:val="left" w:pos="3705"/>
        </w:tabs>
        <w:spacing w:before="60" w:after="60"/>
        <w:jc w:val="center"/>
        <w:rPr>
          <w:rFonts w:eastAsia="Arial" w:cs="Tahoma"/>
          <w:b/>
          <w:szCs w:val="22"/>
          <w:lang w:val="ro-RO"/>
        </w:rPr>
      </w:pPr>
      <w:r w:rsidRPr="00A6227D">
        <w:rPr>
          <w:rFonts w:eastAsia="Arial" w:cs="Tahoma"/>
          <w:b/>
          <w:szCs w:val="22"/>
          <w:lang w:val="ro-RO"/>
        </w:rPr>
        <w:t>SEMNĂTURI</w:t>
      </w:r>
    </w:p>
    <w:tbl>
      <w:tblPr>
        <w:tblW w:w="0" w:type="auto"/>
        <w:jc w:val="center"/>
        <w:tblLook w:val="04A0"/>
      </w:tblPr>
      <w:tblGrid>
        <w:gridCol w:w="5013"/>
        <w:gridCol w:w="5013"/>
      </w:tblGrid>
      <w:tr w:rsidR="00A6227D" w:rsidRPr="00A6227D" w:rsidTr="00E352EF">
        <w:trPr>
          <w:trHeight w:val="242"/>
          <w:jc w:val="center"/>
        </w:trPr>
        <w:tc>
          <w:tcPr>
            <w:tcW w:w="5013" w:type="dxa"/>
            <w:shd w:val="clear" w:color="auto" w:fill="auto"/>
          </w:tcPr>
          <w:p w:rsidR="00A6227D" w:rsidRPr="00A6227D" w:rsidRDefault="004D6F98" w:rsidP="00CF1E54">
            <w:pPr>
              <w:tabs>
                <w:tab w:val="left" w:pos="3705"/>
              </w:tabs>
              <w:spacing w:before="60" w:after="60"/>
              <w:jc w:val="both"/>
              <w:rPr>
                <w:rFonts w:eastAsia="Arial" w:cs="Tahoma"/>
                <w:b/>
                <w:lang w:val="ro-RO"/>
              </w:rPr>
            </w:pPr>
            <w:r>
              <w:rPr>
                <w:rFonts w:eastAsia="Arial" w:cs="Tahoma"/>
                <w:b/>
                <w:szCs w:val="22"/>
                <w:lang w:val="ro-RO"/>
              </w:rPr>
              <w:t>PROPRIETAR</w:t>
            </w:r>
            <w:r w:rsidR="00A6227D" w:rsidRPr="00A6227D">
              <w:rPr>
                <w:rFonts w:eastAsia="Arial" w:cs="Tahoma"/>
                <w:b/>
                <w:szCs w:val="22"/>
                <w:lang w:val="ro-RO"/>
              </w:rPr>
              <w:t>/ADMINISTRATOR</w:t>
            </w:r>
          </w:p>
        </w:tc>
        <w:tc>
          <w:tcPr>
            <w:tcW w:w="5013" w:type="dxa"/>
            <w:shd w:val="clear" w:color="auto" w:fill="auto"/>
          </w:tcPr>
          <w:p w:rsidR="00A6227D" w:rsidRPr="00A6227D" w:rsidRDefault="00A6227D" w:rsidP="00CF1E54">
            <w:pPr>
              <w:tabs>
                <w:tab w:val="left" w:pos="3705"/>
              </w:tabs>
              <w:spacing w:before="60" w:after="60"/>
              <w:jc w:val="center"/>
              <w:rPr>
                <w:rFonts w:eastAsia="Arial" w:cs="Tahoma"/>
                <w:b/>
                <w:lang w:val="ro-RO"/>
              </w:rPr>
            </w:pPr>
            <w:r w:rsidRPr="00A6227D">
              <w:rPr>
                <w:rFonts w:eastAsia="Arial" w:cs="Tahoma"/>
                <w:b/>
                <w:szCs w:val="22"/>
                <w:lang w:val="ro-RO"/>
              </w:rPr>
              <w:t>OPERATOR</w:t>
            </w:r>
          </w:p>
        </w:tc>
      </w:tr>
    </w:tbl>
    <w:p w:rsidR="00A6227D" w:rsidRPr="00A6227D" w:rsidRDefault="00A6227D" w:rsidP="00A6227D">
      <w:pPr>
        <w:tabs>
          <w:tab w:val="left" w:pos="1077"/>
          <w:tab w:val="left" w:pos="1080"/>
        </w:tabs>
        <w:spacing w:before="60" w:after="60"/>
        <w:jc w:val="both"/>
        <w:rPr>
          <w:rFonts w:eastAsia="Arial" w:cs="Tahoma"/>
          <w:b/>
          <w:szCs w:val="22"/>
          <w:lang w:val="ro-RO"/>
        </w:rPr>
      </w:pPr>
    </w:p>
    <w:p w:rsidR="00A6227D" w:rsidRPr="00A6227D" w:rsidRDefault="00A6227D" w:rsidP="00A6227D">
      <w:pPr>
        <w:tabs>
          <w:tab w:val="left" w:pos="1077"/>
          <w:tab w:val="left" w:pos="1080"/>
        </w:tabs>
        <w:spacing w:before="60" w:after="60"/>
        <w:jc w:val="both"/>
        <w:rPr>
          <w:rFonts w:eastAsia="Arial" w:cs="Tahoma"/>
          <w:szCs w:val="22"/>
          <w:lang w:val="ro-RO"/>
        </w:rPr>
      </w:pPr>
    </w:p>
    <w:p w:rsidR="00A6227D" w:rsidRPr="00A6227D" w:rsidRDefault="00A6227D" w:rsidP="00A6227D">
      <w:pPr>
        <w:tabs>
          <w:tab w:val="left" w:pos="1077"/>
          <w:tab w:val="left" w:pos="1080"/>
        </w:tabs>
        <w:spacing w:before="60" w:after="60"/>
        <w:jc w:val="both"/>
        <w:rPr>
          <w:rFonts w:eastAsia="Arial" w:cs="Tahoma"/>
          <w:szCs w:val="22"/>
          <w:lang w:val="ro-RO"/>
        </w:rPr>
      </w:pPr>
    </w:p>
    <w:p w:rsidR="00E352EF" w:rsidRDefault="00E352EF" w:rsidP="00A6227D">
      <w:pPr>
        <w:autoSpaceDE w:val="0"/>
        <w:autoSpaceDN w:val="0"/>
        <w:adjustRightInd w:val="0"/>
        <w:spacing w:before="60" w:after="60"/>
        <w:jc w:val="both"/>
        <w:rPr>
          <w:rFonts w:cs="Tahoma"/>
          <w:b/>
          <w:szCs w:val="22"/>
          <w:lang w:val="ro-RO"/>
        </w:rPr>
      </w:pPr>
    </w:p>
    <w:p w:rsidR="00E352EF" w:rsidRDefault="00E352EF" w:rsidP="00A6227D">
      <w:pPr>
        <w:autoSpaceDE w:val="0"/>
        <w:autoSpaceDN w:val="0"/>
        <w:adjustRightInd w:val="0"/>
        <w:spacing w:before="60" w:after="60"/>
        <w:jc w:val="both"/>
        <w:rPr>
          <w:rFonts w:cs="Tahoma"/>
          <w:b/>
          <w:szCs w:val="22"/>
          <w:lang w:val="ro-RO"/>
        </w:rPr>
      </w:pPr>
    </w:p>
    <w:p w:rsidR="00E352EF" w:rsidRDefault="00E352EF" w:rsidP="00A6227D">
      <w:pPr>
        <w:autoSpaceDE w:val="0"/>
        <w:autoSpaceDN w:val="0"/>
        <w:adjustRightInd w:val="0"/>
        <w:spacing w:before="60" w:after="60"/>
        <w:jc w:val="both"/>
        <w:rPr>
          <w:rFonts w:cs="Tahoma"/>
          <w:b/>
          <w:szCs w:val="22"/>
          <w:lang w:val="ro-RO"/>
        </w:rPr>
      </w:pPr>
    </w:p>
    <w:p w:rsidR="00A6227D" w:rsidRPr="00A6227D" w:rsidRDefault="00A6227D" w:rsidP="00A6227D">
      <w:pPr>
        <w:autoSpaceDE w:val="0"/>
        <w:autoSpaceDN w:val="0"/>
        <w:adjustRightInd w:val="0"/>
        <w:spacing w:before="60" w:after="60"/>
        <w:jc w:val="both"/>
        <w:rPr>
          <w:rFonts w:cs="Tahoma"/>
          <w:b/>
          <w:szCs w:val="22"/>
          <w:lang w:val="ro-RO"/>
        </w:rPr>
      </w:pPr>
      <w:r w:rsidRPr="00A6227D">
        <w:rPr>
          <w:rFonts w:cs="Tahoma"/>
          <w:b/>
          <w:szCs w:val="22"/>
          <w:lang w:val="ro-RO"/>
        </w:rPr>
        <w:t>Anexe la Contract</w:t>
      </w:r>
    </w:p>
    <w:p w:rsidR="00A6227D" w:rsidRPr="00A6227D" w:rsidRDefault="00A6227D" w:rsidP="00A6227D">
      <w:pPr>
        <w:tabs>
          <w:tab w:val="left" w:pos="1077"/>
          <w:tab w:val="left" w:pos="1080"/>
        </w:tabs>
        <w:spacing w:before="60" w:after="60"/>
        <w:jc w:val="both"/>
        <w:rPr>
          <w:rFonts w:eastAsia="Arial" w:cs="Tahoma"/>
          <w:szCs w:val="22"/>
          <w:lang w:val="ro-RO"/>
        </w:rPr>
      </w:pPr>
    </w:p>
    <w:p w:rsidR="00A6227D" w:rsidRPr="00A6227D" w:rsidRDefault="00A6227D" w:rsidP="00A6227D">
      <w:pPr>
        <w:tabs>
          <w:tab w:val="left" w:pos="1077"/>
          <w:tab w:val="left" w:pos="1080"/>
        </w:tabs>
        <w:spacing w:before="60"/>
        <w:jc w:val="both"/>
        <w:rPr>
          <w:rFonts w:eastAsia="Arial" w:cs="Tahoma"/>
          <w:szCs w:val="22"/>
          <w:lang w:val="ro-RO"/>
        </w:rPr>
      </w:pPr>
      <w:r w:rsidRPr="00A6227D">
        <w:rPr>
          <w:rFonts w:eastAsia="Arial" w:cs="Tahoma"/>
          <w:szCs w:val="22"/>
          <w:lang w:val="ro-RO"/>
        </w:rPr>
        <w:t>Anexa 1 - Actul doveditor al calităţii de PROPRIETAR</w:t>
      </w:r>
      <w:r w:rsidR="00284844">
        <w:rPr>
          <w:rFonts w:eastAsia="Arial" w:cs="Tahoma"/>
          <w:szCs w:val="22"/>
          <w:lang w:val="ro-RO"/>
        </w:rPr>
        <w:t>/ADMINISTRATOR</w:t>
      </w:r>
      <w:r w:rsidRPr="00A6227D" w:rsidDel="008D2F4B">
        <w:rPr>
          <w:rFonts w:eastAsia="Arial" w:cs="Tahoma"/>
          <w:b/>
          <w:szCs w:val="22"/>
          <w:lang w:val="ro-RO"/>
        </w:rPr>
        <w:t xml:space="preserve"> </w:t>
      </w:r>
      <w:r w:rsidRPr="00A6227D">
        <w:rPr>
          <w:rFonts w:eastAsia="Arial" w:cs="Tahoma"/>
          <w:szCs w:val="22"/>
          <w:lang w:val="ro-RO"/>
        </w:rPr>
        <w:t xml:space="preserve">asupra/al </w:t>
      </w:r>
      <w:r w:rsidR="004D6F98">
        <w:rPr>
          <w:rFonts w:eastAsia="Arial" w:cs="Tahoma"/>
          <w:szCs w:val="22"/>
          <w:lang w:val="ro-RO"/>
        </w:rPr>
        <w:t xml:space="preserve">imobilului (în cazul </w:t>
      </w:r>
      <w:r w:rsidRPr="00A6227D">
        <w:rPr>
          <w:rFonts w:eastAsia="Arial" w:cs="Tahoma"/>
          <w:szCs w:val="22"/>
          <w:lang w:val="ro-RO"/>
        </w:rPr>
        <w:t>ADMINISTRATORULUI trebuie menţionată expres posiblitatea acestora de a încheia acte juridice de natura celor care fac obiectul dreptului de acces)</w:t>
      </w:r>
    </w:p>
    <w:p w:rsidR="00A6227D" w:rsidRPr="00A6227D" w:rsidRDefault="00A6227D" w:rsidP="00A6227D">
      <w:pPr>
        <w:tabs>
          <w:tab w:val="left" w:pos="1077"/>
          <w:tab w:val="left" w:pos="1080"/>
        </w:tabs>
        <w:spacing w:before="60" w:after="60"/>
        <w:jc w:val="both"/>
        <w:rPr>
          <w:rFonts w:eastAsia="Arial" w:cs="Tahoma"/>
          <w:szCs w:val="22"/>
          <w:lang w:val="ro-RO"/>
        </w:rPr>
      </w:pPr>
      <w:r w:rsidRPr="00A6227D">
        <w:rPr>
          <w:rFonts w:eastAsia="Arial" w:cs="Tahoma"/>
          <w:szCs w:val="22"/>
          <w:lang w:val="ro-RO"/>
        </w:rPr>
        <w:t>Anexa 2 - Certificatul-Tip nr. … / … al OPERATORULUI</w:t>
      </w:r>
    </w:p>
    <w:p w:rsidR="00A6227D" w:rsidRPr="00A6227D" w:rsidRDefault="00A6227D" w:rsidP="00A6227D">
      <w:pPr>
        <w:tabs>
          <w:tab w:val="left" w:pos="1077"/>
          <w:tab w:val="left" w:pos="1080"/>
        </w:tabs>
        <w:spacing w:before="60" w:after="60"/>
        <w:jc w:val="both"/>
        <w:rPr>
          <w:rFonts w:eastAsia="Arial" w:cs="Tahoma"/>
          <w:szCs w:val="22"/>
          <w:lang w:val="ro-RO"/>
        </w:rPr>
      </w:pPr>
      <w:r w:rsidRPr="00A6227D">
        <w:rPr>
          <w:rFonts w:eastAsia="Arial" w:cs="Tahoma"/>
          <w:szCs w:val="22"/>
          <w:lang w:val="ro-RO"/>
        </w:rPr>
        <w:t>Anexa 3 - Schiţa de amplasare a elementelor de reţea de comunicaţii electronice şi a elementelor de infrastructură asociate acestora</w:t>
      </w:r>
    </w:p>
    <w:p w:rsidR="00A6227D" w:rsidRPr="00A6227D" w:rsidRDefault="00A6227D" w:rsidP="00A6227D">
      <w:pPr>
        <w:tabs>
          <w:tab w:val="left" w:pos="1077"/>
          <w:tab w:val="left" w:pos="1080"/>
        </w:tabs>
        <w:spacing w:before="60" w:after="60"/>
        <w:jc w:val="both"/>
        <w:rPr>
          <w:rFonts w:eastAsia="Arial" w:cs="Tahoma"/>
          <w:szCs w:val="22"/>
          <w:lang w:val="ro-RO"/>
        </w:rPr>
      </w:pPr>
      <w:r w:rsidRPr="00A6227D">
        <w:rPr>
          <w:rFonts w:eastAsia="Arial" w:cs="Tahoma"/>
          <w:szCs w:val="22"/>
          <w:lang w:val="ro-RO"/>
        </w:rPr>
        <w:t>Anexa 4 - Planul cadastral al imobilului</w:t>
      </w:r>
    </w:p>
    <w:p w:rsidR="00A6227D" w:rsidRPr="00A6227D" w:rsidRDefault="00A6227D" w:rsidP="00A6227D">
      <w:pPr>
        <w:tabs>
          <w:tab w:val="left" w:pos="1077"/>
          <w:tab w:val="left" w:pos="1080"/>
        </w:tabs>
        <w:spacing w:before="60" w:after="60"/>
        <w:jc w:val="both"/>
        <w:rPr>
          <w:rFonts w:eastAsia="Arial" w:cs="Tahoma"/>
          <w:szCs w:val="22"/>
          <w:lang w:val="ro-RO"/>
        </w:rPr>
      </w:pPr>
      <w:r w:rsidRPr="00A6227D">
        <w:rPr>
          <w:rFonts w:eastAsia="Arial" w:cs="Tahoma"/>
          <w:szCs w:val="22"/>
          <w:lang w:val="ro-RO"/>
        </w:rPr>
        <w:t>Anexa 5 - Extrasul de Carte Funciară eliberat de … sub nr. …</w:t>
      </w:r>
    </w:p>
    <w:p w:rsidR="00A6227D" w:rsidRPr="00A6227D" w:rsidRDefault="00A6227D" w:rsidP="00A6227D">
      <w:pPr>
        <w:tabs>
          <w:tab w:val="left" w:pos="1077"/>
          <w:tab w:val="left" w:pos="1080"/>
        </w:tabs>
        <w:spacing w:before="60" w:after="60"/>
        <w:jc w:val="both"/>
        <w:rPr>
          <w:rFonts w:eastAsia="Arial"/>
          <w:lang w:val="ro-RO"/>
        </w:rPr>
      </w:pPr>
      <w:r w:rsidRPr="00A6227D">
        <w:rPr>
          <w:rFonts w:eastAsia="Arial" w:cs="Tahoma"/>
          <w:szCs w:val="22"/>
          <w:lang w:val="ro-RO"/>
        </w:rPr>
        <w:t>Anexa 6 - Certificatul fiscal nr. … din data …, emis de Circumscripţia Financiară a …</w:t>
      </w:r>
    </w:p>
    <w:p w:rsidR="004B1AFE" w:rsidRDefault="004B1AFE"/>
    <w:sectPr w:rsidR="004B1AFE" w:rsidSect="004B1AFE">
      <w:footerReference w:type="default" r:id="rId10"/>
      <w:pgSz w:w="12240" w:h="15840"/>
      <w:pgMar w:top="990" w:right="1041" w:bottom="900" w:left="1170" w:header="720" w:footer="4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AB1" w:rsidRDefault="008B6AB1" w:rsidP="00A6227D">
      <w:r>
        <w:separator/>
      </w:r>
    </w:p>
  </w:endnote>
  <w:endnote w:type="continuationSeparator" w:id="0">
    <w:p w:rsidR="008B6AB1" w:rsidRDefault="008B6AB1" w:rsidP="00A622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E54" w:rsidRPr="00D055EC" w:rsidRDefault="00B76FBE" w:rsidP="00CF1E54">
    <w:pPr>
      <w:pStyle w:val="Footer"/>
      <w:jc w:val="center"/>
      <w:rPr>
        <w:rFonts w:ascii="Tahoma" w:hAnsi="Tahoma" w:cs="Tahoma"/>
        <w:sz w:val="20"/>
        <w:szCs w:val="20"/>
      </w:rPr>
    </w:pPr>
    <w:r w:rsidRPr="00D055EC">
      <w:rPr>
        <w:rFonts w:ascii="Tahoma" w:hAnsi="Tahoma" w:cs="Tahoma"/>
        <w:bCs/>
        <w:sz w:val="20"/>
        <w:szCs w:val="20"/>
      </w:rPr>
      <w:fldChar w:fldCharType="begin"/>
    </w:r>
    <w:r w:rsidR="005C22BE" w:rsidRPr="00D055EC">
      <w:rPr>
        <w:rFonts w:ascii="Tahoma" w:hAnsi="Tahoma" w:cs="Tahoma"/>
        <w:bCs/>
        <w:sz w:val="20"/>
        <w:szCs w:val="20"/>
      </w:rPr>
      <w:instrText xml:space="preserve"> PAGE </w:instrText>
    </w:r>
    <w:r w:rsidRPr="00D055EC">
      <w:rPr>
        <w:rFonts w:ascii="Tahoma" w:hAnsi="Tahoma" w:cs="Tahoma"/>
        <w:bCs/>
        <w:sz w:val="20"/>
        <w:szCs w:val="20"/>
      </w:rPr>
      <w:fldChar w:fldCharType="separate"/>
    </w:r>
    <w:r w:rsidR="006B0EF5">
      <w:rPr>
        <w:rFonts w:ascii="Tahoma" w:hAnsi="Tahoma" w:cs="Tahoma"/>
        <w:bCs/>
        <w:noProof/>
        <w:sz w:val="20"/>
        <w:szCs w:val="20"/>
      </w:rPr>
      <w:t>4</w:t>
    </w:r>
    <w:r w:rsidRPr="00D055EC">
      <w:rPr>
        <w:rFonts w:ascii="Tahoma" w:hAnsi="Tahoma" w:cs="Tahoma"/>
        <w:bCs/>
        <w:sz w:val="20"/>
        <w:szCs w:val="20"/>
      </w:rPr>
      <w:fldChar w:fldCharType="end"/>
    </w:r>
    <w:r w:rsidR="005C22BE" w:rsidRPr="00D055EC">
      <w:rPr>
        <w:rFonts w:ascii="Tahoma" w:hAnsi="Tahoma" w:cs="Tahoma"/>
        <w:bCs/>
        <w:sz w:val="20"/>
        <w:szCs w:val="20"/>
      </w:rPr>
      <w:t>/</w:t>
    </w:r>
    <w:r w:rsidRPr="00D055EC">
      <w:rPr>
        <w:rFonts w:ascii="Tahoma" w:hAnsi="Tahoma" w:cs="Tahoma"/>
        <w:bCs/>
        <w:sz w:val="20"/>
        <w:szCs w:val="20"/>
      </w:rPr>
      <w:fldChar w:fldCharType="begin"/>
    </w:r>
    <w:r w:rsidR="005C22BE" w:rsidRPr="00D055EC">
      <w:rPr>
        <w:rFonts w:ascii="Tahoma" w:hAnsi="Tahoma" w:cs="Tahoma"/>
        <w:bCs/>
        <w:sz w:val="20"/>
        <w:szCs w:val="20"/>
      </w:rPr>
      <w:instrText xml:space="preserve"> NUMPAGES  </w:instrText>
    </w:r>
    <w:r w:rsidRPr="00D055EC">
      <w:rPr>
        <w:rFonts w:ascii="Tahoma" w:hAnsi="Tahoma" w:cs="Tahoma"/>
        <w:bCs/>
        <w:sz w:val="20"/>
        <w:szCs w:val="20"/>
      </w:rPr>
      <w:fldChar w:fldCharType="separate"/>
    </w:r>
    <w:r w:rsidR="006B0EF5">
      <w:rPr>
        <w:rFonts w:ascii="Tahoma" w:hAnsi="Tahoma" w:cs="Tahoma"/>
        <w:bCs/>
        <w:noProof/>
        <w:sz w:val="20"/>
        <w:szCs w:val="20"/>
      </w:rPr>
      <w:t>14</w:t>
    </w:r>
    <w:r w:rsidRPr="00D055EC">
      <w:rPr>
        <w:rFonts w:ascii="Tahoma" w:hAnsi="Tahoma" w:cs="Tahoma"/>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AB1" w:rsidRDefault="008B6AB1" w:rsidP="00A6227D">
      <w:r>
        <w:separator/>
      </w:r>
    </w:p>
  </w:footnote>
  <w:footnote w:type="continuationSeparator" w:id="0">
    <w:p w:rsidR="008B6AB1" w:rsidRDefault="008B6AB1" w:rsidP="00A622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15009"/>
    <w:multiLevelType w:val="hybridMultilevel"/>
    <w:tmpl w:val="D95420B2"/>
    <w:lvl w:ilvl="0" w:tplc="C69CD518">
      <w:start w:val="1"/>
      <w:numFmt w:val="decimal"/>
      <w:lvlText w:val="%1."/>
      <w:lvlJc w:val="left"/>
      <w:pPr>
        <w:tabs>
          <w:tab w:val="num" w:pos="1830"/>
        </w:tabs>
        <w:ind w:left="1830" w:hanging="1110"/>
      </w:pPr>
      <w:rPr>
        <w:rFonts w:hint="default"/>
        <w:b w:val="0"/>
        <w:i w:val="0"/>
      </w:rPr>
    </w:lvl>
    <w:lvl w:ilvl="1" w:tplc="4E185DEE">
      <w:start w:val="24"/>
      <w:numFmt w:val="bullet"/>
      <w:lvlText w:val="-"/>
      <w:lvlJc w:val="left"/>
      <w:pPr>
        <w:tabs>
          <w:tab w:val="num" w:pos="2355"/>
        </w:tabs>
        <w:ind w:left="2355" w:hanging="915"/>
      </w:pPr>
      <w:rPr>
        <w:rFonts w:ascii="Tahoma" w:eastAsia="Times New Roman" w:hAnsi="Tahoma" w:cs="EUAlbertina"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016E16"/>
    <w:multiLevelType w:val="hybridMultilevel"/>
    <w:tmpl w:val="5BD2F822"/>
    <w:lvl w:ilvl="0" w:tplc="D3760AB0">
      <w:start w:val="1"/>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00F3F"/>
    <w:multiLevelType w:val="hybridMultilevel"/>
    <w:tmpl w:val="32C62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5D4296"/>
    <w:multiLevelType w:val="multilevel"/>
    <w:tmpl w:val="8B6C3006"/>
    <w:lvl w:ilvl="0">
      <w:start w:val="1"/>
      <w:numFmt w:val="lowerLetter"/>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4">
    <w:nsid w:val="18C14767"/>
    <w:multiLevelType w:val="multilevel"/>
    <w:tmpl w:val="EC561FB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1BA42B92"/>
    <w:multiLevelType w:val="hybridMultilevel"/>
    <w:tmpl w:val="6A5CE208"/>
    <w:lvl w:ilvl="0" w:tplc="0409001B">
      <w:start w:val="1"/>
      <w:numFmt w:val="lowerRoman"/>
      <w:lvlText w:val="%1."/>
      <w:lvlJc w:val="righ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1A7421"/>
    <w:multiLevelType w:val="hybridMultilevel"/>
    <w:tmpl w:val="B88EB422"/>
    <w:lvl w:ilvl="0" w:tplc="04090017">
      <w:start w:val="1"/>
      <w:numFmt w:val="lowerLetter"/>
      <w:lvlText w:val="%1)"/>
      <w:lvlJc w:val="left"/>
      <w:pPr>
        <w:ind w:left="4188"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5D56AF"/>
    <w:multiLevelType w:val="hybridMultilevel"/>
    <w:tmpl w:val="615EB52C"/>
    <w:lvl w:ilvl="0" w:tplc="34D41508">
      <w:start w:val="1"/>
      <w:numFmt w:val="lowerLetter"/>
      <w:lvlText w:val="%1)"/>
      <w:lvlJc w:val="left"/>
      <w:pPr>
        <w:tabs>
          <w:tab w:val="num" w:pos="1511"/>
        </w:tabs>
        <w:ind w:left="1511" w:hanging="360"/>
      </w:pPr>
      <w:rPr>
        <w:b w:val="0"/>
      </w:rPr>
    </w:lvl>
    <w:lvl w:ilvl="1" w:tplc="0409001B">
      <w:start w:val="1"/>
      <w:numFmt w:val="lowerRoman"/>
      <w:lvlText w:val="%2."/>
      <w:lvlJc w:val="right"/>
      <w:pPr>
        <w:tabs>
          <w:tab w:val="num" w:pos="1440"/>
        </w:tabs>
        <w:ind w:left="1440" w:hanging="360"/>
      </w:pPr>
    </w:lvl>
    <w:lvl w:ilvl="2" w:tplc="CA42014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B408C5"/>
    <w:multiLevelType w:val="multilevel"/>
    <w:tmpl w:val="B9AA21F0"/>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1"/>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9">
    <w:nsid w:val="37E92B7B"/>
    <w:multiLevelType w:val="multilevel"/>
    <w:tmpl w:val="B3A694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42AA384E"/>
    <w:multiLevelType w:val="hybridMultilevel"/>
    <w:tmpl w:val="19EE432A"/>
    <w:lvl w:ilvl="0" w:tplc="ED66F45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DE0B54"/>
    <w:multiLevelType w:val="multilevel"/>
    <w:tmpl w:val="4BBE291A"/>
    <w:lvl w:ilvl="0">
      <w:start w:val="2"/>
      <w:numFmt w:val="decimal"/>
      <w:lvlText w:val="%1"/>
      <w:lvlJc w:val="left"/>
      <w:pPr>
        <w:tabs>
          <w:tab w:val="num" w:pos="390"/>
        </w:tabs>
        <w:ind w:left="390" w:hanging="390"/>
      </w:pPr>
      <w:rPr>
        <w:rFonts w:hint="default"/>
        <w:b w:val="0"/>
      </w:rPr>
    </w:lvl>
    <w:lvl w:ilvl="1">
      <w:start w:val="1"/>
      <w:numFmt w:val="decimal"/>
      <w:lvlText w:val="%1.%2"/>
      <w:lvlJc w:val="left"/>
      <w:pPr>
        <w:tabs>
          <w:tab w:val="num" w:pos="750"/>
        </w:tabs>
        <w:ind w:left="750" w:hanging="390"/>
      </w:pPr>
      <w:rPr>
        <w:rFonts w:hint="default"/>
        <w:b w:val="0"/>
      </w:rPr>
    </w:lvl>
    <w:lvl w:ilvl="2">
      <w:start w:val="5"/>
      <w:numFmt w:val="lowerLetter"/>
      <w:lvlText w:val="%3)"/>
      <w:lvlJc w:val="left"/>
      <w:pPr>
        <w:tabs>
          <w:tab w:val="num" w:pos="1080"/>
        </w:tabs>
        <w:ind w:left="1080" w:hanging="360"/>
      </w:pPr>
      <w:rPr>
        <w:rFonts w:hint="default"/>
        <w:b w:val="0"/>
      </w:rPr>
    </w:lvl>
    <w:lvl w:ilvl="3">
      <w:start w:val="1"/>
      <w:numFmt w:val="lowerLetter"/>
      <w:lvlText w:val="%4)"/>
      <w:lvlJc w:val="left"/>
      <w:pPr>
        <w:tabs>
          <w:tab w:val="num" w:pos="1440"/>
        </w:tabs>
        <w:ind w:left="1440" w:hanging="36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12">
    <w:nsid w:val="56287AD4"/>
    <w:multiLevelType w:val="hybridMultilevel"/>
    <w:tmpl w:val="AAC49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0357F9"/>
    <w:multiLevelType w:val="hybridMultilevel"/>
    <w:tmpl w:val="722A2A7A"/>
    <w:lvl w:ilvl="0" w:tplc="34D41508">
      <w:start w:val="1"/>
      <w:numFmt w:val="lowerLetter"/>
      <w:lvlText w:val="%1)"/>
      <w:lvlJc w:val="left"/>
      <w:pPr>
        <w:tabs>
          <w:tab w:val="num" w:pos="540"/>
        </w:tabs>
        <w:ind w:left="540" w:hanging="360"/>
      </w:pPr>
      <w:rPr>
        <w:b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D34E3D"/>
    <w:multiLevelType w:val="hybridMultilevel"/>
    <w:tmpl w:val="2F1C8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220B86"/>
    <w:multiLevelType w:val="hybridMultilevel"/>
    <w:tmpl w:val="6B285D68"/>
    <w:lvl w:ilvl="0" w:tplc="A5D68E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507242"/>
    <w:multiLevelType w:val="hybridMultilevel"/>
    <w:tmpl w:val="55062DD6"/>
    <w:lvl w:ilvl="0" w:tplc="04090017">
      <w:start w:val="1"/>
      <w:numFmt w:val="lowerLetter"/>
      <w:lvlText w:val="%1)"/>
      <w:lvlJc w:val="left"/>
      <w:pPr>
        <w:tabs>
          <w:tab w:val="num" w:pos="2160"/>
        </w:tabs>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374BC8"/>
    <w:multiLevelType w:val="multilevel"/>
    <w:tmpl w:val="1CAE9D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4DD0A98"/>
    <w:multiLevelType w:val="hybridMultilevel"/>
    <w:tmpl w:val="1CAE9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8"/>
  </w:num>
  <w:num w:numId="3">
    <w:abstractNumId w:val="3"/>
  </w:num>
  <w:num w:numId="4">
    <w:abstractNumId w:val="6"/>
  </w:num>
  <w:num w:numId="5">
    <w:abstractNumId w:val="9"/>
  </w:num>
  <w:num w:numId="6">
    <w:abstractNumId w:val="4"/>
  </w:num>
  <w:num w:numId="7">
    <w:abstractNumId w:val="11"/>
  </w:num>
  <w:num w:numId="8">
    <w:abstractNumId w:val="5"/>
  </w:num>
  <w:num w:numId="9">
    <w:abstractNumId w:val="8"/>
  </w:num>
  <w:num w:numId="10">
    <w:abstractNumId w:val="2"/>
  </w:num>
  <w:num w:numId="11">
    <w:abstractNumId w:val="15"/>
  </w:num>
  <w:num w:numId="12">
    <w:abstractNumId w:val="7"/>
  </w:num>
  <w:num w:numId="13">
    <w:abstractNumId w:val="16"/>
  </w:num>
  <w:num w:numId="14">
    <w:abstractNumId w:val="1"/>
  </w:num>
  <w:num w:numId="15">
    <w:abstractNumId w:val="14"/>
  </w:num>
  <w:num w:numId="16">
    <w:abstractNumId w:val="17"/>
  </w:num>
  <w:num w:numId="17">
    <w:abstractNumId w:val="0"/>
  </w:num>
  <w:num w:numId="18">
    <w:abstractNumId w:val="1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footnotePr>
    <w:footnote w:id="-1"/>
    <w:footnote w:id="0"/>
  </w:footnotePr>
  <w:endnotePr>
    <w:endnote w:id="-1"/>
    <w:endnote w:id="0"/>
  </w:endnotePr>
  <w:compat/>
  <w:rsids>
    <w:rsidRoot w:val="00A6227D"/>
    <w:rsid w:val="000338F6"/>
    <w:rsid w:val="0005344B"/>
    <w:rsid w:val="000804D4"/>
    <w:rsid w:val="000953C8"/>
    <w:rsid w:val="000B64B3"/>
    <w:rsid w:val="000C1D86"/>
    <w:rsid w:val="000E398F"/>
    <w:rsid w:val="000E766B"/>
    <w:rsid w:val="000F35CC"/>
    <w:rsid w:val="000F58D4"/>
    <w:rsid w:val="00127DAA"/>
    <w:rsid w:val="001315B1"/>
    <w:rsid w:val="00135CDD"/>
    <w:rsid w:val="0017682F"/>
    <w:rsid w:val="001B1F4A"/>
    <w:rsid w:val="001B2AC8"/>
    <w:rsid w:val="001B67EA"/>
    <w:rsid w:val="001C5176"/>
    <w:rsid w:val="001E0716"/>
    <w:rsid w:val="001E4BC6"/>
    <w:rsid w:val="001F102F"/>
    <w:rsid w:val="001F34D2"/>
    <w:rsid w:val="00207765"/>
    <w:rsid w:val="00212056"/>
    <w:rsid w:val="002209B6"/>
    <w:rsid w:val="002211F2"/>
    <w:rsid w:val="0023740C"/>
    <w:rsid w:val="00265EFB"/>
    <w:rsid w:val="00271D26"/>
    <w:rsid w:val="00282FA1"/>
    <w:rsid w:val="00284844"/>
    <w:rsid w:val="00286E1F"/>
    <w:rsid w:val="00291677"/>
    <w:rsid w:val="002A16BF"/>
    <w:rsid w:val="002A3BEA"/>
    <w:rsid w:val="002E19D5"/>
    <w:rsid w:val="002F0334"/>
    <w:rsid w:val="002F17A5"/>
    <w:rsid w:val="00317044"/>
    <w:rsid w:val="003445A5"/>
    <w:rsid w:val="00345DBB"/>
    <w:rsid w:val="00350EA7"/>
    <w:rsid w:val="003650CF"/>
    <w:rsid w:val="00372EAF"/>
    <w:rsid w:val="00393691"/>
    <w:rsid w:val="003A2F05"/>
    <w:rsid w:val="003A7C37"/>
    <w:rsid w:val="003B3D56"/>
    <w:rsid w:val="003B51AE"/>
    <w:rsid w:val="003C2ED5"/>
    <w:rsid w:val="003E5687"/>
    <w:rsid w:val="003F472E"/>
    <w:rsid w:val="004018EB"/>
    <w:rsid w:val="004313C0"/>
    <w:rsid w:val="00431456"/>
    <w:rsid w:val="00441280"/>
    <w:rsid w:val="004604AB"/>
    <w:rsid w:val="00462C10"/>
    <w:rsid w:val="0046415C"/>
    <w:rsid w:val="0047697B"/>
    <w:rsid w:val="00490C24"/>
    <w:rsid w:val="004926EC"/>
    <w:rsid w:val="004B1AFE"/>
    <w:rsid w:val="004D6F98"/>
    <w:rsid w:val="004F3410"/>
    <w:rsid w:val="005335B4"/>
    <w:rsid w:val="0053660E"/>
    <w:rsid w:val="005406F4"/>
    <w:rsid w:val="00563385"/>
    <w:rsid w:val="00571970"/>
    <w:rsid w:val="005744A5"/>
    <w:rsid w:val="00583C84"/>
    <w:rsid w:val="005A6086"/>
    <w:rsid w:val="005B03AC"/>
    <w:rsid w:val="005B2F39"/>
    <w:rsid w:val="005B4ABE"/>
    <w:rsid w:val="005B51B7"/>
    <w:rsid w:val="005C22BE"/>
    <w:rsid w:val="005D4980"/>
    <w:rsid w:val="005D7449"/>
    <w:rsid w:val="005E3F98"/>
    <w:rsid w:val="00610C8B"/>
    <w:rsid w:val="0062003C"/>
    <w:rsid w:val="00653901"/>
    <w:rsid w:val="006643AD"/>
    <w:rsid w:val="00674DC8"/>
    <w:rsid w:val="0068768B"/>
    <w:rsid w:val="006938A6"/>
    <w:rsid w:val="006B0EF5"/>
    <w:rsid w:val="006C1CAF"/>
    <w:rsid w:val="006D01A5"/>
    <w:rsid w:val="006E2050"/>
    <w:rsid w:val="006F0154"/>
    <w:rsid w:val="006F6861"/>
    <w:rsid w:val="00700838"/>
    <w:rsid w:val="00703299"/>
    <w:rsid w:val="0070423C"/>
    <w:rsid w:val="00730A69"/>
    <w:rsid w:val="00732446"/>
    <w:rsid w:val="00736A77"/>
    <w:rsid w:val="0077518C"/>
    <w:rsid w:val="007A3D82"/>
    <w:rsid w:val="007A4C67"/>
    <w:rsid w:val="007B2AFF"/>
    <w:rsid w:val="007E6F7C"/>
    <w:rsid w:val="007F05F8"/>
    <w:rsid w:val="00807FD1"/>
    <w:rsid w:val="00851CBE"/>
    <w:rsid w:val="00852BB9"/>
    <w:rsid w:val="00874BCD"/>
    <w:rsid w:val="008901E7"/>
    <w:rsid w:val="008901F4"/>
    <w:rsid w:val="00890C09"/>
    <w:rsid w:val="0089564E"/>
    <w:rsid w:val="008A7D4E"/>
    <w:rsid w:val="008B0C1C"/>
    <w:rsid w:val="008B6AB1"/>
    <w:rsid w:val="008C2A74"/>
    <w:rsid w:val="008C37A1"/>
    <w:rsid w:val="008E02EE"/>
    <w:rsid w:val="008F626A"/>
    <w:rsid w:val="00956978"/>
    <w:rsid w:val="00973A77"/>
    <w:rsid w:val="009806A5"/>
    <w:rsid w:val="00991256"/>
    <w:rsid w:val="009A252B"/>
    <w:rsid w:val="009C6351"/>
    <w:rsid w:val="009D37FA"/>
    <w:rsid w:val="009D57C7"/>
    <w:rsid w:val="009F637D"/>
    <w:rsid w:val="00A40164"/>
    <w:rsid w:val="00A479D1"/>
    <w:rsid w:val="00A54AC3"/>
    <w:rsid w:val="00A55B9D"/>
    <w:rsid w:val="00A6227D"/>
    <w:rsid w:val="00A65232"/>
    <w:rsid w:val="00A93484"/>
    <w:rsid w:val="00A96CC9"/>
    <w:rsid w:val="00A9707A"/>
    <w:rsid w:val="00AB14B4"/>
    <w:rsid w:val="00AC0B0D"/>
    <w:rsid w:val="00AE1C55"/>
    <w:rsid w:val="00AE207A"/>
    <w:rsid w:val="00AF51BE"/>
    <w:rsid w:val="00B30321"/>
    <w:rsid w:val="00B51598"/>
    <w:rsid w:val="00B76FBE"/>
    <w:rsid w:val="00B80FEF"/>
    <w:rsid w:val="00B814F6"/>
    <w:rsid w:val="00B97EBC"/>
    <w:rsid w:val="00BB1D0D"/>
    <w:rsid w:val="00BB33D4"/>
    <w:rsid w:val="00BE5973"/>
    <w:rsid w:val="00C03D64"/>
    <w:rsid w:val="00C1088F"/>
    <w:rsid w:val="00C12F82"/>
    <w:rsid w:val="00C21531"/>
    <w:rsid w:val="00C21EE5"/>
    <w:rsid w:val="00C31019"/>
    <w:rsid w:val="00C41DDB"/>
    <w:rsid w:val="00C62EB0"/>
    <w:rsid w:val="00C64BE3"/>
    <w:rsid w:val="00C67840"/>
    <w:rsid w:val="00C82975"/>
    <w:rsid w:val="00C86A08"/>
    <w:rsid w:val="00C92BE1"/>
    <w:rsid w:val="00C94B9F"/>
    <w:rsid w:val="00CD6D68"/>
    <w:rsid w:val="00CE03C5"/>
    <w:rsid w:val="00CE2480"/>
    <w:rsid w:val="00CF1E54"/>
    <w:rsid w:val="00CF4373"/>
    <w:rsid w:val="00CF504B"/>
    <w:rsid w:val="00D11760"/>
    <w:rsid w:val="00D206CE"/>
    <w:rsid w:val="00D230DC"/>
    <w:rsid w:val="00D43521"/>
    <w:rsid w:val="00D46484"/>
    <w:rsid w:val="00D52C09"/>
    <w:rsid w:val="00D7012E"/>
    <w:rsid w:val="00DE5AAB"/>
    <w:rsid w:val="00E007A3"/>
    <w:rsid w:val="00E03480"/>
    <w:rsid w:val="00E04421"/>
    <w:rsid w:val="00E2133E"/>
    <w:rsid w:val="00E352EF"/>
    <w:rsid w:val="00E3722F"/>
    <w:rsid w:val="00E42E47"/>
    <w:rsid w:val="00E4341D"/>
    <w:rsid w:val="00E67287"/>
    <w:rsid w:val="00E74248"/>
    <w:rsid w:val="00E837C6"/>
    <w:rsid w:val="00E84E14"/>
    <w:rsid w:val="00E85901"/>
    <w:rsid w:val="00E87F99"/>
    <w:rsid w:val="00E96DF7"/>
    <w:rsid w:val="00EA17C3"/>
    <w:rsid w:val="00EA4EF8"/>
    <w:rsid w:val="00EB2A27"/>
    <w:rsid w:val="00EC56B0"/>
    <w:rsid w:val="00ED6387"/>
    <w:rsid w:val="00F0420E"/>
    <w:rsid w:val="00F345C0"/>
    <w:rsid w:val="00F71076"/>
    <w:rsid w:val="00F72B8F"/>
    <w:rsid w:val="00F773A0"/>
    <w:rsid w:val="00FB2A76"/>
    <w:rsid w:val="00FD0B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27D"/>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A6227D"/>
    <w:pPr>
      <w:keepNext/>
      <w:jc w:val="both"/>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6227D"/>
    <w:rPr>
      <w:rFonts w:ascii="Arial" w:eastAsia="Times New Roman" w:hAnsi="Arial" w:cs="Times New Roman"/>
      <w:b/>
      <w:sz w:val="24"/>
      <w:szCs w:val="24"/>
    </w:rPr>
  </w:style>
  <w:style w:type="character" w:styleId="CommentReference">
    <w:name w:val="annotation reference"/>
    <w:semiHidden/>
    <w:rsid w:val="00A6227D"/>
    <w:rPr>
      <w:sz w:val="16"/>
      <w:szCs w:val="16"/>
    </w:rPr>
  </w:style>
  <w:style w:type="paragraph" w:styleId="CommentText">
    <w:name w:val="annotation text"/>
    <w:basedOn w:val="Normal"/>
    <w:link w:val="CommentTextChar"/>
    <w:semiHidden/>
    <w:rsid w:val="00A6227D"/>
    <w:rPr>
      <w:sz w:val="20"/>
      <w:szCs w:val="20"/>
    </w:rPr>
  </w:style>
  <w:style w:type="character" w:customStyle="1" w:styleId="CommentTextChar">
    <w:name w:val="Comment Text Char"/>
    <w:basedOn w:val="DefaultParagraphFont"/>
    <w:link w:val="CommentText"/>
    <w:semiHidden/>
    <w:rsid w:val="00A622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6227D"/>
    <w:rPr>
      <w:b/>
      <w:bCs/>
    </w:rPr>
  </w:style>
  <w:style w:type="character" w:customStyle="1" w:styleId="CommentSubjectChar">
    <w:name w:val="Comment Subject Char"/>
    <w:basedOn w:val="CommentTextChar"/>
    <w:link w:val="CommentSubject"/>
    <w:semiHidden/>
    <w:rsid w:val="00A6227D"/>
    <w:rPr>
      <w:b/>
      <w:bCs/>
    </w:rPr>
  </w:style>
  <w:style w:type="paragraph" w:styleId="BalloonText">
    <w:name w:val="Balloon Text"/>
    <w:basedOn w:val="Normal"/>
    <w:link w:val="BalloonTextChar"/>
    <w:semiHidden/>
    <w:rsid w:val="00A6227D"/>
    <w:rPr>
      <w:rFonts w:ascii="Tahoma" w:hAnsi="Tahoma" w:cs="Tahoma"/>
      <w:sz w:val="16"/>
      <w:szCs w:val="16"/>
    </w:rPr>
  </w:style>
  <w:style w:type="character" w:customStyle="1" w:styleId="BalloonTextChar">
    <w:name w:val="Balloon Text Char"/>
    <w:basedOn w:val="DefaultParagraphFont"/>
    <w:link w:val="BalloonText"/>
    <w:semiHidden/>
    <w:rsid w:val="00A6227D"/>
    <w:rPr>
      <w:rFonts w:ascii="Tahoma" w:eastAsia="Times New Roman" w:hAnsi="Tahoma" w:cs="Tahoma"/>
      <w:sz w:val="16"/>
      <w:szCs w:val="16"/>
    </w:rPr>
  </w:style>
  <w:style w:type="paragraph" w:styleId="FootnoteText">
    <w:name w:val="footnote text"/>
    <w:basedOn w:val="Normal"/>
    <w:link w:val="FootnoteTextChar"/>
    <w:semiHidden/>
    <w:rsid w:val="00A6227D"/>
    <w:rPr>
      <w:sz w:val="20"/>
      <w:szCs w:val="20"/>
    </w:rPr>
  </w:style>
  <w:style w:type="character" w:customStyle="1" w:styleId="FootnoteTextChar">
    <w:name w:val="Footnote Text Char"/>
    <w:basedOn w:val="DefaultParagraphFont"/>
    <w:link w:val="FootnoteText"/>
    <w:semiHidden/>
    <w:rsid w:val="00A6227D"/>
    <w:rPr>
      <w:rFonts w:ascii="Times New Roman" w:eastAsia="Times New Roman" w:hAnsi="Times New Roman" w:cs="Times New Roman"/>
      <w:sz w:val="20"/>
      <w:szCs w:val="20"/>
    </w:rPr>
  </w:style>
  <w:style w:type="character" w:styleId="FootnoteReference">
    <w:name w:val="footnote reference"/>
    <w:semiHidden/>
    <w:rsid w:val="00A6227D"/>
    <w:rPr>
      <w:vertAlign w:val="superscript"/>
    </w:rPr>
  </w:style>
  <w:style w:type="paragraph" w:styleId="BodyTextIndent3">
    <w:name w:val="Body Text Indent 3"/>
    <w:basedOn w:val="Normal"/>
    <w:link w:val="BodyTextIndent3Char"/>
    <w:rsid w:val="00A6227D"/>
    <w:pPr>
      <w:ind w:left="1425" w:hanging="1065"/>
    </w:pPr>
    <w:rPr>
      <w:rFonts w:ascii="Arial" w:hAnsi="Arial"/>
    </w:rPr>
  </w:style>
  <w:style w:type="character" w:customStyle="1" w:styleId="BodyTextIndent3Char">
    <w:name w:val="Body Text Indent 3 Char"/>
    <w:basedOn w:val="DefaultParagraphFont"/>
    <w:link w:val="BodyTextIndent3"/>
    <w:rsid w:val="00A6227D"/>
    <w:rPr>
      <w:rFonts w:ascii="Arial" w:eastAsia="Times New Roman" w:hAnsi="Arial" w:cs="Times New Roman"/>
      <w:sz w:val="24"/>
      <w:szCs w:val="24"/>
    </w:rPr>
  </w:style>
  <w:style w:type="paragraph" w:customStyle="1" w:styleId="NormalWeb2">
    <w:name w:val="Normal (Web)2"/>
    <w:basedOn w:val="Normal"/>
    <w:rsid w:val="00A6227D"/>
    <w:pPr>
      <w:spacing w:before="105" w:after="105"/>
      <w:ind w:left="105" w:right="105"/>
    </w:pPr>
  </w:style>
  <w:style w:type="character" w:customStyle="1" w:styleId="tpa1">
    <w:name w:val="tpa1"/>
    <w:rsid w:val="00A6227D"/>
  </w:style>
  <w:style w:type="paragraph" w:styleId="Header">
    <w:name w:val="header"/>
    <w:basedOn w:val="Normal"/>
    <w:link w:val="HeaderChar"/>
    <w:rsid w:val="00A6227D"/>
    <w:pPr>
      <w:tabs>
        <w:tab w:val="center" w:pos="4680"/>
        <w:tab w:val="right" w:pos="9360"/>
      </w:tabs>
    </w:pPr>
  </w:style>
  <w:style w:type="character" w:customStyle="1" w:styleId="HeaderChar">
    <w:name w:val="Header Char"/>
    <w:basedOn w:val="DefaultParagraphFont"/>
    <w:link w:val="Header"/>
    <w:rsid w:val="00A6227D"/>
    <w:rPr>
      <w:rFonts w:ascii="Times New Roman" w:eastAsia="Times New Roman" w:hAnsi="Times New Roman" w:cs="Times New Roman"/>
      <w:sz w:val="24"/>
      <w:szCs w:val="24"/>
    </w:rPr>
  </w:style>
  <w:style w:type="paragraph" w:styleId="Footer">
    <w:name w:val="footer"/>
    <w:basedOn w:val="Normal"/>
    <w:link w:val="FooterChar"/>
    <w:uiPriority w:val="99"/>
    <w:rsid w:val="00A6227D"/>
    <w:pPr>
      <w:tabs>
        <w:tab w:val="center" w:pos="4680"/>
        <w:tab w:val="right" w:pos="9360"/>
      </w:tabs>
    </w:pPr>
  </w:style>
  <w:style w:type="character" w:customStyle="1" w:styleId="FooterChar">
    <w:name w:val="Footer Char"/>
    <w:basedOn w:val="DefaultParagraphFont"/>
    <w:link w:val="Footer"/>
    <w:uiPriority w:val="99"/>
    <w:rsid w:val="00A6227D"/>
    <w:rPr>
      <w:rFonts w:ascii="Times New Roman" w:eastAsia="Times New Roman" w:hAnsi="Times New Roman" w:cs="Times New Roman"/>
      <w:sz w:val="24"/>
      <w:szCs w:val="24"/>
    </w:rPr>
  </w:style>
  <w:style w:type="character" w:customStyle="1" w:styleId="sttart">
    <w:name w:val="st_tart"/>
    <w:basedOn w:val="DefaultParagraphFont"/>
    <w:rsid w:val="00A6227D"/>
  </w:style>
  <w:style w:type="character" w:customStyle="1" w:styleId="tal1">
    <w:name w:val="tal1"/>
    <w:basedOn w:val="DefaultParagraphFont"/>
    <w:rsid w:val="00A6227D"/>
  </w:style>
  <w:style w:type="character" w:customStyle="1" w:styleId="sttlitera">
    <w:name w:val="st_tlitera"/>
    <w:rsid w:val="00A6227D"/>
    <w:rPr>
      <w:rFonts w:ascii="inherit" w:hAnsi="inherit" w:hint="default"/>
      <w:sz w:val="24"/>
      <w:szCs w:val="24"/>
      <w:bdr w:val="none" w:sz="0" w:space="0" w:color="auto" w:frame="1"/>
      <w:vertAlign w:val="baseline"/>
    </w:rPr>
  </w:style>
  <w:style w:type="character" w:styleId="Hyperlink">
    <w:name w:val="Hyperlink"/>
    <w:rsid w:val="00A6227D"/>
    <w:rPr>
      <w:color w:val="0000FF"/>
      <w:u w:val="single"/>
    </w:rPr>
  </w:style>
  <w:style w:type="table" w:styleId="TableGrid">
    <w:name w:val="Table Grid"/>
    <w:basedOn w:val="TableNormal"/>
    <w:rsid w:val="00A622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F015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turinefiscale@dfmt.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eniturinefiscale@dfm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F020C5-2F57-4D0B-A9A3-CB5CE56D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6505</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LApahidean</dc:creator>
  <cp:keywords/>
  <dc:description/>
  <cp:lastModifiedBy>MTopor</cp:lastModifiedBy>
  <cp:revision>4</cp:revision>
  <cp:lastPrinted>2015-10-08T08:22:00Z</cp:lastPrinted>
  <dcterms:created xsi:type="dcterms:W3CDTF">2015-07-17T10:33:00Z</dcterms:created>
  <dcterms:modified xsi:type="dcterms:W3CDTF">2015-10-08T10:36:00Z</dcterms:modified>
</cp:coreProperties>
</file>