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6F328B">
        <w:rPr>
          <w:sz w:val="24"/>
          <w:szCs w:val="24"/>
        </w:rPr>
        <w:t>ROMÂNIA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JUDEŢUL TIMIŞ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MUNICIPIUL TIMIŞOARA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DIRECŢIA CLĂDIRI TERENURI ŞI DOTĂRI DIVERSE I EST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BIROUL CLĂDIRI TERENURI I EST 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</w:t>
      </w:r>
      <w:r w:rsidR="006F328B">
        <w:rPr>
          <w:sz w:val="24"/>
          <w:szCs w:val="24"/>
        </w:rPr>
        <w:t xml:space="preserve">              </w:t>
      </w:r>
      <w:r w:rsidRPr="006F328B">
        <w:rPr>
          <w:sz w:val="24"/>
          <w:szCs w:val="24"/>
        </w:rPr>
        <w:t>NR.CT2019</w:t>
      </w:r>
      <w:r w:rsidR="00217A0F" w:rsidRPr="006F328B">
        <w:rPr>
          <w:sz w:val="24"/>
          <w:szCs w:val="24"/>
        </w:rPr>
        <w:t>-00</w:t>
      </w:r>
      <w:r w:rsidR="00802C00" w:rsidRPr="006F328B">
        <w:rPr>
          <w:sz w:val="24"/>
          <w:szCs w:val="24"/>
        </w:rPr>
        <w:t>4661</w:t>
      </w:r>
      <w:r w:rsidR="00217A0F" w:rsidRPr="006F328B">
        <w:rPr>
          <w:sz w:val="24"/>
          <w:szCs w:val="24"/>
        </w:rPr>
        <w:t>/</w:t>
      </w:r>
      <w:r w:rsidR="00C541AC">
        <w:rPr>
          <w:sz w:val="24"/>
          <w:szCs w:val="24"/>
        </w:rPr>
        <w:t>22</w:t>
      </w:r>
      <w:r w:rsidR="00686F47" w:rsidRPr="006F328B">
        <w:rPr>
          <w:sz w:val="24"/>
          <w:szCs w:val="24"/>
        </w:rPr>
        <w:t>.0</w:t>
      </w:r>
      <w:r w:rsidR="00802C00" w:rsidRPr="006F328B">
        <w:rPr>
          <w:sz w:val="24"/>
          <w:szCs w:val="24"/>
        </w:rPr>
        <w:t>7</w:t>
      </w:r>
      <w:r w:rsidR="00686F47" w:rsidRPr="006F328B">
        <w:rPr>
          <w:sz w:val="24"/>
          <w:szCs w:val="24"/>
        </w:rPr>
        <w:t>.</w:t>
      </w:r>
      <w:r w:rsidR="00217A0F" w:rsidRPr="006F328B">
        <w:rPr>
          <w:sz w:val="24"/>
          <w:szCs w:val="24"/>
        </w:rPr>
        <w:t>2019</w:t>
      </w:r>
      <w:r w:rsidR="00850951" w:rsidRPr="006F328B">
        <w:rPr>
          <w:sz w:val="24"/>
          <w:szCs w:val="24"/>
        </w:rPr>
        <w:t xml:space="preserve"> 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3F2571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F2571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P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A259C" w:rsidRPr="003F2571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186DA8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darea în administrare </w:t>
      </w:r>
      <w:r w:rsidR="00C356DF" w:rsidRPr="003F2571">
        <w:rPr>
          <w:rFonts w:ascii="Times New Roman" w:hAnsi="Times New Roman" w:cs="Times New Roman"/>
          <w:sz w:val="24"/>
          <w:szCs w:val="24"/>
          <w:lang w:val="ro-RO"/>
        </w:rPr>
        <w:t>către Consiliul Judeţean Timiş a unor suprafeţe de terenuri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C356D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C356D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CF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>nr. 425270 Timişoara, nr. top. 514/1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suprafaţa de 299 mp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>CF nr. 425792 Timişoara, nr. top. 514/2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suprafaţa de 107 mp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>CF nr. 425852 Timişoara, nr. top. 516/2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suprafaţa de</w:t>
      </w:r>
      <w:r w:rsidR="006F1A44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>255 mp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>CF nr. 416908 Timişoara, nr. top. 538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suprafaţa de140 mp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8F58FF" w:rsidRPr="003F2571">
        <w:rPr>
          <w:rFonts w:ascii="Times New Roman" w:hAnsi="Times New Roman" w:cs="Times New Roman"/>
          <w:sz w:val="24"/>
          <w:szCs w:val="24"/>
          <w:lang w:val="ro-RO"/>
        </w:rPr>
        <w:t>CF nr. 404791 Timişoara, nr. top. 141</w:t>
      </w:r>
      <w:r w:rsidR="00C356D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20B49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suprafaţa de 287 mp, </w:t>
      </w:r>
      <w:r w:rsidR="006F1A44" w:rsidRPr="003F2571">
        <w:rPr>
          <w:rFonts w:ascii="Times New Roman" w:hAnsi="Times New Roman" w:cs="Times New Roman"/>
          <w:sz w:val="24"/>
          <w:szCs w:val="24"/>
          <w:lang w:val="ro-RO"/>
        </w:rPr>
        <w:t>aflat</w:t>
      </w:r>
      <w:r w:rsidR="002B3C7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6F1A44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C356DF" w:rsidRPr="003F2571">
        <w:rPr>
          <w:rFonts w:ascii="Times New Roman" w:hAnsi="Times New Roman" w:cs="Times New Roman"/>
          <w:sz w:val="24"/>
          <w:szCs w:val="24"/>
          <w:lang w:val="ro-RO"/>
        </w:rPr>
        <w:t xml:space="preserve"> perimetrul Palatului Administrativ al Consiliului Judeţean </w:t>
      </w:r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</w:p>
    <w:p w:rsidR="004E728C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F6CAF" w:rsidRPr="003F2571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</w:t>
      </w:r>
      <w:r w:rsidR="00ED4C48"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ţ</w:t>
      </w:r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iei</w:t>
      </w:r>
      <w:proofErr w:type="spellEnd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3F257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7C3C38" w:rsidRPr="003F2571" w:rsidRDefault="008F58FF" w:rsidP="007C3C38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Prin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adresa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7E2F44">
        <w:rPr>
          <w:rFonts w:ascii="Times New Roman" w:hAnsi="Times New Roman" w:cs="Times New Roman"/>
          <w:color w:val="000000"/>
          <w:spacing w:val="-5"/>
          <w:sz w:val="24"/>
          <w:szCs w:val="24"/>
        </w:rPr>
        <w:t>14476/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16.07.2019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înregistrată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Municipiul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cu nr.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CT2019-004661/16.07.2019</w:t>
      </w:r>
      <w:r w:rsidR="007C3C38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solicită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transmitere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unui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drept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asupra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perimetrul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Palatului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Administrativ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al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proprietatea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Municipiului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0D21D6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0D21D6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vederea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reali</w:t>
      </w:r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zării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investiţii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: “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Recondiţionare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/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Reabilitare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faţade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şi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amenajări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exterioare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”  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proprietatea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situate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7C3C38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7C3C38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7C3C38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7C3C38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17.</w:t>
      </w:r>
    </w:p>
    <w:p w:rsidR="008F58FF" w:rsidRPr="003F2571" w:rsidRDefault="007C3C38" w:rsidP="007C3C38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Acest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vizează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reabilitarea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faţadei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Palatului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Administrativ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al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precum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şi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amenajări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exterioare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pe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terenul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jurul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Palatului</w:t>
      </w:r>
      <w:proofErr w:type="spellEnd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57F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nistrativ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conform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427/2016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întocmit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SC GAUSS SRL.</w:t>
      </w:r>
      <w:proofErr w:type="gramEnd"/>
    </w:p>
    <w:p w:rsidR="007C3C38" w:rsidRPr="003F2571" w:rsidRDefault="00FD66B8" w:rsidP="007C3C38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Planşa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întocmită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SC GAUSS SRL,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identificarea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suprafeţelor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afectate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lucrările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reabilitare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clădirii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CF nr.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404791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situat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,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este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parte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integrantă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427/2016,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Recondiţionare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/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Reabilitare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faţade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şi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amenajări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extarioare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proofErr w:type="gramEnd"/>
    </w:p>
    <w:p w:rsidR="007C3C38" w:rsidRPr="003F2571" w:rsidRDefault="00975CAE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înscrisurile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Carţile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Funciare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menţionate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sus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rezultă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imobilele-teren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solicitate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sunt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proprietatea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public</w:t>
      </w:r>
      <w:r w:rsidR="00C77FB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ă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Municipiului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975CAE" w:rsidRPr="003F2571" w:rsidRDefault="00975CAE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Conform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prevederilor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art. 123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Legea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 215/2001, 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Administraţiei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Publice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Locale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republicată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“ 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Consiliile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locale şi Consiliile judeţene hotărăsc ca, bunurile ce aparţin domeniului public sau privat</w:t>
      </w:r>
      <w:r w:rsidR="00C77FB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d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e interes local sau judeţean, după caz, să fie date în administrarea regiilor autonome şi instituţiilor publice, să fie concesionate ori să fie închiriate.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”</w:t>
      </w:r>
    </w:p>
    <w:p w:rsidR="00975CAE" w:rsidRPr="003F2571" w:rsidRDefault="00975CAE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Conform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prevederilor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art.867, alin1,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Legea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 287/2009-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Codul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Civil, </w:t>
      </w:r>
      <w:proofErr w:type="gram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“ 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dreptul</w:t>
      </w:r>
      <w:proofErr w:type="gram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de administrare se constituie prin hotărâre a Guvernului, a consiliului judeţean sau, după caz, a consiliului local.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”</w:t>
      </w:r>
    </w:p>
    <w:p w:rsidR="003F2571" w:rsidRDefault="0024368D" w:rsidP="0024368D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  <w:lang w:val="ro-RO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</w:t>
      </w:r>
      <w:proofErr w:type="gramStart"/>
      <w:r w:rsidRPr="003F2571">
        <w:rPr>
          <w:rFonts w:ascii="Times New Roman" w:hAnsi="Times New Roman" w:cs="Times New Roman"/>
          <w:spacing w:val="-5"/>
          <w:sz w:val="24"/>
          <w:szCs w:val="24"/>
        </w:rPr>
        <w:t>Conform</w:t>
      </w:r>
      <w:proofErr w:type="gramEnd"/>
      <w:r w:rsidRPr="003F25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spacing w:val="-5"/>
          <w:sz w:val="24"/>
          <w:szCs w:val="24"/>
        </w:rPr>
        <w:t>prevederilor</w:t>
      </w:r>
      <w:proofErr w:type="spellEnd"/>
      <w:r w:rsidRPr="003F2571">
        <w:rPr>
          <w:rFonts w:ascii="Times New Roman" w:hAnsi="Times New Roman" w:cs="Times New Roman"/>
          <w:spacing w:val="-5"/>
          <w:sz w:val="24"/>
          <w:szCs w:val="24"/>
        </w:rPr>
        <w:t xml:space="preserve"> art.</w:t>
      </w:r>
      <w:r w:rsidR="009C2A56">
        <w:rPr>
          <w:rFonts w:ascii="Times New Roman" w:hAnsi="Times New Roman" w:cs="Times New Roman"/>
          <w:spacing w:val="-5"/>
          <w:sz w:val="24"/>
          <w:szCs w:val="24"/>
        </w:rPr>
        <w:t>292</w:t>
      </w:r>
      <w:r w:rsidRPr="003F2571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spacing w:val="-5"/>
          <w:sz w:val="24"/>
          <w:szCs w:val="24"/>
        </w:rPr>
        <w:t>alin</w:t>
      </w:r>
      <w:proofErr w:type="spellEnd"/>
      <w:r w:rsidRPr="003F25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C2A56">
        <w:rPr>
          <w:rFonts w:ascii="Times New Roman" w:hAnsi="Times New Roman" w:cs="Times New Roman"/>
          <w:spacing w:val="-5"/>
          <w:sz w:val="24"/>
          <w:szCs w:val="24"/>
        </w:rPr>
        <w:t xml:space="preserve">1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şi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art. </w:t>
      </w:r>
      <w:proofErr w:type="gramStart"/>
      <w:r w:rsidR="001E1614">
        <w:rPr>
          <w:rFonts w:ascii="Times New Roman" w:hAnsi="Times New Roman" w:cs="Times New Roman"/>
          <w:spacing w:val="-5"/>
          <w:sz w:val="24"/>
          <w:szCs w:val="24"/>
        </w:rPr>
        <w:t>298 ,</w:t>
      </w:r>
      <w:proofErr w:type="gram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art. 287 lit. </w:t>
      </w:r>
      <w:proofErr w:type="gramStart"/>
      <w:r w:rsidR="001E1614">
        <w:rPr>
          <w:rFonts w:ascii="Times New Roman" w:hAnsi="Times New Roman" w:cs="Times New Roman"/>
          <w:spacing w:val="-5"/>
          <w:sz w:val="24"/>
          <w:szCs w:val="24"/>
        </w:rPr>
        <w:t>b</w:t>
      </w:r>
      <w:proofErr w:type="gram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şi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art. 299 din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Ordonanţa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Urgenţă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Guvernului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României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nr. </w:t>
      </w:r>
      <w:proofErr w:type="gramStart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57/2019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privind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Codul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E1614">
        <w:rPr>
          <w:rFonts w:ascii="Times New Roman" w:hAnsi="Times New Roman" w:cs="Times New Roman"/>
          <w:spacing w:val="-5"/>
          <w:sz w:val="24"/>
          <w:szCs w:val="24"/>
        </w:rPr>
        <w:t>Administrativ</w:t>
      </w:r>
      <w:proofErr w:type="spellEnd"/>
      <w:r w:rsidR="001E1614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</w:p>
    <w:p w:rsidR="003F2571" w:rsidRPr="007E2F44" w:rsidRDefault="003F2571" w:rsidP="0024368D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  <w:lang w:val="ro-RO"/>
        </w:rPr>
      </w:pPr>
    </w:p>
    <w:p w:rsidR="00D27031" w:rsidRPr="007E2F44" w:rsidRDefault="00D27031" w:rsidP="0024368D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E2F44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 </w:t>
      </w:r>
      <w:r w:rsidR="003F2571" w:rsidRPr="007E2F44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      </w:t>
      </w:r>
      <w:proofErr w:type="gramStart"/>
      <w:r w:rsidRPr="007E2F44">
        <w:rPr>
          <w:rFonts w:ascii="Times New Roman" w:hAnsi="Times New Roman" w:cs="Times New Roman"/>
          <w:spacing w:val="-5"/>
          <w:sz w:val="24"/>
          <w:szCs w:val="24"/>
        </w:rPr>
        <w:t>Conform</w:t>
      </w:r>
      <w:proofErr w:type="gramEnd"/>
      <w:r w:rsidRPr="007E2F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7E2F44">
        <w:rPr>
          <w:rFonts w:ascii="Times New Roman" w:hAnsi="Times New Roman" w:cs="Times New Roman"/>
          <w:spacing w:val="-5"/>
          <w:sz w:val="24"/>
          <w:szCs w:val="24"/>
        </w:rPr>
        <w:t>prevederilor</w:t>
      </w:r>
      <w:proofErr w:type="spellEnd"/>
      <w:r w:rsidRPr="007E2F44">
        <w:rPr>
          <w:rFonts w:ascii="Times New Roman" w:hAnsi="Times New Roman" w:cs="Times New Roman"/>
          <w:spacing w:val="-5"/>
          <w:sz w:val="24"/>
          <w:szCs w:val="24"/>
        </w:rPr>
        <w:t xml:space="preserve"> art.96, </w:t>
      </w:r>
      <w:proofErr w:type="spellStart"/>
      <w:r w:rsidRPr="007E2F44">
        <w:rPr>
          <w:rFonts w:ascii="Times New Roman" w:hAnsi="Times New Roman" w:cs="Times New Roman"/>
          <w:spacing w:val="-5"/>
          <w:sz w:val="24"/>
          <w:szCs w:val="24"/>
        </w:rPr>
        <w:t>alin</w:t>
      </w:r>
      <w:proofErr w:type="spellEnd"/>
      <w:r w:rsidRPr="007E2F44">
        <w:rPr>
          <w:rFonts w:ascii="Times New Roman" w:hAnsi="Times New Roman" w:cs="Times New Roman"/>
          <w:spacing w:val="-5"/>
          <w:sz w:val="24"/>
          <w:szCs w:val="24"/>
        </w:rPr>
        <w:t xml:space="preserve"> 3, din O.G. nr. </w:t>
      </w:r>
      <w:r w:rsidR="001129EB" w:rsidRPr="007E2F44">
        <w:rPr>
          <w:rFonts w:ascii="Times New Roman" w:hAnsi="Times New Roman" w:cs="Times New Roman"/>
          <w:spacing w:val="-5"/>
          <w:sz w:val="24"/>
          <w:szCs w:val="24"/>
        </w:rPr>
        <w:t>57</w:t>
      </w:r>
      <w:r w:rsidRPr="007E2F44">
        <w:rPr>
          <w:rFonts w:ascii="Times New Roman" w:hAnsi="Times New Roman" w:cs="Times New Roman"/>
          <w:spacing w:val="-5"/>
          <w:sz w:val="24"/>
          <w:szCs w:val="24"/>
        </w:rPr>
        <w:t>/</w:t>
      </w:r>
      <w:proofErr w:type="gramStart"/>
      <w:r w:rsidRPr="007E2F44">
        <w:rPr>
          <w:rFonts w:ascii="Times New Roman" w:hAnsi="Times New Roman" w:cs="Times New Roman"/>
          <w:spacing w:val="-5"/>
          <w:sz w:val="24"/>
          <w:szCs w:val="24"/>
          <w:lang w:val="ro-RO"/>
        </w:rPr>
        <w:t>20</w:t>
      </w:r>
      <w:r w:rsidR="001129EB" w:rsidRPr="007E2F44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19 </w:t>
      </w:r>
      <w:r w:rsidRPr="007E2F44">
        <w:rPr>
          <w:rFonts w:ascii="Times New Roman" w:hAnsi="Times New Roman"/>
          <w:spacing w:val="-5"/>
          <w:sz w:val="24"/>
          <w:szCs w:val="24"/>
          <w:lang w:val="ro-RO"/>
        </w:rPr>
        <w:t xml:space="preserve"> privind</w:t>
      </w:r>
      <w:proofErr w:type="gramEnd"/>
      <w:r w:rsidRPr="007E2F44">
        <w:rPr>
          <w:rFonts w:ascii="Times New Roman" w:hAnsi="Times New Roman"/>
          <w:spacing w:val="-5"/>
          <w:sz w:val="24"/>
          <w:szCs w:val="24"/>
          <w:lang w:val="ro-RO"/>
        </w:rPr>
        <w:t xml:space="preserve">  </w:t>
      </w:r>
      <w:r w:rsidR="00D7587E" w:rsidRPr="007E2F44">
        <w:rPr>
          <w:rFonts w:ascii="Times New Roman" w:hAnsi="Times New Roman"/>
          <w:spacing w:val="-5"/>
          <w:sz w:val="24"/>
          <w:szCs w:val="24"/>
          <w:lang w:val="ro-RO"/>
        </w:rPr>
        <w:t>codul administrativ</w:t>
      </w:r>
      <w:r w:rsidR="006D7520" w:rsidRPr="007E2F44">
        <w:rPr>
          <w:rFonts w:ascii="Times New Roman" w:hAnsi="Times New Roman"/>
          <w:spacing w:val="-5"/>
          <w:sz w:val="24"/>
          <w:szCs w:val="24"/>
          <w:lang w:val="ro-RO"/>
        </w:rPr>
        <w:t>,</w:t>
      </w:r>
      <w:r w:rsidRPr="007E2F44">
        <w:rPr>
          <w:rFonts w:ascii="Times New Roman" w:hAnsi="Times New Roman"/>
          <w:spacing w:val="-5"/>
          <w:sz w:val="24"/>
          <w:szCs w:val="24"/>
          <w:lang w:val="ro-RO"/>
        </w:rPr>
        <w:t xml:space="preserve"> </w:t>
      </w:r>
      <w:r w:rsidR="00D7587E" w:rsidRPr="007E2F44">
        <w:rPr>
          <w:rFonts w:ascii="Times New Roman" w:hAnsi="Times New Roman"/>
          <w:spacing w:val="-5"/>
          <w:sz w:val="24"/>
          <w:szCs w:val="24"/>
          <w:lang w:val="ro-RO"/>
        </w:rPr>
        <w:t>u</w:t>
      </w:r>
      <w:r w:rsidRPr="007E2F44">
        <w:rPr>
          <w:rFonts w:ascii="Times New Roman" w:hAnsi="Times New Roman"/>
          <w:spacing w:val="-5"/>
          <w:sz w:val="24"/>
          <w:szCs w:val="24"/>
          <w:lang w:val="ro-RO"/>
        </w:rPr>
        <w:t>nităţile administrativ- teritoriale sunt titulare ale drepturilor şi obligaţiilor ce decurg din contractele privind administrarea bunurilor care aparţin domeniului public şi privat în care acestea sunt parte.</w:t>
      </w:r>
    </w:p>
    <w:p w:rsidR="00D10305" w:rsidRDefault="001A3DBD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D10305" w:rsidRDefault="00D10305" w:rsidP="008F58FF">
      <w:pPr>
        <w:spacing w:line="276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1A3DBD" w:rsidRPr="003F2571" w:rsidRDefault="001A3DBD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Având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vedere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cele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menţionate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sus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considerăm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oportun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iniţierea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unui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hotărâre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darea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către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a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unor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suprafeţe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terenuri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perimetrul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Palatului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Administrativ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al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Judeţean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proprietatea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Municipiului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2571">
        <w:rPr>
          <w:rFonts w:ascii="Times New Roman" w:hAnsi="Times New Roman" w:cs="Times New Roman"/>
          <w:sz w:val="24"/>
          <w:szCs w:val="24"/>
          <w:lang w:val="ro-RO"/>
        </w:rPr>
        <w:t>înscrise în CF nr. 425270 Timişoara, nr. top. 514/1, CF nr. 425792 Timişoara, nr. top. 514/2, CF nr. 425852 Timişoara, nr. top. 516/2, CF nr. 416908 Timişoara, nr. top. 538, CF nr. 404791 Timişoara, nr. top. 141</w:t>
      </w:r>
      <w:r w:rsidR="000947B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0947BE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  <w:r w:rsidR="000947BE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1A3DBD" w:rsidRDefault="001A3DBD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3DBD" w:rsidRDefault="001A3DBD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3DBD" w:rsidRDefault="001A3DBD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900877" w:rsidP="00900877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28B" w:rsidRPr="0090087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F328B" w:rsidRPr="00900877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                                VICEPRIMAR</w:t>
      </w:r>
      <w:r w:rsidR="006F328B" w:rsidRPr="00900877">
        <w:rPr>
          <w:b/>
          <w:sz w:val="24"/>
          <w:szCs w:val="24"/>
        </w:rPr>
        <w:tab/>
      </w:r>
      <w:r w:rsidR="006F328B" w:rsidRPr="00900877">
        <w:rPr>
          <w:b/>
          <w:sz w:val="24"/>
          <w:szCs w:val="24"/>
        </w:rPr>
        <w:tab/>
        <w:t xml:space="preserve">              </w:t>
      </w:r>
      <w:r w:rsidR="006F328B" w:rsidRPr="00900877">
        <w:rPr>
          <w:b/>
          <w:sz w:val="24"/>
          <w:szCs w:val="24"/>
        </w:rPr>
        <w:tab/>
        <w:t xml:space="preserve">                                    </w:t>
      </w:r>
    </w:p>
    <w:p w:rsidR="006F328B" w:rsidRPr="00900877" w:rsidRDefault="006F328B" w:rsidP="006F3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0877">
        <w:rPr>
          <w:rFonts w:ascii="Times New Roman" w:hAnsi="Times New Roman" w:cs="Times New Roman"/>
          <w:b/>
          <w:sz w:val="24"/>
          <w:szCs w:val="24"/>
        </w:rPr>
        <w:t xml:space="preserve">        NICOLAE ROBU                                                                             </w:t>
      </w:r>
      <w:r w:rsidR="0090087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00877">
        <w:rPr>
          <w:rFonts w:ascii="Times New Roman" w:hAnsi="Times New Roman" w:cs="Times New Roman"/>
          <w:b/>
          <w:sz w:val="24"/>
          <w:szCs w:val="24"/>
        </w:rPr>
        <w:t xml:space="preserve"> IMRE FARKAS</w:t>
      </w: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6F328B">
      <w:pPr>
        <w:tabs>
          <w:tab w:val="left" w:pos="6780"/>
        </w:tabs>
        <w:rPr>
          <w:rFonts w:ascii="Times New Roman" w:hAnsi="Times New Roman" w:cs="Times New Roman"/>
          <w:b/>
          <w:sz w:val="24"/>
          <w:szCs w:val="24"/>
        </w:rPr>
      </w:pPr>
      <w:r w:rsidRPr="00900877"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00877">
        <w:rPr>
          <w:b/>
          <w:sz w:val="24"/>
          <w:szCs w:val="24"/>
        </w:rPr>
        <w:t xml:space="preserve">         </w:t>
      </w:r>
      <w:r w:rsidRPr="00900877">
        <w:rPr>
          <w:b/>
          <w:sz w:val="24"/>
          <w:szCs w:val="24"/>
        </w:rPr>
        <w:t xml:space="preserve">  </w:t>
      </w:r>
      <w:r w:rsidRPr="00900877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900877" w:rsidRPr="00900877" w:rsidRDefault="00900877" w:rsidP="006F328B">
      <w:pPr>
        <w:tabs>
          <w:tab w:val="left" w:pos="6780"/>
        </w:tabs>
        <w:rPr>
          <w:b/>
          <w:sz w:val="24"/>
          <w:szCs w:val="24"/>
        </w:rPr>
      </w:pPr>
    </w:p>
    <w:p w:rsidR="006F328B" w:rsidRPr="00900877" w:rsidRDefault="006F328B" w:rsidP="006F328B">
      <w:pPr>
        <w:tabs>
          <w:tab w:val="left" w:pos="6780"/>
        </w:tabs>
        <w:jc w:val="both"/>
        <w:rPr>
          <w:sz w:val="24"/>
          <w:szCs w:val="24"/>
          <w:lang w:val="ro-RO"/>
        </w:rPr>
      </w:pPr>
      <w:r w:rsidRPr="00900877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</w:t>
      </w:r>
      <w:r w:rsidRPr="00900877">
        <w:rPr>
          <w:rFonts w:ascii="Times New Roman" w:hAnsi="Times New Roman" w:cs="Times New Roman"/>
          <w:b/>
          <w:sz w:val="24"/>
          <w:szCs w:val="24"/>
        </w:rPr>
        <w:t>EC.FLORIN RĂVĂŞILĂ</w:t>
      </w: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0D21D6" w:rsidRDefault="006F328B" w:rsidP="006F328B">
      <w:pPr>
        <w:jc w:val="both"/>
        <w:rPr>
          <w:sz w:val="24"/>
          <w:szCs w:val="24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Pr="000D21D6">
        <w:rPr>
          <w:sz w:val="24"/>
          <w:szCs w:val="24"/>
          <w:lang w:val="ro-RO"/>
        </w:rPr>
        <w:t>Cod FO53-03,Ver.2</w:t>
      </w: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A6764" w:rsidRDefault="00BA6764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A6764" w:rsidRDefault="00BA6764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D81BE2" w:rsidRPr="002B3C73" w:rsidRDefault="000953CB" w:rsidP="002B3C73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</w:t>
      </w:r>
    </w:p>
    <w:p w:rsidR="00D81BE2" w:rsidRDefault="00D81BE2" w:rsidP="00BA4DED">
      <w:pPr>
        <w:jc w:val="both"/>
        <w:rPr>
          <w:lang w:val="ro-RO"/>
        </w:rPr>
      </w:pPr>
    </w:p>
    <w:sectPr w:rsidR="00D81BE2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47BE"/>
    <w:rsid w:val="000953CB"/>
    <w:rsid w:val="000C5E10"/>
    <w:rsid w:val="000C610C"/>
    <w:rsid w:val="000C7C6B"/>
    <w:rsid w:val="000D21D6"/>
    <w:rsid w:val="000E5222"/>
    <w:rsid w:val="000F7982"/>
    <w:rsid w:val="001129EB"/>
    <w:rsid w:val="00114625"/>
    <w:rsid w:val="00122EB5"/>
    <w:rsid w:val="00126BE6"/>
    <w:rsid w:val="0013329F"/>
    <w:rsid w:val="001408A3"/>
    <w:rsid w:val="001476D8"/>
    <w:rsid w:val="00162D6F"/>
    <w:rsid w:val="00170854"/>
    <w:rsid w:val="00183CA9"/>
    <w:rsid w:val="00186DA8"/>
    <w:rsid w:val="001A3DBD"/>
    <w:rsid w:val="001B4384"/>
    <w:rsid w:val="001B48EE"/>
    <w:rsid w:val="001D4B15"/>
    <w:rsid w:val="001E1614"/>
    <w:rsid w:val="001E3843"/>
    <w:rsid w:val="00200103"/>
    <w:rsid w:val="00201976"/>
    <w:rsid w:val="0020404E"/>
    <w:rsid w:val="00211240"/>
    <w:rsid w:val="0021241B"/>
    <w:rsid w:val="00214C31"/>
    <w:rsid w:val="00217A0F"/>
    <w:rsid w:val="002344A4"/>
    <w:rsid w:val="0024368D"/>
    <w:rsid w:val="00247971"/>
    <w:rsid w:val="0025324A"/>
    <w:rsid w:val="0026308F"/>
    <w:rsid w:val="00271EF2"/>
    <w:rsid w:val="00271F1E"/>
    <w:rsid w:val="00296021"/>
    <w:rsid w:val="002A0A02"/>
    <w:rsid w:val="002B3C73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3F2571"/>
    <w:rsid w:val="00405BA2"/>
    <w:rsid w:val="00410659"/>
    <w:rsid w:val="00412347"/>
    <w:rsid w:val="0041302E"/>
    <w:rsid w:val="004149AF"/>
    <w:rsid w:val="00420B49"/>
    <w:rsid w:val="00421BE7"/>
    <w:rsid w:val="00432848"/>
    <w:rsid w:val="004418C8"/>
    <w:rsid w:val="004431AA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4D90"/>
    <w:rsid w:val="004E728C"/>
    <w:rsid w:val="004F31F8"/>
    <w:rsid w:val="0050387B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86F47"/>
    <w:rsid w:val="006A2097"/>
    <w:rsid w:val="006A65DA"/>
    <w:rsid w:val="006B064A"/>
    <w:rsid w:val="006B4E99"/>
    <w:rsid w:val="006C453B"/>
    <w:rsid w:val="006C464B"/>
    <w:rsid w:val="006C52C4"/>
    <w:rsid w:val="006D7520"/>
    <w:rsid w:val="006E2699"/>
    <w:rsid w:val="006F1A44"/>
    <w:rsid w:val="006F328B"/>
    <w:rsid w:val="007002CE"/>
    <w:rsid w:val="00732D98"/>
    <w:rsid w:val="007470FA"/>
    <w:rsid w:val="00754DA7"/>
    <w:rsid w:val="00772559"/>
    <w:rsid w:val="00777C44"/>
    <w:rsid w:val="00787EFB"/>
    <w:rsid w:val="00795D1D"/>
    <w:rsid w:val="007A1D3A"/>
    <w:rsid w:val="007C3C38"/>
    <w:rsid w:val="007C637B"/>
    <w:rsid w:val="007E2F44"/>
    <w:rsid w:val="007E6AD6"/>
    <w:rsid w:val="007E6F65"/>
    <w:rsid w:val="007F0811"/>
    <w:rsid w:val="00802C00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54EBE"/>
    <w:rsid w:val="00862440"/>
    <w:rsid w:val="00877B35"/>
    <w:rsid w:val="00885415"/>
    <w:rsid w:val="0089294D"/>
    <w:rsid w:val="008A7ED4"/>
    <w:rsid w:val="008B2EC8"/>
    <w:rsid w:val="008D055B"/>
    <w:rsid w:val="008E1422"/>
    <w:rsid w:val="008E1829"/>
    <w:rsid w:val="008F58FF"/>
    <w:rsid w:val="00900877"/>
    <w:rsid w:val="009062D0"/>
    <w:rsid w:val="0092786D"/>
    <w:rsid w:val="00942192"/>
    <w:rsid w:val="00966DF4"/>
    <w:rsid w:val="00972B25"/>
    <w:rsid w:val="00974078"/>
    <w:rsid w:val="00975CAE"/>
    <w:rsid w:val="00993E93"/>
    <w:rsid w:val="009C2A56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333EE"/>
    <w:rsid w:val="00A357FE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13BC"/>
    <w:rsid w:val="00B24EA6"/>
    <w:rsid w:val="00B333C1"/>
    <w:rsid w:val="00B77627"/>
    <w:rsid w:val="00B83527"/>
    <w:rsid w:val="00B92366"/>
    <w:rsid w:val="00B974F9"/>
    <w:rsid w:val="00BA37FB"/>
    <w:rsid w:val="00BA3DC3"/>
    <w:rsid w:val="00BA4DED"/>
    <w:rsid w:val="00BA6764"/>
    <w:rsid w:val="00BB7ABA"/>
    <w:rsid w:val="00BE3115"/>
    <w:rsid w:val="00BF0934"/>
    <w:rsid w:val="00BF64B9"/>
    <w:rsid w:val="00C002FB"/>
    <w:rsid w:val="00C068C0"/>
    <w:rsid w:val="00C12830"/>
    <w:rsid w:val="00C14018"/>
    <w:rsid w:val="00C14849"/>
    <w:rsid w:val="00C1762A"/>
    <w:rsid w:val="00C22B45"/>
    <w:rsid w:val="00C356DF"/>
    <w:rsid w:val="00C53DD6"/>
    <w:rsid w:val="00C541AC"/>
    <w:rsid w:val="00C631B2"/>
    <w:rsid w:val="00C77FB1"/>
    <w:rsid w:val="00C858BC"/>
    <w:rsid w:val="00C92537"/>
    <w:rsid w:val="00C92805"/>
    <w:rsid w:val="00C95B1E"/>
    <w:rsid w:val="00CB77C9"/>
    <w:rsid w:val="00CC6078"/>
    <w:rsid w:val="00CF6CAF"/>
    <w:rsid w:val="00D00C44"/>
    <w:rsid w:val="00D10305"/>
    <w:rsid w:val="00D14073"/>
    <w:rsid w:val="00D27031"/>
    <w:rsid w:val="00D37FA2"/>
    <w:rsid w:val="00D7587E"/>
    <w:rsid w:val="00D75CBC"/>
    <w:rsid w:val="00D7797D"/>
    <w:rsid w:val="00D77F7C"/>
    <w:rsid w:val="00D81BE2"/>
    <w:rsid w:val="00D829F9"/>
    <w:rsid w:val="00D95C0D"/>
    <w:rsid w:val="00DB2971"/>
    <w:rsid w:val="00DE4F54"/>
    <w:rsid w:val="00DF32F1"/>
    <w:rsid w:val="00DF4951"/>
    <w:rsid w:val="00E23EBC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66B8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character" w:customStyle="1" w:styleId="slitbdy">
    <w:name w:val="s_lit_bdy"/>
    <w:basedOn w:val="DefaultParagraphFont"/>
    <w:rsid w:val="0024368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24368D"/>
    <w:pPr>
      <w:shd w:val="clear" w:color="auto" w:fill="FFFFFF"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salnbdy">
    <w:name w:val="s_aln_bdy"/>
    <w:basedOn w:val="DefaultParagraphFont"/>
    <w:rsid w:val="00D2703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270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gsacineantu</cp:lastModifiedBy>
  <cp:revision>98</cp:revision>
  <cp:lastPrinted>2019-07-18T07:31:00Z</cp:lastPrinted>
  <dcterms:created xsi:type="dcterms:W3CDTF">2019-05-15T13:08:00Z</dcterms:created>
  <dcterms:modified xsi:type="dcterms:W3CDTF">2019-07-23T11:17:00Z</dcterms:modified>
</cp:coreProperties>
</file>