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77CED691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212C68">
        <w:rPr>
          <w:rFonts w:ascii="Times New Roman" w:hAnsi="Times New Roman" w:cs="Times New Roman"/>
          <w:bCs/>
          <w:w w:val="105%"/>
          <w:sz w:val="24"/>
          <w:szCs w:val="24"/>
        </w:rPr>
        <w:t>001575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941B33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5C63649E" w:rsidR="00AD612D" w:rsidRPr="00941B33" w:rsidRDefault="00AD612D" w:rsidP="00941B33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212C68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941B33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941B33" w:rsidRPr="00941B33">
        <w:rPr>
          <w:rFonts w:ascii="Times New Roman" w:hAnsi="Times New Roman" w:cs="Times New Roman"/>
          <w:b/>
          <w:w w:val="105%"/>
          <w:sz w:val="24"/>
          <w:szCs w:val="24"/>
        </w:rPr>
        <w:t>începând cu anul 2024, a impozitului pe clădire pentru imobilul</w:t>
      </w:r>
      <w:r w:rsidR="00941B33">
        <w:rPr>
          <w:rFonts w:ascii="Times New Roman" w:hAnsi="Times New Roman" w:cs="Times New Roman"/>
          <w:b/>
          <w:w w:val="105%"/>
          <w:sz w:val="24"/>
          <w:szCs w:val="24"/>
        </w:rPr>
        <w:t xml:space="preserve"> s</w:t>
      </w:r>
      <w:r w:rsidR="00941B33" w:rsidRPr="00941B33">
        <w:rPr>
          <w:rFonts w:ascii="Times New Roman" w:hAnsi="Times New Roman" w:cs="Times New Roman"/>
          <w:b/>
          <w:w w:val="105%"/>
          <w:sz w:val="24"/>
          <w:szCs w:val="24"/>
        </w:rPr>
        <w:t xml:space="preserve">ituat în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212C68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Bogdan Petriceicu Hașdeu, nr. 4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1E0B18EC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212C68">
        <w:rPr>
          <w:noProof/>
          <w:w w:val="105%"/>
          <w:sz w:val="24"/>
          <w:szCs w:val="24"/>
        </w:rPr>
        <w:t>Bogdan Petriceicu Hașdeu, nr. 4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212C68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Timișoara aflat în proprietate privată, de a cărei integritate sunt </w:t>
      </w:r>
      <w:r w:rsidRPr="00AD612D">
        <w:rPr>
          <w:w w:val="105%"/>
          <w:sz w:val="24"/>
          <w:szCs w:val="24"/>
        </w:rPr>
        <w:lastRenderedPageBreak/>
        <w:t>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t>Concluzii</w:t>
      </w:r>
    </w:p>
    <w:p w14:paraId="6A4E18A9" w14:textId="4D0353D9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212C68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212C68">
        <w:rPr>
          <w:noProof/>
          <w:w w:val="105%"/>
          <w:sz w:val="24"/>
          <w:szCs w:val="24"/>
        </w:rPr>
        <w:t>Bogdan Petriceicu Hașdeu, nr. 4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2DC2F73" w14:textId="77777777" w:rsidR="00671A66" w:rsidRDefault="00671A66">
      <w:pPr>
        <w:spacing w:line="12pt" w:lineRule="auto"/>
      </w:pPr>
      <w:r>
        <w:separator/>
      </w:r>
    </w:p>
  </w:endnote>
  <w:endnote w:type="continuationSeparator" w:id="0">
    <w:p w14:paraId="6690F770" w14:textId="77777777" w:rsidR="00671A66" w:rsidRDefault="00671A66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21C667E" w14:textId="77777777" w:rsidR="00671A66" w:rsidRDefault="00671A66">
      <w:pPr>
        <w:spacing w:line="12pt" w:lineRule="auto"/>
      </w:pPr>
      <w:r>
        <w:separator/>
      </w:r>
    </w:p>
  </w:footnote>
  <w:footnote w:type="continuationSeparator" w:id="0">
    <w:p w14:paraId="5D3F5755" w14:textId="77777777" w:rsidR="00671A66" w:rsidRDefault="00671A66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1341E02C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0B6D91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F392D5B" w14:textId="77777777" w:rsidR="00A8735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0B6D91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6E5C369F" w:rsidR="00C30BEC" w:rsidRPr="00D06949" w:rsidRDefault="00A8735C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B6D91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4B0C45D9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DCBA7D4" w14:textId="77777777" w:rsidR="00A8735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595CBDA7" w:rsidR="00C30BEC" w:rsidRPr="00D06949" w:rsidRDefault="00A8735C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2B5FDFB8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4CFA238C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0B6D91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065F7D8" w14:textId="77777777" w:rsidR="00A8735C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0B6D91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42718381" w:rsidR="00503F0F" w:rsidRPr="00D06949" w:rsidRDefault="00A8735C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B6D91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1EF07F1F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12A1304" w14:textId="77777777" w:rsidR="00A8735C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A8735C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3633134D" w:rsidR="00503F0F" w:rsidRPr="00D06949" w:rsidRDefault="00A8735C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B6D91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2180C0C5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4393E25F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599DCD92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1DDA785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A8735C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A8735C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18F2A6BC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7E48CAE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19EEE6E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1B474EFF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7BF21D3E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49303BB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0FEEC6C2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7AF748A7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38EBAC2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A8735C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B6D91"/>
    <w:rsid w:val="000C341B"/>
    <w:rsid w:val="001209C0"/>
    <w:rsid w:val="00143EA9"/>
    <w:rsid w:val="00161320"/>
    <w:rsid w:val="00174DFD"/>
    <w:rsid w:val="00197CA0"/>
    <w:rsid w:val="001D1BCA"/>
    <w:rsid w:val="002068EE"/>
    <w:rsid w:val="00212C68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43015E"/>
    <w:rsid w:val="00470949"/>
    <w:rsid w:val="00471D31"/>
    <w:rsid w:val="00490D2A"/>
    <w:rsid w:val="004A14CA"/>
    <w:rsid w:val="00503739"/>
    <w:rsid w:val="00503F0F"/>
    <w:rsid w:val="00521496"/>
    <w:rsid w:val="00532CE0"/>
    <w:rsid w:val="00533197"/>
    <w:rsid w:val="005648B5"/>
    <w:rsid w:val="00574305"/>
    <w:rsid w:val="0062037C"/>
    <w:rsid w:val="00636AB1"/>
    <w:rsid w:val="00662A87"/>
    <w:rsid w:val="00666F14"/>
    <w:rsid w:val="00671A66"/>
    <w:rsid w:val="00694FE7"/>
    <w:rsid w:val="006C5DB5"/>
    <w:rsid w:val="006C7075"/>
    <w:rsid w:val="006F1751"/>
    <w:rsid w:val="00702C97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41B33"/>
    <w:rsid w:val="00977CF2"/>
    <w:rsid w:val="009872C1"/>
    <w:rsid w:val="00987C53"/>
    <w:rsid w:val="009A103A"/>
    <w:rsid w:val="009B7EE5"/>
    <w:rsid w:val="009C47D0"/>
    <w:rsid w:val="009F3D89"/>
    <w:rsid w:val="00A164F2"/>
    <w:rsid w:val="00A82B69"/>
    <w:rsid w:val="00A8735C"/>
    <w:rsid w:val="00AC3837"/>
    <w:rsid w:val="00AD4D00"/>
    <w:rsid w:val="00AD612D"/>
    <w:rsid w:val="00B23FB0"/>
    <w:rsid w:val="00B807AE"/>
    <w:rsid w:val="00BA3FF9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1053E"/>
    <w:rsid w:val="00D20AD2"/>
    <w:rsid w:val="00D37238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687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29</TotalTime>
  <Pages>2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14</cp:revision>
  <cp:lastPrinted>2023-12-06T12:14:00Z</cp:lastPrinted>
  <dcterms:created xsi:type="dcterms:W3CDTF">2023-03-22T11:20:00Z</dcterms:created>
  <dcterms:modified xsi:type="dcterms:W3CDTF">2023-12-06T12:14:00Z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