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A1" w:rsidRDefault="00A967A1" w:rsidP="00A96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A967A1" w:rsidRDefault="00A967A1" w:rsidP="00A96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A967A1" w:rsidRDefault="00A967A1" w:rsidP="00A96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A967A1" w:rsidRDefault="00A967A1" w:rsidP="00A967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A967A1" w:rsidRDefault="00A967A1" w:rsidP="00A967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A967A1" w:rsidRDefault="00A967A1" w:rsidP="00A967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A967A1" w:rsidRDefault="00A967A1" w:rsidP="00A967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SC2021-</w:t>
      </w:r>
    </w:p>
    <w:p w:rsidR="00A967A1" w:rsidRDefault="00A967A1" w:rsidP="00A967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 FINAL</w:t>
      </w:r>
    </w:p>
    <w:p w:rsidR="00A967A1" w:rsidRDefault="006D3C19" w:rsidP="00A967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 vederea ocupării postului vacant</w:t>
      </w:r>
      <w:r w:rsidR="00A967A1">
        <w:rPr>
          <w:rFonts w:ascii="Times New Roman" w:hAnsi="Times New Roman" w:cs="Times New Roman"/>
          <w:b/>
          <w:sz w:val="24"/>
          <w:szCs w:val="24"/>
        </w:rPr>
        <w:t xml:space="preserve"> din cadrul Consiliului de Administraţie </w:t>
      </w:r>
    </w:p>
    <w:p w:rsidR="00A967A1" w:rsidRDefault="00A967A1" w:rsidP="00A967A1">
      <w:pPr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la DRUMURI MUNICIPALE TIMIȘOARA S.A.</w:t>
      </w:r>
    </w:p>
    <w:p w:rsidR="00A967A1" w:rsidRDefault="00A967A1" w:rsidP="00A967A1">
      <w:pPr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433F09" w:rsidRPr="004D566D" w:rsidRDefault="00433F09" w:rsidP="00433F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66D">
        <w:rPr>
          <w:rFonts w:ascii="Times New Roman" w:hAnsi="Times New Roman" w:cs="Times New Roman"/>
          <w:sz w:val="24"/>
          <w:szCs w:val="24"/>
        </w:rPr>
        <w:t xml:space="preserve">Având în vedere Hotărârea Consiliului Local </w:t>
      </w:r>
      <w:r w:rsidR="006D3C19">
        <w:rPr>
          <w:rFonts w:ascii="Times New Roman" w:hAnsi="Times New Roman" w:cs="Times New Roman"/>
          <w:sz w:val="24"/>
          <w:szCs w:val="24"/>
        </w:rPr>
        <w:t xml:space="preserve">al Municipiului Timișoara </w:t>
      </w:r>
      <w:r w:rsidRPr="004D566D">
        <w:rPr>
          <w:rFonts w:ascii="Times New Roman" w:hAnsi="Times New Roman" w:cs="Times New Roman"/>
          <w:sz w:val="24"/>
          <w:szCs w:val="24"/>
        </w:rPr>
        <w:t>nr.</w:t>
      </w:r>
      <w:r w:rsidR="006D3C19">
        <w:rPr>
          <w:rFonts w:ascii="Times New Roman" w:hAnsi="Times New Roman" w:cs="Times New Roman"/>
          <w:sz w:val="24"/>
          <w:szCs w:val="24"/>
        </w:rPr>
        <w:t xml:space="preserve"> </w:t>
      </w:r>
      <w:r w:rsidR="006D3C19" w:rsidRPr="006D3C19">
        <w:rPr>
          <w:rFonts w:ascii="Times New Roman" w:hAnsi="Times New Roman" w:cs="Times New Roman"/>
          <w:bCs/>
          <w:color w:val="000000"/>
          <w:sz w:val="24"/>
          <w:szCs w:val="24"/>
        </w:rPr>
        <w:t>191/25.05.202</w:t>
      </w:r>
      <w:r w:rsidR="006D3C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 a fost declanşată procedura</w:t>
      </w:r>
      <w:r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selecţie </w:t>
      </w:r>
      <w:r w:rsidR="006D3C19" w:rsidRPr="00162055">
        <w:rPr>
          <w:rFonts w:ascii="Times New Roman" w:hAnsi="Times New Roman" w:cs="Times New Roman"/>
          <w:bCs/>
          <w:color w:val="000000"/>
          <w:sz w:val="24"/>
          <w:szCs w:val="24"/>
        </w:rPr>
        <w:t>pentru ocuparea postului va</w:t>
      </w:r>
      <w:r w:rsidR="006D3C19">
        <w:rPr>
          <w:rFonts w:ascii="Times New Roman" w:hAnsi="Times New Roman" w:cs="Times New Roman"/>
          <w:bCs/>
          <w:color w:val="000000"/>
          <w:sz w:val="24"/>
          <w:szCs w:val="24"/>
        </w:rPr>
        <w:t>cant din cadrul Consiliului de A</w:t>
      </w:r>
      <w:r w:rsidR="006D3C19" w:rsidRPr="00162055">
        <w:rPr>
          <w:rFonts w:ascii="Times New Roman" w:hAnsi="Times New Roman" w:cs="Times New Roman"/>
          <w:bCs/>
          <w:color w:val="000000"/>
          <w:sz w:val="24"/>
          <w:szCs w:val="24"/>
        </w:rPr>
        <w:t>dministr</w:t>
      </w:r>
      <w:r w:rsidR="006D3C19">
        <w:rPr>
          <w:rFonts w:ascii="Times New Roman" w:hAnsi="Times New Roman" w:cs="Times New Roman"/>
          <w:bCs/>
          <w:color w:val="000000"/>
          <w:sz w:val="24"/>
          <w:szCs w:val="24"/>
        </w:rPr>
        <w:t>atie la Drumuri Municipale Timiș</w:t>
      </w:r>
      <w:r w:rsidR="006D3C19" w:rsidRPr="00162055">
        <w:rPr>
          <w:rFonts w:ascii="Times New Roman" w:hAnsi="Times New Roman" w:cs="Times New Roman"/>
          <w:bCs/>
          <w:color w:val="000000"/>
          <w:sz w:val="24"/>
          <w:szCs w:val="24"/>
        </w:rPr>
        <w:t>oara S.A.</w:t>
      </w:r>
    </w:p>
    <w:p w:rsidR="00433F09" w:rsidRPr="009F6628" w:rsidRDefault="00433F09" w:rsidP="00433F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Având în vedere HCL nr. 210/30.05.2017 privind aprobarea Scrisorii de Aşteptări pentru  S.C. Drumuri Municipale</w:t>
      </w:r>
      <w:r>
        <w:rPr>
          <w:rFonts w:ascii="Times New Roman" w:hAnsi="Times New Roman" w:cs="Times New Roman"/>
          <w:sz w:val="24"/>
          <w:szCs w:val="24"/>
        </w:rPr>
        <w:t xml:space="preserve"> Timişoara şi</w:t>
      </w:r>
      <w:r w:rsidRPr="007723EC">
        <w:rPr>
          <w:rFonts w:ascii="Times New Roman" w:hAnsi="Times New Roman" w:cs="Times New Roman"/>
          <w:sz w:val="24"/>
          <w:szCs w:val="24"/>
        </w:rPr>
        <w:t xml:space="preserve"> Hotărârea Consiliului Local nr. 332/2017 prin care s-au aprobat 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 de selectie şi Profilul personalizat al Consiliului de Administraţie şi matricea profilului, la Drumuri Municipale Timişoara S.A, expertul independent Cabinet individual de psihologie Delia Vîrgă, pr</w:t>
      </w:r>
      <w:r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433F09" w:rsidRPr="007723EC" w:rsidRDefault="00433F09" w:rsidP="00433F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(cunoştinţe în domeniul lucrărilor de construcţii ale drumurilor şi autostrăzilor, cunoaşterea proceselor tehnologice/operaţionale în domeniul lucrărilor de construcţii ale drumurilor şi autostrăzilor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33F09" w:rsidRPr="007723EC" w:rsidRDefault="00433F09" w:rsidP="00433F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433F09" w:rsidRPr="007723EC" w:rsidRDefault="00433F09" w:rsidP="00433F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433F09" w:rsidRPr="007723EC" w:rsidRDefault="00433F09" w:rsidP="00433F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433F09" w:rsidRPr="007723EC" w:rsidRDefault="00433F09" w:rsidP="00433F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433F09" w:rsidRPr="007723EC" w:rsidRDefault="00433F09" w:rsidP="00433F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D82E59" w:rsidRDefault="00433F09" w:rsidP="00433F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>
        <w:rPr>
          <w:rFonts w:ascii="Times New Roman" w:eastAsia="Times New Roman" w:hAnsi="Times New Roman" w:cs="Times New Roman"/>
          <w:sz w:val="24"/>
          <w:szCs w:val="24"/>
        </w:rPr>
        <w:t>„Ziarul financiar”)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</w:t>
      </w:r>
      <w:r w:rsidR="00D82E59">
        <w:rPr>
          <w:rFonts w:ascii="Times New Roman" w:eastAsia="Times New Roman" w:hAnsi="Times New Roman" w:cs="Times New Roman"/>
          <w:sz w:val="24"/>
          <w:szCs w:val="24"/>
        </w:rPr>
        <w:t xml:space="preserve"> www.sdm-tm.ro.</w:t>
      </w:r>
    </w:p>
    <w:p w:rsidR="00433F09" w:rsidRPr="007723EC" w:rsidRDefault="00433F09" w:rsidP="00433F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433F09" w:rsidRPr="007723EC" w:rsidRDefault="00433F09" w:rsidP="00433F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Comisia de selecţie constituită prin Hotărârea Consiliului Local al Municipiului Timişoara nr. </w:t>
      </w:r>
      <w:r>
        <w:rPr>
          <w:rFonts w:ascii="Times New Roman" w:eastAsia="Times New Roman" w:hAnsi="Times New Roman" w:cs="Times New Roman"/>
          <w:sz w:val="24"/>
          <w:szCs w:val="24"/>
        </w:rPr>
        <w:t>64/2021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 solicitat candidatului admis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Astfel, dl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Suciu Lucian Horațiu a depus declaraţia sa de intenţie înregistrată cu nr. SC2021-</w:t>
      </w:r>
      <w:r w:rsidR="00284BED">
        <w:rPr>
          <w:rFonts w:ascii="Times New Roman" w:eastAsia="Times New Roman" w:hAnsi="Times New Roman" w:cs="Times New Roman"/>
          <w:sz w:val="24"/>
          <w:szCs w:val="24"/>
        </w:rPr>
        <w:t>022765/11.08.2021</w:t>
      </w:r>
    </w:p>
    <w:p w:rsidR="00433F09" w:rsidRPr="00B43CE5" w:rsidRDefault="00433F09" w:rsidP="00433F0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candidatul admis în lista scurtă a fost evaluat pe baza criteriilor aprobate prin HCL. nr. 332/2017, prin notarea fiecărui criteriu cu note de la 1-5.</w:t>
      </w:r>
    </w:p>
    <w:p w:rsidR="00433F09" w:rsidRPr="007723EC" w:rsidRDefault="00433F09" w:rsidP="00433F0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referinţelor şi a istoricului profesional al candidat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baza</w:t>
      </w:r>
      <w:r>
        <w:rPr>
          <w:rFonts w:ascii="Times New Roman" w:hAnsi="Times New Roman" w:cs="Times New Roman"/>
          <w:sz w:val="24"/>
          <w:szCs w:val="24"/>
        </w:rPr>
        <w:t xml:space="preserve"> criteriilor </w:t>
      </w:r>
      <w:r w:rsidRPr="007723EC">
        <w:rPr>
          <w:rFonts w:ascii="Times New Roman" w:hAnsi="Times New Roman" w:cs="Times New Roman"/>
          <w:sz w:val="24"/>
          <w:szCs w:val="24"/>
        </w:rPr>
        <w:t>de evaluare</w:t>
      </w:r>
      <w:r>
        <w:rPr>
          <w:rFonts w:ascii="Times New Roman" w:hAnsi="Times New Roman" w:cs="Times New Roman"/>
          <w:sz w:val="24"/>
          <w:szCs w:val="24"/>
        </w:rPr>
        <w:t xml:space="preserve"> stabilite</w:t>
      </w:r>
      <w:r w:rsidRPr="007723EC">
        <w:rPr>
          <w:rFonts w:ascii="Times New Roman" w:hAnsi="Times New Roman" w:cs="Times New Roman"/>
          <w:sz w:val="24"/>
          <w:szCs w:val="24"/>
        </w:rPr>
        <w:t xml:space="preserve">, inclusiv pe baza declaraţiei de intenţie a </w:t>
      </w:r>
      <w:r>
        <w:rPr>
          <w:rFonts w:ascii="Times New Roman" w:hAnsi="Times New Roman" w:cs="Times New Roman"/>
          <w:sz w:val="24"/>
          <w:szCs w:val="24"/>
        </w:rPr>
        <w:t xml:space="preserve">acestuia şi a </w:t>
      </w:r>
      <w:r w:rsidRPr="007723EC">
        <w:rPr>
          <w:rFonts w:ascii="Times New Roman" w:hAnsi="Times New Roman" w:cs="Times New Roman"/>
          <w:sz w:val="24"/>
          <w:szCs w:val="24"/>
        </w:rPr>
        <w:t>integrării rez</w:t>
      </w:r>
      <w:r>
        <w:rPr>
          <w:rFonts w:ascii="Times New Roman" w:hAnsi="Times New Roman" w:cs="Times New Roman"/>
          <w:sz w:val="24"/>
          <w:szCs w:val="24"/>
        </w:rPr>
        <w:t>ultatelor analizei declaraţiei</w:t>
      </w:r>
      <w:r w:rsidRPr="007723EC"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rezultat următorul punctaj:</w:t>
      </w:r>
    </w:p>
    <w:p w:rsidR="00433F09" w:rsidRPr="007723EC" w:rsidRDefault="00433F09" w:rsidP="00433F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8"/>
        <w:gridCol w:w="2497"/>
        <w:gridCol w:w="1158"/>
        <w:gridCol w:w="2578"/>
        <w:gridCol w:w="2117"/>
      </w:tblGrid>
      <w:tr w:rsidR="00433F09" w:rsidRPr="007723EC" w:rsidTr="00514E1F">
        <w:tc>
          <w:tcPr>
            <w:tcW w:w="968" w:type="dxa"/>
          </w:tcPr>
          <w:p w:rsidR="00433F09" w:rsidRPr="007723EC" w:rsidRDefault="00433F09" w:rsidP="00D82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95" w:type="dxa"/>
          </w:tcPr>
          <w:p w:rsidR="00433F09" w:rsidRPr="007723EC" w:rsidRDefault="00433F09" w:rsidP="00D82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169" w:type="dxa"/>
          </w:tcPr>
          <w:p w:rsidR="00433F09" w:rsidRPr="007723EC" w:rsidRDefault="00433F09" w:rsidP="00D82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674" w:type="dxa"/>
          </w:tcPr>
          <w:p w:rsidR="00433F09" w:rsidRPr="007723EC" w:rsidRDefault="00433F09" w:rsidP="00D82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170" w:type="dxa"/>
          </w:tcPr>
          <w:p w:rsidR="00433F09" w:rsidRPr="007723EC" w:rsidRDefault="00433F09" w:rsidP="00D82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433F09" w:rsidRPr="007723EC" w:rsidTr="00514E1F">
        <w:tc>
          <w:tcPr>
            <w:tcW w:w="968" w:type="dxa"/>
          </w:tcPr>
          <w:p w:rsidR="00433F09" w:rsidRPr="00C249AB" w:rsidRDefault="00433F09" w:rsidP="00514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5" w:type="dxa"/>
          </w:tcPr>
          <w:p w:rsidR="00433F09" w:rsidRPr="007F12EE" w:rsidRDefault="00433F09" w:rsidP="00514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SUCIU LUCIAN HORAȚIU</w:t>
            </w:r>
          </w:p>
        </w:tc>
        <w:tc>
          <w:tcPr>
            <w:tcW w:w="1169" w:type="dxa"/>
          </w:tcPr>
          <w:p w:rsidR="00433F09" w:rsidRPr="007F12EE" w:rsidRDefault="00D82E59" w:rsidP="00514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74" w:type="dxa"/>
          </w:tcPr>
          <w:p w:rsidR="00433F09" w:rsidRPr="00CC72FD" w:rsidRDefault="00433F09" w:rsidP="0051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cializare și experiență în domeniul ştiinţe</w:t>
            </w: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 xml:space="preserve"> inginereşti</w:t>
            </w:r>
          </w:p>
        </w:tc>
        <w:tc>
          <w:tcPr>
            <w:tcW w:w="2170" w:type="dxa"/>
          </w:tcPr>
          <w:p w:rsidR="00433F09" w:rsidRPr="00D82E59" w:rsidRDefault="00433F09" w:rsidP="0051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59">
              <w:rPr>
                <w:rFonts w:ascii="Times New Roman" w:hAnsi="Times New Roman" w:cs="Times New Roman"/>
                <w:sz w:val="24"/>
                <w:szCs w:val="24"/>
              </w:rPr>
              <w:t>Primăria Municipiului Timișoara</w:t>
            </w:r>
          </w:p>
        </w:tc>
      </w:tr>
    </w:tbl>
    <w:p w:rsidR="00433F09" w:rsidRDefault="00433F09" w:rsidP="00433F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F09" w:rsidRDefault="00433F09" w:rsidP="00433F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433F09" w:rsidRDefault="00433F09" w:rsidP="00433F09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D82E59" w:rsidRDefault="00433F09" w:rsidP="00D82E59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art. 28 alin. (5) din OUG nr. 109/2011, din consiliul de administraţie pot face parte cel mult 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doi membri din rândul funcţionarilor publici sau altor categorii de personal din cadrul autorităţii publice tutelare ori din cadrul altor autorităţi sau instituţii publice.</w:t>
      </w:r>
    </w:p>
    <w:p w:rsidR="00D82E59" w:rsidRDefault="00D82E59" w:rsidP="00D82E59">
      <w:pPr>
        <w:jc w:val="both"/>
        <w:rPr>
          <w:b/>
        </w:rPr>
      </w:pPr>
    </w:p>
    <w:p w:rsidR="00D82E59" w:rsidRPr="00D82E59" w:rsidRDefault="00D82E59" w:rsidP="00D82E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E59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D82E59" w:rsidRPr="00D82E59" w:rsidRDefault="00D82E59" w:rsidP="00D82E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LAZ</w:t>
      </w: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ĂR   </w:t>
      </w: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DANA</w:t>
      </w: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</w:t>
      </w: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……………………………….</w:t>
      </w:r>
    </w:p>
    <w:p w:rsidR="00D82E59" w:rsidRPr="00D82E59" w:rsidRDefault="00D82E59" w:rsidP="00D82E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DRĂGOI MIHAIL  ……………………………..</w:t>
      </w:r>
    </w:p>
    <w:p w:rsidR="00D82E59" w:rsidRPr="00D82E59" w:rsidRDefault="00D82E59" w:rsidP="00D82E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PĂUN FLOARE  …………………………………</w:t>
      </w:r>
    </w:p>
    <w:p w:rsidR="00D82E59" w:rsidRPr="00D82E59" w:rsidRDefault="00D82E59" w:rsidP="00D82E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POPESCU  CARMEN …………………………….</w:t>
      </w:r>
    </w:p>
    <w:p w:rsidR="00D82E59" w:rsidRPr="00D82E59" w:rsidRDefault="00D82E59" w:rsidP="00D82E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D82E5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RUȘEȚ  DORINA- OTELIA    ………………………………</w:t>
      </w:r>
    </w:p>
    <w:sectPr w:rsidR="00D82E59" w:rsidRPr="00D82E59" w:rsidSect="000334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22" w:rsidRDefault="00516222" w:rsidP="00897ED0">
      <w:pPr>
        <w:spacing w:after="0" w:line="240" w:lineRule="auto"/>
      </w:pPr>
      <w:r>
        <w:separator/>
      </w:r>
    </w:p>
  </w:endnote>
  <w:endnote w:type="continuationSeparator" w:id="1">
    <w:p w:rsidR="00516222" w:rsidRDefault="00516222" w:rsidP="0089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861"/>
      <w:docPartObj>
        <w:docPartGallery w:val="Page Numbers (Bottom of Page)"/>
        <w:docPartUnique/>
      </w:docPartObj>
    </w:sdtPr>
    <w:sdtContent>
      <w:p w:rsidR="006E7ADA" w:rsidRDefault="00722083">
        <w:pPr>
          <w:pStyle w:val="Footer"/>
          <w:jc w:val="center"/>
        </w:pPr>
        <w:r>
          <w:fldChar w:fldCharType="begin"/>
        </w:r>
        <w:r w:rsidR="00A967A1">
          <w:instrText xml:space="preserve"> PAGE   \* MERGEFORMAT </w:instrText>
        </w:r>
        <w:r>
          <w:fldChar w:fldCharType="separate"/>
        </w:r>
        <w:r w:rsidR="00516222">
          <w:rPr>
            <w:noProof/>
          </w:rPr>
          <w:t>1</w:t>
        </w:r>
        <w:r>
          <w:fldChar w:fldCharType="end"/>
        </w:r>
      </w:p>
    </w:sdtContent>
  </w:sdt>
  <w:p w:rsidR="006E7ADA" w:rsidRDefault="00516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22" w:rsidRDefault="00516222" w:rsidP="00897ED0">
      <w:pPr>
        <w:spacing w:after="0" w:line="240" w:lineRule="auto"/>
      </w:pPr>
      <w:r>
        <w:separator/>
      </w:r>
    </w:p>
  </w:footnote>
  <w:footnote w:type="continuationSeparator" w:id="1">
    <w:p w:rsidR="00516222" w:rsidRDefault="00516222" w:rsidP="0089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967A1"/>
    <w:rsid w:val="00284BED"/>
    <w:rsid w:val="00433F09"/>
    <w:rsid w:val="004B209A"/>
    <w:rsid w:val="00516222"/>
    <w:rsid w:val="006526B2"/>
    <w:rsid w:val="006D3C19"/>
    <w:rsid w:val="00722083"/>
    <w:rsid w:val="00897ED0"/>
    <w:rsid w:val="00A967A1"/>
    <w:rsid w:val="00B0229B"/>
    <w:rsid w:val="00BA6369"/>
    <w:rsid w:val="00D8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A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A1"/>
    <w:pPr>
      <w:ind w:left="720"/>
      <w:contextualSpacing/>
    </w:pPr>
  </w:style>
  <w:style w:type="character" w:customStyle="1" w:styleId="salnbdy">
    <w:name w:val="s_aln_bdy"/>
    <w:basedOn w:val="DefaultParagraphFont"/>
    <w:rsid w:val="00A967A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9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A1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433F09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657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3</cp:revision>
  <cp:lastPrinted>2021-08-30T11:18:00Z</cp:lastPrinted>
  <dcterms:created xsi:type="dcterms:W3CDTF">2021-08-26T12:08:00Z</dcterms:created>
  <dcterms:modified xsi:type="dcterms:W3CDTF">2021-08-30T11:23:00Z</dcterms:modified>
</cp:coreProperties>
</file>