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714DE" w:rsidRPr="005A356B" w:rsidRDefault="008714DE" w:rsidP="008714DE">
      <w:pPr>
        <w:spacing w:after="0"/>
        <w:rPr>
          <w:rFonts w:ascii="Times New Roman" w:hAnsi="Times New Roman"/>
          <w:sz w:val="20"/>
          <w:szCs w:val="20"/>
        </w:rPr>
      </w:pPr>
      <w:bookmarkStart w:id="0" w:name="_GoBack"/>
      <w:bookmarkEnd w:id="0"/>
      <w:r w:rsidRPr="005A356B">
        <w:rPr>
          <w:rFonts w:ascii="Times New Roman" w:hAnsi="Times New Roman"/>
          <w:noProof/>
          <w:sz w:val="20"/>
          <w:szCs w:val="20"/>
          <w:lang w:val="en-US"/>
        </w:rPr>
        <w:drawing>
          <wp:anchor distT="0" distB="0" distL="114300" distR="114300" simplePos="0" relativeHeight="251659264" behindDoc="1" locked="0" layoutInCell="1" allowOverlap="1">
            <wp:simplePos x="0" y="0"/>
            <wp:positionH relativeFrom="column">
              <wp:posOffset>-41275</wp:posOffset>
            </wp:positionH>
            <wp:positionV relativeFrom="paragraph">
              <wp:posOffset>-24765</wp:posOffset>
            </wp:positionV>
            <wp:extent cx="750570" cy="1082040"/>
            <wp:effectExtent l="19050" t="0" r="0" b="0"/>
            <wp:wrapSquare wrapText="bothSides"/>
            <wp:docPr id="27" name="Picture 1" descr="sigla_pmt_cmy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igla_pmt_cmyk"/>
                    <pic:cNvPicPr>
                      <a:picLocks noChangeAspect="1" noChangeArrowheads="1"/>
                    </pic:cNvPicPr>
                  </pic:nvPicPr>
                  <pic:blipFill>
                    <a:blip r:embed="rId4"/>
                    <a:srcRect/>
                    <a:stretch>
                      <a:fillRect/>
                    </a:stretch>
                  </pic:blipFill>
                  <pic:spPr bwMode="auto">
                    <a:xfrm>
                      <a:off x="0" y="0"/>
                      <a:ext cx="750570" cy="1082040"/>
                    </a:xfrm>
                    <a:prstGeom prst="rect">
                      <a:avLst/>
                    </a:prstGeom>
                    <a:noFill/>
                    <a:ln w="9525">
                      <a:noFill/>
                      <a:miter lim="800000"/>
                      <a:headEnd/>
                      <a:tailEnd/>
                    </a:ln>
                  </pic:spPr>
                </pic:pic>
              </a:graphicData>
            </a:graphic>
          </wp:anchor>
        </w:drawing>
      </w:r>
      <w:r w:rsidRPr="005A356B">
        <w:rPr>
          <w:rFonts w:ascii="Times New Roman" w:hAnsi="Times New Roman"/>
          <w:sz w:val="20"/>
          <w:szCs w:val="20"/>
        </w:rPr>
        <w:t>ROMÂNIA</w:t>
      </w:r>
    </w:p>
    <w:p w:rsidR="008714DE" w:rsidRPr="005A356B" w:rsidRDefault="008714DE" w:rsidP="008714DE">
      <w:pPr>
        <w:spacing w:after="0"/>
        <w:rPr>
          <w:rFonts w:ascii="Times New Roman" w:hAnsi="Times New Roman"/>
          <w:sz w:val="20"/>
          <w:szCs w:val="20"/>
        </w:rPr>
      </w:pPr>
      <w:r w:rsidRPr="005A356B">
        <w:rPr>
          <w:rFonts w:ascii="Times New Roman" w:hAnsi="Times New Roman"/>
          <w:sz w:val="20"/>
          <w:szCs w:val="20"/>
        </w:rPr>
        <w:t>JUDEŢUL TIMIŞ</w:t>
      </w:r>
    </w:p>
    <w:p w:rsidR="008714DE" w:rsidRPr="005A356B" w:rsidRDefault="008714DE" w:rsidP="008714DE">
      <w:pPr>
        <w:spacing w:after="0"/>
        <w:rPr>
          <w:rFonts w:ascii="Times New Roman" w:hAnsi="Times New Roman"/>
          <w:sz w:val="20"/>
          <w:szCs w:val="20"/>
        </w:rPr>
      </w:pPr>
      <w:r w:rsidRPr="005A356B">
        <w:rPr>
          <w:rFonts w:ascii="Times New Roman" w:hAnsi="Times New Roman"/>
          <w:sz w:val="20"/>
          <w:szCs w:val="20"/>
        </w:rPr>
        <w:t>MUNICIPIUL TIMIŞOARA</w:t>
      </w:r>
    </w:p>
    <w:p w:rsidR="008714DE" w:rsidRPr="005A356B" w:rsidRDefault="008714DE" w:rsidP="008714DE">
      <w:pPr>
        <w:spacing w:after="0"/>
        <w:rPr>
          <w:rFonts w:ascii="Times New Roman" w:hAnsi="Times New Roman"/>
          <w:b/>
          <w:sz w:val="20"/>
          <w:szCs w:val="20"/>
        </w:rPr>
      </w:pPr>
      <w:r w:rsidRPr="005A356B">
        <w:rPr>
          <w:rFonts w:ascii="Times New Roman" w:hAnsi="Times New Roman"/>
          <w:b/>
          <w:sz w:val="20"/>
          <w:szCs w:val="20"/>
        </w:rPr>
        <w:t>PRIMAR</w:t>
      </w:r>
    </w:p>
    <w:p w:rsidR="008714DE" w:rsidRPr="00841840" w:rsidRDefault="008714DE" w:rsidP="008714DE">
      <w:pPr>
        <w:spacing w:after="0"/>
        <w:rPr>
          <w:rFonts w:ascii="Times New Roman" w:hAnsi="Times New Roman"/>
          <w:sz w:val="20"/>
          <w:szCs w:val="20"/>
        </w:rPr>
      </w:pPr>
      <w:r>
        <w:rPr>
          <w:rFonts w:ascii="Times New Roman" w:hAnsi="Times New Roman"/>
          <w:sz w:val="20"/>
          <w:szCs w:val="20"/>
        </w:rPr>
        <w:t>SC</w:t>
      </w:r>
      <w:r>
        <w:rPr>
          <w:rFonts w:ascii="Times New Roman" w:hAnsi="Times New Roman"/>
        </w:rPr>
        <w:t>2022</w:t>
      </w:r>
      <w:r w:rsidRPr="00AC0748">
        <w:rPr>
          <w:rFonts w:ascii="Times New Roman" w:hAnsi="Times New Roman"/>
        </w:rPr>
        <w:t xml:space="preserve"> -</w:t>
      </w:r>
      <w:r>
        <w:rPr>
          <w:rFonts w:ascii="Times New Roman" w:hAnsi="Times New Roman"/>
        </w:rPr>
        <w:t xml:space="preserve"> 25195/ 09.11</w:t>
      </w:r>
      <w:r w:rsidRPr="00AC0748">
        <w:rPr>
          <w:rFonts w:ascii="Times New Roman" w:hAnsi="Times New Roman"/>
        </w:rPr>
        <w:t>.20</w:t>
      </w:r>
      <w:r>
        <w:rPr>
          <w:rFonts w:ascii="Times New Roman" w:hAnsi="Times New Roman"/>
        </w:rPr>
        <w:t>22</w:t>
      </w:r>
    </w:p>
    <w:p w:rsidR="008714DE" w:rsidRPr="00780D7B" w:rsidRDefault="008714DE" w:rsidP="008714DE">
      <w:pPr>
        <w:spacing w:after="180" w:line="206" w:lineRule="auto"/>
        <w:rPr>
          <w:rFonts w:ascii="Times New Roman" w:hAnsi="Times New Roman" w:cs="Times New Roman"/>
          <w:b/>
          <w:color w:val="000000"/>
          <w:u w:val="single"/>
        </w:rPr>
      </w:pPr>
    </w:p>
    <w:p w:rsidR="008714DE" w:rsidRPr="00FF0C63" w:rsidRDefault="008714DE" w:rsidP="008714DE">
      <w:pPr>
        <w:spacing w:after="0" w:line="206" w:lineRule="auto"/>
        <w:jc w:val="center"/>
        <w:rPr>
          <w:rFonts w:ascii="Times New Roman" w:hAnsi="Times New Roman" w:cs="Times New Roman"/>
          <w:b/>
          <w:color w:val="000000"/>
          <w:sz w:val="28"/>
          <w:szCs w:val="28"/>
          <w:u w:val="single"/>
        </w:rPr>
      </w:pPr>
      <w:r w:rsidRPr="00FF0C63">
        <w:rPr>
          <w:rFonts w:ascii="Times New Roman" w:hAnsi="Times New Roman" w:cs="Times New Roman"/>
          <w:b/>
          <w:color w:val="000000"/>
          <w:sz w:val="28"/>
          <w:szCs w:val="28"/>
          <w:u w:val="single"/>
        </w:rPr>
        <w:t xml:space="preserve">REFERAT DE APROBARE </w:t>
      </w:r>
      <w:r>
        <w:rPr>
          <w:rFonts w:ascii="Times New Roman" w:hAnsi="Times New Roman" w:cs="Times New Roman"/>
          <w:b/>
          <w:color w:val="000000"/>
          <w:sz w:val="28"/>
          <w:szCs w:val="28"/>
          <w:u w:val="single"/>
        </w:rPr>
        <w:t xml:space="preserve"> </w:t>
      </w:r>
      <w:r w:rsidRPr="00FF0C63">
        <w:rPr>
          <w:rFonts w:ascii="Times New Roman" w:hAnsi="Times New Roman" w:cs="Times New Roman"/>
          <w:b/>
          <w:color w:val="000000"/>
          <w:sz w:val="28"/>
          <w:szCs w:val="28"/>
          <w:u w:val="single"/>
        </w:rPr>
        <w:t>A PROIECTULUI DE HOTĂRÂRE</w:t>
      </w:r>
    </w:p>
    <w:p w:rsidR="008714DE" w:rsidRPr="00DD66EA" w:rsidRDefault="008714DE" w:rsidP="008714DE">
      <w:pPr>
        <w:spacing w:after="0"/>
        <w:jc w:val="center"/>
        <w:rPr>
          <w:rFonts w:ascii="Times New Roman" w:hAnsi="Times New Roman" w:cs="Times New Roman"/>
          <w:b/>
          <w:bCs/>
          <w:color w:val="000000"/>
          <w:sz w:val="24"/>
          <w:szCs w:val="24"/>
        </w:rPr>
      </w:pPr>
      <w:r w:rsidRPr="00E76230">
        <w:rPr>
          <w:rFonts w:ascii="Times New Roman" w:hAnsi="Times New Roman" w:cs="Times New Roman"/>
          <w:b/>
          <w:color w:val="000000"/>
          <w:sz w:val="24"/>
          <w:szCs w:val="24"/>
        </w:rPr>
        <w:t xml:space="preserve">privind </w:t>
      </w:r>
      <w:r w:rsidR="00220B43">
        <w:rPr>
          <w:rFonts w:ascii="Times New Roman" w:hAnsi="Times New Roman" w:cs="Times New Roman"/>
          <w:b/>
          <w:color w:val="000000"/>
          <w:sz w:val="24"/>
          <w:szCs w:val="24"/>
        </w:rPr>
        <w:t xml:space="preserve">înaintarea către Guvernul României a cererii de transmitere din proprietatea Statului Român în </w:t>
      </w:r>
      <w:r>
        <w:rPr>
          <w:rFonts w:ascii="Times New Roman" w:hAnsi="Times New Roman" w:cs="Times New Roman"/>
          <w:b/>
          <w:color w:val="000000"/>
          <w:sz w:val="24"/>
          <w:szCs w:val="24"/>
        </w:rPr>
        <w:t xml:space="preserve">domeniul public al Municipiului Timișoara </w:t>
      </w:r>
      <w:r>
        <w:rPr>
          <w:rFonts w:ascii="Times New Roman" w:hAnsi="Times New Roman" w:cs="Times New Roman"/>
          <w:b/>
          <w:bCs/>
          <w:color w:val="000000"/>
          <w:sz w:val="24"/>
          <w:szCs w:val="24"/>
        </w:rPr>
        <w:t xml:space="preserve">a </w:t>
      </w:r>
      <w:r w:rsidR="00220B43">
        <w:rPr>
          <w:rFonts w:ascii="Times New Roman" w:hAnsi="Times New Roman" w:cs="Times New Roman"/>
          <w:b/>
          <w:bCs/>
          <w:color w:val="000000"/>
          <w:sz w:val="24"/>
          <w:szCs w:val="24"/>
        </w:rPr>
        <w:t xml:space="preserve">turnului de apă </w:t>
      </w:r>
      <w:r>
        <w:rPr>
          <w:rFonts w:ascii="Times New Roman" w:hAnsi="Times New Roman" w:cs="Times New Roman"/>
          <w:b/>
          <w:bCs/>
          <w:color w:val="000000"/>
          <w:sz w:val="24"/>
          <w:szCs w:val="24"/>
        </w:rPr>
        <w:t xml:space="preserve">situat în </w:t>
      </w:r>
      <w:r w:rsidR="00220B43">
        <w:rPr>
          <w:rFonts w:ascii="Times New Roman" w:hAnsi="Times New Roman" w:cs="Times New Roman"/>
          <w:b/>
          <w:bCs/>
          <w:color w:val="000000"/>
          <w:sz w:val="24"/>
          <w:szCs w:val="24"/>
        </w:rPr>
        <w:t xml:space="preserve">Timișoara, </w:t>
      </w:r>
      <w:r>
        <w:rPr>
          <w:rFonts w:ascii="Times New Roman" w:hAnsi="Times New Roman" w:cs="Times New Roman"/>
          <w:b/>
          <w:bCs/>
          <w:color w:val="000000"/>
          <w:sz w:val="24"/>
          <w:szCs w:val="24"/>
        </w:rPr>
        <w:t>str. Samuil Micu nr.16</w:t>
      </w:r>
    </w:p>
    <w:p w:rsidR="008714DE" w:rsidRDefault="008714DE" w:rsidP="008714DE">
      <w:pPr>
        <w:spacing w:after="0"/>
        <w:rPr>
          <w:rFonts w:ascii="Times New Roman" w:hAnsi="Times New Roman" w:cs="Times New Roman"/>
          <w:b/>
          <w:bCs/>
          <w:color w:val="000000"/>
          <w:sz w:val="24"/>
          <w:szCs w:val="24"/>
        </w:rPr>
      </w:pPr>
      <w:r w:rsidRPr="00224A9E">
        <w:rPr>
          <w:rFonts w:ascii="Times New Roman" w:hAnsi="Times New Roman" w:cs="Times New Roman"/>
          <w:b/>
          <w:sz w:val="24"/>
          <w:szCs w:val="24"/>
        </w:rPr>
        <w:t>1. Descrierea situaţiei actuale</w:t>
      </w:r>
      <w:r>
        <w:rPr>
          <w:rFonts w:ascii="Times New Roman" w:hAnsi="Times New Roman" w:cs="Times New Roman"/>
          <w:b/>
          <w:sz w:val="24"/>
          <w:szCs w:val="24"/>
        </w:rPr>
        <w:t>:</w:t>
      </w:r>
    </w:p>
    <w:p w:rsidR="008714DE" w:rsidRPr="0039780F" w:rsidRDefault="008714DE" w:rsidP="008714DE">
      <w:pPr>
        <w:spacing w:after="0"/>
        <w:jc w:val="both"/>
        <w:rPr>
          <w:rFonts w:ascii="Times New Roman" w:hAnsi="Times New Roman" w:cs="Times New Roman"/>
          <w:color w:val="000000"/>
          <w:sz w:val="24"/>
          <w:szCs w:val="24"/>
        </w:rPr>
      </w:pPr>
      <w:r>
        <w:rPr>
          <w:rFonts w:ascii="Times New Roman" w:hAnsi="Times New Roman" w:cs="Times New Roman"/>
          <w:b/>
          <w:bCs/>
          <w:color w:val="000000"/>
          <w:sz w:val="24"/>
          <w:szCs w:val="24"/>
        </w:rPr>
        <w:tab/>
      </w:r>
      <w:r w:rsidRPr="0039780F">
        <w:rPr>
          <w:rFonts w:ascii="Times New Roman" w:hAnsi="Times New Roman" w:cs="Times New Roman"/>
          <w:bCs/>
          <w:color w:val="000000"/>
          <w:sz w:val="24"/>
          <w:szCs w:val="24"/>
        </w:rPr>
        <w:t>Terenul si</w:t>
      </w:r>
      <w:r w:rsidR="006826C8">
        <w:rPr>
          <w:rFonts w:ascii="Times New Roman" w:hAnsi="Times New Roman" w:cs="Times New Roman"/>
          <w:bCs/>
          <w:color w:val="000000"/>
          <w:sz w:val="24"/>
          <w:szCs w:val="24"/>
        </w:rPr>
        <w:t>t</w:t>
      </w:r>
      <w:r w:rsidRPr="0039780F">
        <w:rPr>
          <w:rFonts w:ascii="Times New Roman" w:hAnsi="Times New Roman" w:cs="Times New Roman"/>
          <w:bCs/>
          <w:color w:val="000000"/>
          <w:sz w:val="24"/>
          <w:szCs w:val="24"/>
        </w:rPr>
        <w:t>uat în str. Samuil Micu nr.16</w:t>
      </w:r>
      <w:r>
        <w:rPr>
          <w:rFonts w:ascii="Times New Roman" w:hAnsi="Times New Roman" w:cs="Times New Roman"/>
          <w:bCs/>
          <w:color w:val="000000"/>
          <w:sz w:val="24"/>
          <w:szCs w:val="24"/>
        </w:rPr>
        <w:t>,</w:t>
      </w:r>
      <w:r w:rsidRPr="0039780F">
        <w:rPr>
          <w:rFonts w:ascii="Times New Roman" w:hAnsi="Times New Roman" w:cs="Times New Roman"/>
          <w:bCs/>
          <w:color w:val="000000"/>
          <w:sz w:val="24"/>
          <w:szCs w:val="24"/>
        </w:rPr>
        <w:t xml:space="preserve"> înscris în CF 420449 Timișoara (CF vechi 28499) cu nr. top. 4865/1 și suprafața de 1035 mp, este proprietatea Municipiului Timișoara-domeniu public conform H.G.977/2002, având înscris un drept de administrare operativă în favoarea Întreprinderii de Tricotaje ”1 Iunie” Timișoara.</w:t>
      </w:r>
    </w:p>
    <w:p w:rsidR="008714DE" w:rsidRPr="0039780F" w:rsidRDefault="008714DE" w:rsidP="008714DE">
      <w:pPr>
        <w:spacing w:after="0"/>
        <w:jc w:val="both"/>
        <w:rPr>
          <w:rFonts w:ascii="Times New Roman" w:hAnsi="Times New Roman" w:cs="Times New Roman"/>
          <w:bCs/>
          <w:color w:val="000000"/>
          <w:sz w:val="24"/>
          <w:szCs w:val="24"/>
        </w:rPr>
      </w:pPr>
      <w:r w:rsidRPr="0039780F">
        <w:rPr>
          <w:rFonts w:ascii="Times New Roman" w:hAnsi="Times New Roman" w:cs="Times New Roman"/>
          <w:color w:val="000000"/>
          <w:sz w:val="24"/>
          <w:szCs w:val="24"/>
        </w:rPr>
        <w:t xml:space="preserve"> </w:t>
      </w:r>
      <w:r w:rsidRPr="0039780F">
        <w:rPr>
          <w:rFonts w:ascii="Times New Roman" w:hAnsi="Times New Roman" w:cs="Times New Roman"/>
          <w:color w:val="000000"/>
          <w:sz w:val="24"/>
          <w:szCs w:val="24"/>
        </w:rPr>
        <w:tab/>
        <w:t>Pe terenul cu datele de identificare de mai sus se află un turn de apă</w:t>
      </w:r>
      <w:r>
        <w:rPr>
          <w:rFonts w:ascii="Times New Roman" w:hAnsi="Times New Roman" w:cs="Times New Roman"/>
          <w:color w:val="000000"/>
          <w:sz w:val="24"/>
          <w:szCs w:val="24"/>
        </w:rPr>
        <w:t xml:space="preserve"> nefuncțional, </w:t>
      </w:r>
      <w:r w:rsidRPr="00A74943">
        <w:rPr>
          <w:rFonts w:ascii="Times New Roman" w:hAnsi="Times New Roman" w:cs="Times New Roman"/>
          <w:color w:val="000000"/>
          <w:sz w:val="24"/>
          <w:szCs w:val="24"/>
          <w:lang w:val="en-US"/>
        </w:rPr>
        <w:t>mon</w:t>
      </w:r>
      <w:r>
        <w:rPr>
          <w:rFonts w:ascii="Times New Roman" w:hAnsi="Times New Roman" w:cs="Times New Roman"/>
          <w:color w:val="000000"/>
          <w:sz w:val="24"/>
          <w:szCs w:val="24"/>
          <w:lang w:val="en-US"/>
        </w:rPr>
        <w:t xml:space="preserve">ument </w:t>
      </w:r>
      <w:proofErr w:type="spellStart"/>
      <w:r>
        <w:rPr>
          <w:rFonts w:ascii="Times New Roman" w:hAnsi="Times New Roman" w:cs="Times New Roman"/>
          <w:color w:val="000000"/>
          <w:sz w:val="24"/>
          <w:szCs w:val="24"/>
          <w:lang w:val="en-US"/>
        </w:rPr>
        <w:t>istoric</w:t>
      </w:r>
      <w:proofErr w:type="spellEnd"/>
      <w:r>
        <w:rPr>
          <w:rFonts w:ascii="Times New Roman" w:hAnsi="Times New Roman" w:cs="Times New Roman"/>
          <w:color w:val="000000"/>
          <w:sz w:val="24"/>
          <w:szCs w:val="24"/>
          <w:lang w:val="en-US"/>
        </w:rPr>
        <w:t xml:space="preserve"> </w:t>
      </w:r>
      <w:proofErr w:type="spellStart"/>
      <w:r>
        <w:rPr>
          <w:rFonts w:ascii="Times New Roman" w:hAnsi="Times New Roman" w:cs="Times New Roman"/>
          <w:color w:val="000000"/>
          <w:sz w:val="24"/>
          <w:szCs w:val="24"/>
          <w:lang w:val="en-US"/>
        </w:rPr>
        <w:t>datând</w:t>
      </w:r>
      <w:proofErr w:type="spellEnd"/>
      <w:r>
        <w:rPr>
          <w:rFonts w:ascii="Times New Roman" w:hAnsi="Times New Roman" w:cs="Times New Roman"/>
          <w:color w:val="000000"/>
          <w:sz w:val="24"/>
          <w:szCs w:val="24"/>
          <w:lang w:val="en-US"/>
        </w:rPr>
        <w:t xml:space="preserve"> din </w:t>
      </w:r>
      <w:proofErr w:type="spellStart"/>
      <w:r>
        <w:rPr>
          <w:rFonts w:ascii="Times New Roman" w:hAnsi="Times New Roman" w:cs="Times New Roman"/>
          <w:color w:val="000000"/>
          <w:sz w:val="24"/>
          <w:szCs w:val="24"/>
          <w:lang w:val="en-US"/>
        </w:rPr>
        <w:t>anii</w:t>
      </w:r>
      <w:proofErr w:type="spellEnd"/>
      <w:r>
        <w:rPr>
          <w:rFonts w:ascii="Times New Roman" w:hAnsi="Times New Roman" w:cs="Times New Roman"/>
          <w:color w:val="000000"/>
          <w:sz w:val="24"/>
          <w:szCs w:val="24"/>
          <w:lang w:val="en-US"/>
        </w:rPr>
        <w:t xml:space="preserve"> 1912-1914, </w:t>
      </w:r>
      <w:proofErr w:type="spellStart"/>
      <w:r>
        <w:rPr>
          <w:rFonts w:ascii="Times New Roman" w:hAnsi="Times New Roman" w:cs="Times New Roman"/>
          <w:color w:val="000000"/>
          <w:sz w:val="24"/>
          <w:szCs w:val="24"/>
          <w:lang w:val="en-US"/>
        </w:rPr>
        <w:t>având</w:t>
      </w:r>
      <w:proofErr w:type="spellEnd"/>
      <w:r>
        <w:rPr>
          <w:rFonts w:ascii="Times New Roman" w:hAnsi="Times New Roman" w:cs="Times New Roman"/>
          <w:color w:val="000000"/>
          <w:sz w:val="24"/>
          <w:szCs w:val="24"/>
          <w:lang w:val="en-US"/>
        </w:rPr>
        <w:t xml:space="preserve"> </w:t>
      </w:r>
      <w:proofErr w:type="spellStart"/>
      <w:r>
        <w:rPr>
          <w:rFonts w:ascii="Times New Roman" w:hAnsi="Times New Roman" w:cs="Times New Roman"/>
          <w:color w:val="000000"/>
          <w:sz w:val="24"/>
          <w:szCs w:val="24"/>
          <w:lang w:val="en-US"/>
        </w:rPr>
        <w:t>codul</w:t>
      </w:r>
      <w:proofErr w:type="spellEnd"/>
      <w:r>
        <w:rPr>
          <w:rFonts w:ascii="Times New Roman" w:hAnsi="Times New Roman" w:cs="Times New Roman"/>
          <w:color w:val="000000"/>
          <w:sz w:val="24"/>
          <w:szCs w:val="24"/>
          <w:lang w:val="en-US"/>
        </w:rPr>
        <w:t xml:space="preserve">  TM-II-m-A-06152</w:t>
      </w:r>
      <w:r w:rsidRPr="00A74943">
        <w:rPr>
          <w:rFonts w:ascii="Times New Roman" w:hAnsi="Times New Roman" w:cs="Times New Roman"/>
          <w:color w:val="000000"/>
          <w:sz w:val="24"/>
          <w:szCs w:val="24"/>
          <w:lang w:val="en-US"/>
        </w:rPr>
        <w:t xml:space="preserve"> </w:t>
      </w:r>
      <w:r>
        <w:rPr>
          <w:rFonts w:ascii="Times New Roman" w:hAnsi="Times New Roman" w:cs="Times New Roman"/>
          <w:color w:val="000000"/>
          <w:sz w:val="24"/>
          <w:szCs w:val="24"/>
        </w:rPr>
        <w:t xml:space="preserve">înscris în Lista monumentelor istorice 2015 a Ministerului Culturii, publicată în M.O. nr. 113bis/15.02.2016, </w:t>
      </w:r>
      <w:r w:rsidRPr="0039780F">
        <w:rPr>
          <w:rFonts w:ascii="Times New Roman" w:hAnsi="Times New Roman" w:cs="Times New Roman"/>
          <w:color w:val="000000"/>
          <w:sz w:val="24"/>
          <w:szCs w:val="24"/>
        </w:rPr>
        <w:t xml:space="preserve">proprietatea Statului Român în administrarea </w:t>
      </w:r>
      <w:r w:rsidRPr="0039780F">
        <w:rPr>
          <w:rFonts w:ascii="Times New Roman" w:hAnsi="Times New Roman" w:cs="Times New Roman"/>
          <w:bCs/>
          <w:color w:val="000000"/>
          <w:sz w:val="24"/>
          <w:szCs w:val="24"/>
        </w:rPr>
        <w:t>Întreprinderii de Tricotaje ”1 Iunie” Timișoara.</w:t>
      </w:r>
    </w:p>
    <w:p w:rsidR="008714DE" w:rsidRPr="0039780F" w:rsidRDefault="008714DE" w:rsidP="008714DE">
      <w:pPr>
        <w:spacing w:after="0"/>
        <w:jc w:val="both"/>
        <w:rPr>
          <w:rFonts w:ascii="Times New Roman" w:hAnsi="Times New Roman" w:cs="Times New Roman"/>
          <w:color w:val="000000"/>
          <w:sz w:val="24"/>
          <w:szCs w:val="24"/>
        </w:rPr>
      </w:pPr>
      <w:r w:rsidRPr="0039780F">
        <w:rPr>
          <w:rFonts w:ascii="Times New Roman" w:hAnsi="Times New Roman" w:cs="Times New Roman"/>
          <w:bCs/>
          <w:color w:val="000000"/>
          <w:sz w:val="24"/>
          <w:szCs w:val="24"/>
        </w:rPr>
        <w:t xml:space="preserve"> </w:t>
      </w:r>
      <w:r w:rsidRPr="0039780F">
        <w:rPr>
          <w:rFonts w:ascii="Times New Roman" w:hAnsi="Times New Roman" w:cs="Times New Roman"/>
          <w:bCs/>
          <w:color w:val="000000"/>
          <w:sz w:val="24"/>
          <w:szCs w:val="24"/>
        </w:rPr>
        <w:tab/>
        <w:t>Atât terenul, cât și turnul de apă au fost inițial înscrise în CF 1 Timișoara, fiind în  proprietatea Primăriei Municipiului Timișoara, iar conform prevederilor HCLMT nr.34/2010, art.2</w:t>
      </w:r>
      <w:r>
        <w:rPr>
          <w:rFonts w:ascii="Times New Roman" w:hAnsi="Times New Roman" w:cs="Times New Roman"/>
          <w:bCs/>
          <w:color w:val="000000"/>
          <w:sz w:val="24"/>
          <w:szCs w:val="24"/>
        </w:rPr>
        <w:t xml:space="preserve">    </w:t>
      </w:r>
      <w:r w:rsidRPr="0039780F">
        <w:rPr>
          <w:rFonts w:ascii="Times New Roman" w:hAnsi="Times New Roman" w:cs="Times New Roman"/>
          <w:bCs/>
          <w:color w:val="000000"/>
          <w:sz w:val="24"/>
          <w:szCs w:val="24"/>
        </w:rPr>
        <w:t>”</w:t>
      </w:r>
      <w:r w:rsidRPr="0039780F">
        <w:rPr>
          <w:rFonts w:ascii="Times New Roman" w:hAnsi="Times New Roman" w:cs="Times New Roman"/>
          <w:color w:val="000000"/>
          <w:sz w:val="24"/>
          <w:szCs w:val="24"/>
        </w:rPr>
        <w:t xml:space="preserve"> Terenurile înscrise în C.F. nr.1 şi C.F. nr.2 Timişoara, precum şi cele transcrise în alte cărţi din C.F. nr.1 şi C.F. nr.2 Timişoara, fac parte din domeniul public al Municipiului Timişoara”.</w:t>
      </w:r>
    </w:p>
    <w:p w:rsidR="008714DE" w:rsidRDefault="008714DE" w:rsidP="008714DE">
      <w:pPr>
        <w:spacing w:after="0"/>
        <w:jc w:val="both"/>
        <w:rPr>
          <w:rFonts w:ascii="Times New Roman" w:hAnsi="Times New Roman" w:cs="Times New Roman"/>
          <w:b/>
          <w:bCs/>
          <w:color w:val="000000"/>
          <w:sz w:val="24"/>
          <w:szCs w:val="24"/>
        </w:rPr>
      </w:pPr>
      <w:r>
        <w:rPr>
          <w:rFonts w:ascii="Times New Roman" w:hAnsi="Times New Roman" w:cs="Times New Roman"/>
          <w:b/>
          <w:sz w:val="24"/>
          <w:szCs w:val="24"/>
        </w:rPr>
        <w:t>2</w:t>
      </w:r>
      <w:r w:rsidRPr="00224A9E">
        <w:rPr>
          <w:rFonts w:ascii="Times New Roman" w:hAnsi="Times New Roman" w:cs="Times New Roman"/>
          <w:b/>
          <w:sz w:val="24"/>
          <w:szCs w:val="24"/>
        </w:rPr>
        <w:t xml:space="preserve">. </w:t>
      </w:r>
      <w:r>
        <w:rPr>
          <w:rFonts w:ascii="Times New Roman" w:hAnsi="Times New Roman" w:cs="Times New Roman"/>
          <w:b/>
          <w:sz w:val="24"/>
          <w:szCs w:val="24"/>
        </w:rPr>
        <w:t>Schimbări preconizate și rezultate așteptate:</w:t>
      </w:r>
    </w:p>
    <w:p w:rsidR="008714DE" w:rsidRDefault="008714DE" w:rsidP="008714DE">
      <w:pPr>
        <w:spacing w:after="0"/>
        <w:jc w:val="both"/>
        <w:rPr>
          <w:rFonts w:ascii="Times New Roman" w:hAnsi="Times New Roman" w:cs="Times New Roman"/>
          <w:color w:val="000000"/>
          <w:sz w:val="28"/>
          <w:szCs w:val="28"/>
        </w:rPr>
      </w:pPr>
      <w:r>
        <w:rPr>
          <w:rFonts w:ascii="Times New Roman" w:hAnsi="Times New Roman"/>
          <w:sz w:val="24"/>
          <w:szCs w:val="24"/>
        </w:rPr>
        <w:tab/>
      </w:r>
      <w:r w:rsidRPr="00587727">
        <w:rPr>
          <w:rFonts w:ascii="Times New Roman" w:hAnsi="Times New Roman" w:cs="Times New Roman"/>
          <w:sz w:val="24"/>
          <w:szCs w:val="24"/>
        </w:rPr>
        <w:t xml:space="preserve"> </w:t>
      </w:r>
      <w:r w:rsidRPr="00587727">
        <w:rPr>
          <w:rFonts w:ascii="Times New Roman" w:hAnsi="Times New Roman" w:cs="Times New Roman"/>
          <w:color w:val="000000"/>
          <w:sz w:val="24"/>
          <w:szCs w:val="24"/>
        </w:rPr>
        <w:t>Este necesară reglementarea situației juridice a turnului de apă</w:t>
      </w:r>
      <w:r>
        <w:rPr>
          <w:rFonts w:ascii="Times New Roman" w:hAnsi="Times New Roman" w:cs="Times New Roman"/>
          <w:color w:val="000000"/>
          <w:sz w:val="24"/>
          <w:szCs w:val="24"/>
        </w:rPr>
        <w:t xml:space="preserve">, fiind un obiectiv </w:t>
      </w:r>
      <w:r w:rsidRPr="006A697B">
        <w:rPr>
          <w:rFonts w:ascii="Times New Roman" w:eastAsia="Times New Roman" w:hAnsi="Times New Roman"/>
          <w:bCs/>
          <w:sz w:val="24"/>
          <w:szCs w:val="24"/>
          <w:lang w:val="en-GB" w:eastAsia="en-GB"/>
        </w:rPr>
        <w:t xml:space="preserve">de mare </w:t>
      </w:r>
      <w:proofErr w:type="spellStart"/>
      <w:r w:rsidRPr="006A697B">
        <w:rPr>
          <w:rFonts w:ascii="Times New Roman" w:eastAsia="Times New Roman" w:hAnsi="Times New Roman"/>
          <w:bCs/>
          <w:sz w:val="24"/>
          <w:szCs w:val="24"/>
          <w:lang w:val="en-GB" w:eastAsia="en-GB"/>
        </w:rPr>
        <w:t>valoare</w:t>
      </w:r>
      <w:proofErr w:type="spellEnd"/>
      <w:r w:rsidRPr="006A697B">
        <w:rPr>
          <w:rFonts w:ascii="Times New Roman" w:eastAsia="Times New Roman" w:hAnsi="Times New Roman"/>
          <w:bCs/>
          <w:sz w:val="24"/>
          <w:szCs w:val="24"/>
          <w:lang w:val="en-GB" w:eastAsia="en-GB"/>
        </w:rPr>
        <w:t xml:space="preserve"> </w:t>
      </w:r>
      <w:proofErr w:type="spellStart"/>
      <w:r w:rsidRPr="006A697B">
        <w:rPr>
          <w:rFonts w:ascii="Times New Roman" w:eastAsia="Times New Roman" w:hAnsi="Times New Roman"/>
          <w:bCs/>
          <w:sz w:val="24"/>
          <w:szCs w:val="24"/>
          <w:lang w:val="en-GB" w:eastAsia="en-GB"/>
        </w:rPr>
        <w:t>istorică</w:t>
      </w:r>
      <w:proofErr w:type="spellEnd"/>
      <w:r w:rsidRPr="006A697B">
        <w:rPr>
          <w:rFonts w:ascii="Times New Roman" w:eastAsia="Times New Roman" w:hAnsi="Times New Roman"/>
          <w:bCs/>
          <w:sz w:val="24"/>
          <w:szCs w:val="24"/>
          <w:lang w:val="en-GB" w:eastAsia="en-GB"/>
        </w:rPr>
        <w:t xml:space="preserve"> din </w:t>
      </w:r>
      <w:proofErr w:type="spellStart"/>
      <w:r w:rsidRPr="006A697B">
        <w:rPr>
          <w:rFonts w:ascii="Times New Roman" w:eastAsia="Times New Roman" w:hAnsi="Times New Roman"/>
          <w:bCs/>
          <w:sz w:val="24"/>
          <w:szCs w:val="24"/>
          <w:lang w:val="en-GB" w:eastAsia="en-GB"/>
        </w:rPr>
        <w:t>punct</w:t>
      </w:r>
      <w:proofErr w:type="spellEnd"/>
      <w:r w:rsidRPr="006A697B">
        <w:rPr>
          <w:rFonts w:ascii="Times New Roman" w:eastAsia="Times New Roman" w:hAnsi="Times New Roman"/>
          <w:bCs/>
          <w:sz w:val="24"/>
          <w:szCs w:val="24"/>
          <w:lang w:val="en-GB" w:eastAsia="en-GB"/>
        </w:rPr>
        <w:t xml:space="preserve"> de </w:t>
      </w:r>
      <w:proofErr w:type="spellStart"/>
      <w:r w:rsidRPr="006A697B">
        <w:rPr>
          <w:rFonts w:ascii="Times New Roman" w:eastAsia="Times New Roman" w:hAnsi="Times New Roman"/>
          <w:bCs/>
          <w:sz w:val="24"/>
          <w:szCs w:val="24"/>
          <w:lang w:val="en-GB" w:eastAsia="en-GB"/>
        </w:rPr>
        <w:t>vedere</w:t>
      </w:r>
      <w:proofErr w:type="spellEnd"/>
      <w:r w:rsidRPr="006A697B">
        <w:rPr>
          <w:rFonts w:ascii="Times New Roman" w:eastAsia="Times New Roman" w:hAnsi="Times New Roman"/>
          <w:bCs/>
          <w:sz w:val="24"/>
          <w:szCs w:val="24"/>
          <w:lang w:val="en-GB" w:eastAsia="en-GB"/>
        </w:rPr>
        <w:t xml:space="preserve"> al </w:t>
      </w:r>
      <w:proofErr w:type="spellStart"/>
      <w:r w:rsidRPr="006A697B">
        <w:rPr>
          <w:rFonts w:ascii="Times New Roman" w:eastAsia="Times New Roman" w:hAnsi="Times New Roman"/>
          <w:bCs/>
          <w:sz w:val="24"/>
          <w:szCs w:val="24"/>
          <w:lang w:val="en-GB" w:eastAsia="en-GB"/>
        </w:rPr>
        <w:t>patrimoniului</w:t>
      </w:r>
      <w:proofErr w:type="spellEnd"/>
      <w:r w:rsidRPr="006A697B">
        <w:rPr>
          <w:rFonts w:ascii="Times New Roman" w:eastAsia="Times New Roman" w:hAnsi="Times New Roman"/>
          <w:bCs/>
          <w:sz w:val="24"/>
          <w:szCs w:val="24"/>
          <w:lang w:val="en-GB" w:eastAsia="en-GB"/>
        </w:rPr>
        <w:t xml:space="preserve"> </w:t>
      </w:r>
      <w:proofErr w:type="spellStart"/>
      <w:r w:rsidRPr="006A697B">
        <w:rPr>
          <w:rFonts w:ascii="Times New Roman" w:eastAsia="Times New Roman" w:hAnsi="Times New Roman"/>
          <w:bCs/>
          <w:sz w:val="24"/>
          <w:szCs w:val="24"/>
          <w:lang w:val="en-GB" w:eastAsia="en-GB"/>
        </w:rPr>
        <w:t>construit</w:t>
      </w:r>
      <w:proofErr w:type="spellEnd"/>
      <w:r w:rsidRPr="006A697B">
        <w:rPr>
          <w:rFonts w:ascii="Times New Roman" w:eastAsia="Times New Roman" w:hAnsi="Times New Roman"/>
          <w:bCs/>
          <w:sz w:val="24"/>
          <w:szCs w:val="24"/>
          <w:lang w:val="en-GB" w:eastAsia="en-GB"/>
        </w:rPr>
        <w:t xml:space="preserve">, </w:t>
      </w:r>
      <w:proofErr w:type="spellStart"/>
      <w:r>
        <w:rPr>
          <w:rFonts w:ascii="Times New Roman" w:eastAsia="Times New Roman" w:hAnsi="Times New Roman"/>
          <w:bCs/>
          <w:sz w:val="24"/>
          <w:szCs w:val="24"/>
          <w:lang w:val="en-GB" w:eastAsia="en-GB"/>
        </w:rPr>
        <w:t>în</w:t>
      </w:r>
      <w:proofErr w:type="spellEnd"/>
      <w:r>
        <w:rPr>
          <w:rFonts w:ascii="Times New Roman" w:eastAsia="Times New Roman" w:hAnsi="Times New Roman"/>
          <w:bCs/>
          <w:sz w:val="24"/>
          <w:szCs w:val="24"/>
          <w:lang w:val="en-GB" w:eastAsia="en-GB"/>
        </w:rPr>
        <w:t xml:space="preserve"> </w:t>
      </w:r>
      <w:proofErr w:type="spellStart"/>
      <w:r>
        <w:rPr>
          <w:rFonts w:ascii="Times New Roman" w:eastAsia="Times New Roman" w:hAnsi="Times New Roman"/>
          <w:bCs/>
          <w:sz w:val="24"/>
          <w:szCs w:val="24"/>
          <w:lang w:val="en-GB" w:eastAsia="en-GB"/>
        </w:rPr>
        <w:t>vederea</w:t>
      </w:r>
      <w:proofErr w:type="spellEnd"/>
      <w:r>
        <w:rPr>
          <w:rFonts w:ascii="Times New Roman" w:eastAsia="Times New Roman" w:hAnsi="Times New Roman"/>
          <w:bCs/>
          <w:sz w:val="24"/>
          <w:szCs w:val="24"/>
          <w:lang w:val="en-GB" w:eastAsia="en-GB"/>
        </w:rPr>
        <w:t xml:space="preserve"> </w:t>
      </w:r>
      <w:proofErr w:type="spellStart"/>
      <w:r>
        <w:rPr>
          <w:rFonts w:ascii="Times New Roman" w:eastAsia="Times New Roman" w:hAnsi="Times New Roman"/>
          <w:bCs/>
          <w:sz w:val="24"/>
          <w:szCs w:val="24"/>
          <w:lang w:val="en-GB" w:eastAsia="en-GB"/>
        </w:rPr>
        <w:t>demarării</w:t>
      </w:r>
      <w:proofErr w:type="spellEnd"/>
      <w:r>
        <w:rPr>
          <w:rFonts w:ascii="Times New Roman" w:eastAsia="Times New Roman" w:hAnsi="Times New Roman"/>
          <w:bCs/>
          <w:sz w:val="24"/>
          <w:szCs w:val="24"/>
          <w:lang w:val="en-GB" w:eastAsia="en-GB"/>
        </w:rPr>
        <w:t xml:space="preserve"> </w:t>
      </w:r>
      <w:proofErr w:type="spellStart"/>
      <w:r>
        <w:rPr>
          <w:rFonts w:ascii="Times New Roman" w:eastAsia="Times New Roman" w:hAnsi="Times New Roman"/>
          <w:bCs/>
          <w:sz w:val="24"/>
          <w:szCs w:val="24"/>
          <w:lang w:val="en-GB" w:eastAsia="en-GB"/>
        </w:rPr>
        <w:t>investițiilor</w:t>
      </w:r>
      <w:proofErr w:type="spellEnd"/>
      <w:r>
        <w:rPr>
          <w:rFonts w:ascii="Times New Roman" w:eastAsia="Times New Roman" w:hAnsi="Times New Roman"/>
          <w:bCs/>
          <w:sz w:val="24"/>
          <w:szCs w:val="24"/>
          <w:lang w:val="en-GB" w:eastAsia="en-GB"/>
        </w:rPr>
        <w:t xml:space="preserve"> </w:t>
      </w:r>
      <w:proofErr w:type="spellStart"/>
      <w:r>
        <w:rPr>
          <w:rFonts w:ascii="Times New Roman" w:eastAsia="Times New Roman" w:hAnsi="Times New Roman"/>
          <w:bCs/>
          <w:sz w:val="24"/>
          <w:szCs w:val="24"/>
          <w:lang w:val="en-GB" w:eastAsia="en-GB"/>
        </w:rPr>
        <w:t>în</w:t>
      </w:r>
      <w:proofErr w:type="spellEnd"/>
      <w:r>
        <w:rPr>
          <w:rFonts w:ascii="Times New Roman" w:eastAsia="Times New Roman" w:hAnsi="Times New Roman"/>
          <w:bCs/>
          <w:sz w:val="24"/>
          <w:szCs w:val="24"/>
          <w:lang w:val="en-GB" w:eastAsia="en-GB"/>
        </w:rPr>
        <w:t xml:space="preserve"> </w:t>
      </w:r>
      <w:proofErr w:type="spellStart"/>
      <w:r>
        <w:rPr>
          <w:rFonts w:ascii="Times New Roman" w:eastAsia="Times New Roman" w:hAnsi="Times New Roman"/>
          <w:bCs/>
          <w:sz w:val="24"/>
          <w:szCs w:val="24"/>
          <w:lang w:val="en-GB" w:eastAsia="en-GB"/>
        </w:rPr>
        <w:t>reabilitare</w:t>
      </w:r>
      <w:proofErr w:type="spellEnd"/>
      <w:r>
        <w:rPr>
          <w:rFonts w:ascii="Times New Roman" w:eastAsia="Times New Roman" w:hAnsi="Times New Roman"/>
          <w:bCs/>
          <w:sz w:val="24"/>
          <w:szCs w:val="24"/>
          <w:lang w:val="en-GB" w:eastAsia="en-GB"/>
        </w:rPr>
        <w:t xml:space="preserve"> </w:t>
      </w:r>
      <w:proofErr w:type="spellStart"/>
      <w:r>
        <w:rPr>
          <w:rFonts w:ascii="Times New Roman" w:eastAsia="Times New Roman" w:hAnsi="Times New Roman"/>
          <w:bCs/>
          <w:sz w:val="24"/>
          <w:szCs w:val="24"/>
          <w:lang w:val="en-GB" w:eastAsia="en-GB"/>
        </w:rPr>
        <w:t>și</w:t>
      </w:r>
      <w:proofErr w:type="spellEnd"/>
      <w:r>
        <w:rPr>
          <w:rFonts w:ascii="Times New Roman" w:eastAsia="Times New Roman" w:hAnsi="Times New Roman"/>
          <w:bCs/>
          <w:sz w:val="24"/>
          <w:szCs w:val="24"/>
          <w:lang w:val="en-GB" w:eastAsia="en-GB"/>
        </w:rPr>
        <w:t xml:space="preserve"> </w:t>
      </w:r>
      <w:proofErr w:type="spellStart"/>
      <w:r>
        <w:rPr>
          <w:rFonts w:ascii="Times New Roman" w:eastAsia="Times New Roman" w:hAnsi="Times New Roman"/>
          <w:bCs/>
          <w:sz w:val="24"/>
          <w:szCs w:val="24"/>
          <w:lang w:val="en-GB" w:eastAsia="en-GB"/>
        </w:rPr>
        <w:t>modernizare</w:t>
      </w:r>
      <w:proofErr w:type="spellEnd"/>
      <w:r>
        <w:rPr>
          <w:rFonts w:ascii="Times New Roman" w:eastAsia="Times New Roman" w:hAnsi="Times New Roman"/>
          <w:bCs/>
          <w:sz w:val="24"/>
          <w:szCs w:val="24"/>
          <w:lang w:val="en-GB" w:eastAsia="en-GB"/>
        </w:rPr>
        <w:t xml:space="preserve"> </w:t>
      </w:r>
      <w:proofErr w:type="spellStart"/>
      <w:r>
        <w:rPr>
          <w:rFonts w:ascii="Times New Roman" w:eastAsia="Times New Roman" w:hAnsi="Times New Roman"/>
          <w:bCs/>
          <w:sz w:val="24"/>
          <w:szCs w:val="24"/>
          <w:lang w:val="en-GB" w:eastAsia="en-GB"/>
        </w:rPr>
        <w:t>pentru</w:t>
      </w:r>
      <w:proofErr w:type="spellEnd"/>
      <w:r>
        <w:rPr>
          <w:rFonts w:ascii="Times New Roman" w:eastAsia="Times New Roman" w:hAnsi="Times New Roman"/>
          <w:bCs/>
          <w:sz w:val="24"/>
          <w:szCs w:val="24"/>
          <w:lang w:val="en-GB" w:eastAsia="en-GB"/>
        </w:rPr>
        <w:t xml:space="preserve"> </w:t>
      </w:r>
      <w:proofErr w:type="spellStart"/>
      <w:r>
        <w:rPr>
          <w:rFonts w:ascii="Times New Roman" w:eastAsia="Times New Roman" w:hAnsi="Times New Roman"/>
          <w:bCs/>
          <w:sz w:val="24"/>
          <w:szCs w:val="24"/>
          <w:lang w:val="en-GB" w:eastAsia="en-GB"/>
        </w:rPr>
        <w:t>dezvoltarea</w:t>
      </w:r>
      <w:proofErr w:type="spellEnd"/>
      <w:r>
        <w:rPr>
          <w:rFonts w:ascii="Times New Roman" w:eastAsia="Times New Roman" w:hAnsi="Times New Roman"/>
          <w:bCs/>
          <w:sz w:val="24"/>
          <w:szCs w:val="24"/>
          <w:lang w:val="en-GB" w:eastAsia="en-GB"/>
        </w:rPr>
        <w:t xml:space="preserve"> </w:t>
      </w:r>
      <w:proofErr w:type="spellStart"/>
      <w:r>
        <w:rPr>
          <w:rFonts w:ascii="Times New Roman" w:eastAsia="Times New Roman" w:hAnsi="Times New Roman"/>
          <w:bCs/>
          <w:sz w:val="24"/>
          <w:szCs w:val="24"/>
          <w:lang w:val="en-GB" w:eastAsia="en-GB"/>
        </w:rPr>
        <w:t>turistică</w:t>
      </w:r>
      <w:proofErr w:type="spellEnd"/>
      <w:r>
        <w:rPr>
          <w:rFonts w:ascii="Times New Roman" w:eastAsia="Times New Roman" w:hAnsi="Times New Roman"/>
          <w:bCs/>
          <w:sz w:val="24"/>
          <w:szCs w:val="24"/>
          <w:lang w:val="en-GB" w:eastAsia="en-GB"/>
        </w:rPr>
        <w:t xml:space="preserve"> a </w:t>
      </w:r>
      <w:proofErr w:type="spellStart"/>
      <w:r>
        <w:rPr>
          <w:rFonts w:ascii="Times New Roman" w:eastAsia="Times New Roman" w:hAnsi="Times New Roman"/>
          <w:bCs/>
          <w:sz w:val="24"/>
          <w:szCs w:val="24"/>
          <w:lang w:val="en-GB" w:eastAsia="en-GB"/>
        </w:rPr>
        <w:t>zonei</w:t>
      </w:r>
      <w:proofErr w:type="spellEnd"/>
      <w:r>
        <w:rPr>
          <w:rFonts w:ascii="Times New Roman" w:eastAsia="Times New Roman" w:hAnsi="Times New Roman"/>
          <w:bCs/>
          <w:sz w:val="24"/>
          <w:szCs w:val="24"/>
          <w:lang w:val="en-GB" w:eastAsia="en-GB"/>
        </w:rPr>
        <w:t xml:space="preserve"> respective.</w:t>
      </w:r>
    </w:p>
    <w:p w:rsidR="008714DE" w:rsidRDefault="008714DE" w:rsidP="008714DE">
      <w:pPr>
        <w:spacing w:after="0"/>
        <w:jc w:val="both"/>
        <w:rPr>
          <w:rFonts w:ascii="Times New Roman" w:hAnsi="Times New Roman" w:cs="Times New Roman"/>
          <w:b/>
          <w:sz w:val="24"/>
          <w:szCs w:val="24"/>
        </w:rPr>
      </w:pPr>
      <w:r>
        <w:rPr>
          <w:rFonts w:ascii="Times New Roman" w:hAnsi="Times New Roman" w:cs="Times New Roman"/>
          <w:b/>
          <w:sz w:val="24"/>
          <w:szCs w:val="24"/>
        </w:rPr>
        <w:t>3</w:t>
      </w:r>
      <w:r w:rsidRPr="00224A9E">
        <w:rPr>
          <w:rFonts w:ascii="Times New Roman" w:hAnsi="Times New Roman" w:cs="Times New Roman"/>
          <w:b/>
          <w:sz w:val="24"/>
          <w:szCs w:val="24"/>
        </w:rPr>
        <w:t xml:space="preserve">. </w:t>
      </w:r>
      <w:r>
        <w:rPr>
          <w:rFonts w:ascii="Times New Roman" w:hAnsi="Times New Roman" w:cs="Times New Roman"/>
          <w:b/>
          <w:sz w:val="24"/>
          <w:szCs w:val="24"/>
        </w:rPr>
        <w:t>Alte informații:</w:t>
      </w:r>
    </w:p>
    <w:p w:rsidR="008714DE" w:rsidRPr="00195790" w:rsidRDefault="008714DE" w:rsidP="008714DE">
      <w:pPr>
        <w:spacing w:after="0"/>
        <w:jc w:val="both"/>
        <w:rPr>
          <w:rFonts w:ascii="Times New Roman" w:hAnsi="Times New Roman" w:cs="Times New Roman"/>
          <w:sz w:val="24"/>
          <w:szCs w:val="24"/>
        </w:rPr>
      </w:pPr>
      <w:r>
        <w:rPr>
          <w:rFonts w:ascii="Times New Roman" w:hAnsi="Times New Roman" w:cs="Times New Roman"/>
          <w:b/>
          <w:sz w:val="24"/>
          <w:szCs w:val="24"/>
        </w:rPr>
        <w:t xml:space="preserve"> </w:t>
      </w:r>
      <w:r>
        <w:rPr>
          <w:rFonts w:ascii="Times New Roman" w:hAnsi="Times New Roman" w:cs="Times New Roman"/>
          <w:b/>
          <w:sz w:val="24"/>
          <w:szCs w:val="24"/>
        </w:rPr>
        <w:tab/>
      </w:r>
      <w:r w:rsidRPr="000533E7">
        <w:rPr>
          <w:rFonts w:ascii="Times New Roman" w:hAnsi="Times New Roman" w:cs="Times New Roman"/>
          <w:sz w:val="24"/>
          <w:szCs w:val="24"/>
        </w:rPr>
        <w:t xml:space="preserve">În expunerea de motive </w:t>
      </w:r>
      <w:r>
        <w:rPr>
          <w:rFonts w:ascii="Times New Roman" w:hAnsi="Times New Roman" w:cs="Times New Roman"/>
          <w:sz w:val="24"/>
          <w:szCs w:val="24"/>
        </w:rPr>
        <w:t xml:space="preserve">a d-lui Viceprimar Cosmin A.Tabără, cu nr. SC2022-19485/2022, se precizează necesitatea și oportunitatea reglementării situației juridice a turnului de apă, în vederea reabilitării acestuia, urmând </w:t>
      </w:r>
      <w:r w:rsidRPr="00195790">
        <w:rPr>
          <w:rFonts w:ascii="Times New Roman" w:hAnsi="Times New Roman" w:cs="Times New Roman"/>
          <w:sz w:val="24"/>
          <w:szCs w:val="24"/>
        </w:rPr>
        <w:t xml:space="preserve">exemplul turnului de apă situat în </w:t>
      </w:r>
      <w:r w:rsidR="00220B43">
        <w:rPr>
          <w:rFonts w:ascii="Times New Roman" w:hAnsi="Times New Roman" w:cs="Times New Roman"/>
          <w:sz w:val="24"/>
          <w:szCs w:val="24"/>
        </w:rPr>
        <w:t xml:space="preserve">cartierul </w:t>
      </w:r>
      <w:r w:rsidRPr="00195790">
        <w:rPr>
          <w:rFonts w:ascii="Times New Roman" w:hAnsi="Times New Roman" w:cs="Times New Roman"/>
          <w:sz w:val="24"/>
          <w:szCs w:val="24"/>
        </w:rPr>
        <w:t xml:space="preserve">Iosefin pentru care s-au aprobat </w:t>
      </w:r>
      <w:proofErr w:type="spellStart"/>
      <w:r w:rsidRPr="00195790">
        <w:rPr>
          <w:rFonts w:ascii="Times New Roman" w:hAnsi="Times New Roman"/>
          <w:bCs/>
          <w:sz w:val="24"/>
          <w:szCs w:val="24"/>
          <w:lang w:val="en-GB" w:eastAsia="en-GB"/>
        </w:rPr>
        <w:t>lucrările</w:t>
      </w:r>
      <w:proofErr w:type="spellEnd"/>
      <w:r w:rsidRPr="00195790">
        <w:rPr>
          <w:rFonts w:ascii="Times New Roman" w:hAnsi="Times New Roman"/>
          <w:bCs/>
          <w:sz w:val="24"/>
          <w:szCs w:val="24"/>
          <w:lang w:val="en-GB" w:eastAsia="en-GB"/>
        </w:rPr>
        <w:t xml:space="preserve"> de </w:t>
      </w:r>
      <w:proofErr w:type="spellStart"/>
      <w:r w:rsidRPr="00195790">
        <w:rPr>
          <w:rFonts w:ascii="Times New Roman" w:hAnsi="Times New Roman"/>
          <w:bCs/>
          <w:sz w:val="24"/>
          <w:szCs w:val="24"/>
          <w:lang w:val="en-GB" w:eastAsia="en-GB"/>
        </w:rPr>
        <w:t>investiţie</w:t>
      </w:r>
      <w:proofErr w:type="spellEnd"/>
      <w:r w:rsidRPr="00195790">
        <w:rPr>
          <w:rFonts w:ascii="Times New Roman" w:hAnsi="Times New Roman"/>
          <w:bCs/>
          <w:sz w:val="24"/>
          <w:szCs w:val="24"/>
          <w:lang w:val="en-GB" w:eastAsia="en-GB"/>
        </w:rPr>
        <w:t xml:space="preserve"> ,,</w:t>
      </w:r>
      <w:proofErr w:type="spellStart"/>
      <w:r w:rsidRPr="00195790">
        <w:rPr>
          <w:rFonts w:ascii="Times New Roman" w:hAnsi="Times New Roman"/>
          <w:bCs/>
          <w:sz w:val="24"/>
          <w:szCs w:val="24"/>
          <w:lang w:val="en-GB" w:eastAsia="en-GB"/>
        </w:rPr>
        <w:t>Refuncționalizare</w:t>
      </w:r>
      <w:proofErr w:type="spellEnd"/>
      <w:r w:rsidRPr="00195790">
        <w:rPr>
          <w:rFonts w:ascii="Times New Roman" w:hAnsi="Times New Roman"/>
          <w:bCs/>
          <w:sz w:val="24"/>
          <w:szCs w:val="24"/>
          <w:lang w:val="en-GB" w:eastAsia="en-GB"/>
        </w:rPr>
        <w:t xml:space="preserve"> </w:t>
      </w:r>
      <w:proofErr w:type="spellStart"/>
      <w:r w:rsidRPr="00195790">
        <w:rPr>
          <w:rFonts w:ascii="Times New Roman" w:hAnsi="Times New Roman"/>
          <w:bCs/>
          <w:sz w:val="24"/>
          <w:szCs w:val="24"/>
          <w:lang w:val="en-GB" w:eastAsia="en-GB"/>
        </w:rPr>
        <w:t>imobil</w:t>
      </w:r>
      <w:proofErr w:type="spellEnd"/>
      <w:r w:rsidRPr="00195790">
        <w:rPr>
          <w:rFonts w:ascii="Times New Roman" w:hAnsi="Times New Roman"/>
          <w:bCs/>
          <w:sz w:val="24"/>
          <w:szCs w:val="24"/>
          <w:lang w:val="en-GB" w:eastAsia="en-GB"/>
        </w:rPr>
        <w:t xml:space="preserve"> </w:t>
      </w:r>
      <w:proofErr w:type="spellStart"/>
      <w:r w:rsidRPr="00195790">
        <w:rPr>
          <w:rFonts w:ascii="Times New Roman" w:hAnsi="Times New Roman"/>
          <w:bCs/>
          <w:sz w:val="24"/>
          <w:szCs w:val="24"/>
          <w:lang w:val="en-GB" w:eastAsia="en-GB"/>
        </w:rPr>
        <w:t>pentru</w:t>
      </w:r>
      <w:proofErr w:type="spellEnd"/>
      <w:r w:rsidRPr="00195790">
        <w:rPr>
          <w:rFonts w:ascii="Times New Roman" w:hAnsi="Times New Roman"/>
          <w:bCs/>
          <w:sz w:val="24"/>
          <w:szCs w:val="24"/>
          <w:lang w:val="en-GB" w:eastAsia="en-GB"/>
        </w:rPr>
        <w:t xml:space="preserve"> </w:t>
      </w:r>
      <w:proofErr w:type="spellStart"/>
      <w:r w:rsidRPr="00195790">
        <w:rPr>
          <w:rFonts w:ascii="Times New Roman" w:hAnsi="Times New Roman"/>
          <w:bCs/>
          <w:sz w:val="24"/>
          <w:szCs w:val="24"/>
          <w:lang w:val="en-GB" w:eastAsia="en-GB"/>
        </w:rPr>
        <w:t>Centru</w:t>
      </w:r>
      <w:proofErr w:type="spellEnd"/>
      <w:r w:rsidRPr="00195790">
        <w:rPr>
          <w:rFonts w:ascii="Times New Roman" w:hAnsi="Times New Roman"/>
          <w:bCs/>
          <w:sz w:val="24"/>
          <w:szCs w:val="24"/>
          <w:lang w:val="en-GB" w:eastAsia="en-GB"/>
        </w:rPr>
        <w:t xml:space="preserve"> Cultural - Turn de </w:t>
      </w:r>
      <w:proofErr w:type="spellStart"/>
      <w:r w:rsidRPr="00195790">
        <w:rPr>
          <w:rFonts w:ascii="Times New Roman" w:hAnsi="Times New Roman"/>
          <w:bCs/>
          <w:sz w:val="24"/>
          <w:szCs w:val="24"/>
          <w:lang w:val="en-GB" w:eastAsia="en-GB"/>
        </w:rPr>
        <w:t>Apă</w:t>
      </w:r>
      <w:proofErr w:type="spellEnd"/>
      <w:r w:rsidRPr="00195790">
        <w:rPr>
          <w:rFonts w:ascii="Times New Roman" w:hAnsi="Times New Roman"/>
          <w:bCs/>
          <w:sz w:val="24"/>
          <w:szCs w:val="24"/>
          <w:lang w:val="en-GB" w:eastAsia="en-GB"/>
        </w:rPr>
        <w:t xml:space="preserve">, str. </w:t>
      </w:r>
      <w:proofErr w:type="spellStart"/>
      <w:r w:rsidRPr="00195790">
        <w:rPr>
          <w:rFonts w:ascii="Times New Roman" w:hAnsi="Times New Roman"/>
          <w:bCs/>
          <w:sz w:val="24"/>
          <w:szCs w:val="24"/>
          <w:lang w:val="en-GB" w:eastAsia="en-GB"/>
        </w:rPr>
        <w:t>Gh</w:t>
      </w:r>
      <w:proofErr w:type="spellEnd"/>
      <w:r w:rsidRPr="00195790">
        <w:rPr>
          <w:rFonts w:ascii="Times New Roman" w:hAnsi="Times New Roman"/>
          <w:bCs/>
          <w:sz w:val="24"/>
          <w:szCs w:val="24"/>
          <w:lang w:val="en-GB" w:eastAsia="en-GB"/>
        </w:rPr>
        <w:t xml:space="preserve">. </w:t>
      </w:r>
      <w:proofErr w:type="spellStart"/>
      <w:r w:rsidRPr="00195790">
        <w:rPr>
          <w:rFonts w:ascii="Times New Roman" w:hAnsi="Times New Roman"/>
          <w:bCs/>
          <w:sz w:val="24"/>
          <w:szCs w:val="24"/>
          <w:lang w:val="en-GB" w:eastAsia="en-GB"/>
        </w:rPr>
        <w:t>Barițiu</w:t>
      </w:r>
      <w:proofErr w:type="spellEnd"/>
      <w:r>
        <w:rPr>
          <w:rFonts w:ascii="Times New Roman" w:hAnsi="Times New Roman"/>
          <w:bCs/>
          <w:sz w:val="24"/>
          <w:szCs w:val="24"/>
          <w:lang w:val="en-GB" w:eastAsia="en-GB"/>
        </w:rPr>
        <w:t>”.</w:t>
      </w:r>
    </w:p>
    <w:p w:rsidR="008714DE" w:rsidRPr="000533E7" w:rsidRDefault="008714DE" w:rsidP="008714DE">
      <w:pPr>
        <w:spacing w:after="0"/>
        <w:jc w:val="both"/>
        <w:rPr>
          <w:rFonts w:ascii="Times New Roman" w:hAnsi="Times New Roman" w:cs="Times New Roman"/>
          <w:sz w:val="24"/>
          <w:szCs w:val="24"/>
        </w:rPr>
      </w:pPr>
      <w:r>
        <w:rPr>
          <w:rFonts w:ascii="Times New Roman" w:hAnsi="Times New Roman" w:cs="Times New Roman"/>
          <w:b/>
          <w:sz w:val="24"/>
          <w:szCs w:val="24"/>
        </w:rPr>
        <w:tab/>
      </w:r>
      <w:r w:rsidRPr="000533E7">
        <w:rPr>
          <w:rFonts w:ascii="Times New Roman" w:eastAsia="Times New Roman" w:hAnsi="Times New Roman" w:cs="Times New Roman"/>
          <w:noProof/>
          <w:sz w:val="24"/>
          <w:szCs w:val="24"/>
          <w:lang w:val="en-US"/>
        </w:rPr>
        <w:t xml:space="preserve">Având în vedere prevederile </w:t>
      </w:r>
      <w:r w:rsidRPr="000533E7">
        <w:rPr>
          <w:rFonts w:ascii="Times New Roman" w:hAnsi="Times New Roman" w:cs="Times New Roman"/>
          <w:color w:val="000000"/>
          <w:sz w:val="24"/>
          <w:szCs w:val="24"/>
        </w:rPr>
        <w:t xml:space="preserve">O.U.G. nr. 57/2019 privind Codul administrativ, Anexa nr.4,  în  </w:t>
      </w:r>
      <w:r w:rsidRPr="000533E7">
        <w:rPr>
          <w:rFonts w:ascii="Times New Roman" w:hAnsi="Times New Roman" w:cs="Times New Roman"/>
          <w:sz w:val="24"/>
          <w:szCs w:val="24"/>
        </w:rPr>
        <w:t>LISTA cuprinzând unele bunuri care aparţin domeniului public al comunei, al oraşului sau al municipiului, se regăsesc la pct. 4 ”</w:t>
      </w:r>
      <w:r w:rsidRPr="000533E7">
        <w:rPr>
          <w:rStyle w:val="titlu01"/>
          <w:rFonts w:ascii="Times New Roman" w:hAnsi="Times New Roman" w:cs="Times New Roman"/>
          <w:b/>
          <w:bCs/>
          <w:color w:val="8B0000"/>
          <w:sz w:val="24"/>
          <w:szCs w:val="24"/>
        </w:rPr>
        <w:t xml:space="preserve"> </w:t>
      </w:r>
      <w:proofErr w:type="spellStart"/>
      <w:r w:rsidRPr="000533E7">
        <w:rPr>
          <w:rFonts w:ascii="Times New Roman" w:eastAsia="Times New Roman" w:hAnsi="Times New Roman" w:cs="Times New Roman"/>
          <w:sz w:val="24"/>
          <w:szCs w:val="24"/>
          <w:lang w:val="en-US"/>
        </w:rPr>
        <w:t>reţelele</w:t>
      </w:r>
      <w:proofErr w:type="spellEnd"/>
      <w:r w:rsidRPr="000533E7">
        <w:rPr>
          <w:rFonts w:ascii="Times New Roman" w:eastAsia="Times New Roman" w:hAnsi="Times New Roman" w:cs="Times New Roman"/>
          <w:sz w:val="24"/>
          <w:szCs w:val="24"/>
          <w:lang w:val="en-US"/>
        </w:rPr>
        <w:t xml:space="preserve"> de </w:t>
      </w:r>
      <w:proofErr w:type="spellStart"/>
      <w:r w:rsidRPr="000533E7">
        <w:rPr>
          <w:rFonts w:ascii="Times New Roman" w:eastAsia="Times New Roman" w:hAnsi="Times New Roman" w:cs="Times New Roman"/>
          <w:sz w:val="24"/>
          <w:szCs w:val="24"/>
          <w:lang w:val="en-US"/>
        </w:rPr>
        <w:t>alimentare</w:t>
      </w:r>
      <w:proofErr w:type="spellEnd"/>
      <w:r w:rsidRPr="000533E7">
        <w:rPr>
          <w:rFonts w:ascii="Times New Roman" w:eastAsia="Times New Roman" w:hAnsi="Times New Roman" w:cs="Times New Roman"/>
          <w:sz w:val="24"/>
          <w:szCs w:val="24"/>
          <w:lang w:val="en-US"/>
        </w:rPr>
        <w:t xml:space="preserve"> cu </w:t>
      </w:r>
      <w:proofErr w:type="spellStart"/>
      <w:r w:rsidRPr="000533E7">
        <w:rPr>
          <w:rFonts w:ascii="Times New Roman" w:eastAsia="Times New Roman" w:hAnsi="Times New Roman" w:cs="Times New Roman"/>
          <w:sz w:val="24"/>
          <w:szCs w:val="24"/>
          <w:lang w:val="en-US"/>
        </w:rPr>
        <w:t>apă</w:t>
      </w:r>
      <w:proofErr w:type="spellEnd"/>
      <w:r w:rsidRPr="000533E7">
        <w:rPr>
          <w:rFonts w:ascii="Times New Roman" w:eastAsia="Times New Roman" w:hAnsi="Times New Roman" w:cs="Times New Roman"/>
          <w:sz w:val="24"/>
          <w:szCs w:val="24"/>
          <w:lang w:val="en-US"/>
        </w:rPr>
        <w:t xml:space="preserve">, </w:t>
      </w:r>
      <w:proofErr w:type="spellStart"/>
      <w:r w:rsidRPr="000533E7">
        <w:rPr>
          <w:rFonts w:ascii="Times New Roman" w:eastAsia="Times New Roman" w:hAnsi="Times New Roman" w:cs="Times New Roman"/>
          <w:sz w:val="24"/>
          <w:szCs w:val="24"/>
          <w:lang w:val="en-US"/>
        </w:rPr>
        <w:t>canalizare</w:t>
      </w:r>
      <w:proofErr w:type="spellEnd"/>
      <w:r w:rsidRPr="000533E7">
        <w:rPr>
          <w:rFonts w:ascii="Times New Roman" w:eastAsia="Times New Roman" w:hAnsi="Times New Roman" w:cs="Times New Roman"/>
          <w:sz w:val="24"/>
          <w:szCs w:val="24"/>
          <w:lang w:val="en-US"/>
        </w:rPr>
        <w:t xml:space="preserve">, </w:t>
      </w:r>
      <w:proofErr w:type="spellStart"/>
      <w:r w:rsidRPr="000533E7">
        <w:rPr>
          <w:rFonts w:ascii="Times New Roman" w:eastAsia="Times New Roman" w:hAnsi="Times New Roman" w:cs="Times New Roman"/>
          <w:sz w:val="24"/>
          <w:szCs w:val="24"/>
          <w:lang w:val="en-US"/>
        </w:rPr>
        <w:t>termoficare</w:t>
      </w:r>
      <w:proofErr w:type="spellEnd"/>
      <w:r w:rsidRPr="000533E7">
        <w:rPr>
          <w:rFonts w:ascii="Times New Roman" w:eastAsia="Times New Roman" w:hAnsi="Times New Roman" w:cs="Times New Roman"/>
          <w:sz w:val="24"/>
          <w:szCs w:val="24"/>
          <w:lang w:val="en-US"/>
        </w:rPr>
        <w:t xml:space="preserve">, </w:t>
      </w:r>
      <w:proofErr w:type="spellStart"/>
      <w:r w:rsidRPr="000533E7">
        <w:rPr>
          <w:rFonts w:ascii="Times New Roman" w:eastAsia="Times New Roman" w:hAnsi="Times New Roman" w:cs="Times New Roman"/>
          <w:sz w:val="24"/>
          <w:szCs w:val="24"/>
          <w:lang w:val="en-US"/>
        </w:rPr>
        <w:t>staţiile</w:t>
      </w:r>
      <w:proofErr w:type="spellEnd"/>
      <w:r w:rsidRPr="000533E7">
        <w:rPr>
          <w:rFonts w:ascii="Times New Roman" w:eastAsia="Times New Roman" w:hAnsi="Times New Roman" w:cs="Times New Roman"/>
          <w:sz w:val="24"/>
          <w:szCs w:val="24"/>
          <w:lang w:val="en-US"/>
        </w:rPr>
        <w:t xml:space="preserve"> de </w:t>
      </w:r>
      <w:proofErr w:type="spellStart"/>
      <w:r w:rsidRPr="000533E7">
        <w:rPr>
          <w:rFonts w:ascii="Times New Roman" w:eastAsia="Times New Roman" w:hAnsi="Times New Roman" w:cs="Times New Roman"/>
          <w:sz w:val="24"/>
          <w:szCs w:val="24"/>
          <w:lang w:val="en-US"/>
        </w:rPr>
        <w:t>tratare</w:t>
      </w:r>
      <w:proofErr w:type="spellEnd"/>
      <w:r w:rsidRPr="000533E7">
        <w:rPr>
          <w:rFonts w:ascii="Times New Roman" w:eastAsia="Times New Roman" w:hAnsi="Times New Roman" w:cs="Times New Roman"/>
          <w:sz w:val="24"/>
          <w:szCs w:val="24"/>
          <w:lang w:val="en-US"/>
        </w:rPr>
        <w:t xml:space="preserve"> </w:t>
      </w:r>
      <w:proofErr w:type="spellStart"/>
      <w:r w:rsidRPr="000533E7">
        <w:rPr>
          <w:rFonts w:ascii="Times New Roman" w:eastAsia="Times New Roman" w:hAnsi="Times New Roman" w:cs="Times New Roman"/>
          <w:sz w:val="24"/>
          <w:szCs w:val="24"/>
          <w:lang w:val="en-US"/>
        </w:rPr>
        <w:t>şi</w:t>
      </w:r>
      <w:proofErr w:type="spellEnd"/>
      <w:r w:rsidRPr="000533E7">
        <w:rPr>
          <w:rFonts w:ascii="Times New Roman" w:eastAsia="Times New Roman" w:hAnsi="Times New Roman" w:cs="Times New Roman"/>
          <w:sz w:val="24"/>
          <w:szCs w:val="24"/>
          <w:lang w:val="en-US"/>
        </w:rPr>
        <w:t xml:space="preserve"> </w:t>
      </w:r>
      <w:proofErr w:type="spellStart"/>
      <w:r w:rsidRPr="000533E7">
        <w:rPr>
          <w:rFonts w:ascii="Times New Roman" w:eastAsia="Times New Roman" w:hAnsi="Times New Roman" w:cs="Times New Roman"/>
          <w:sz w:val="24"/>
          <w:szCs w:val="24"/>
          <w:lang w:val="en-US"/>
        </w:rPr>
        <w:t>epurare</w:t>
      </w:r>
      <w:proofErr w:type="spellEnd"/>
      <w:r w:rsidRPr="000533E7">
        <w:rPr>
          <w:rFonts w:ascii="Times New Roman" w:eastAsia="Times New Roman" w:hAnsi="Times New Roman" w:cs="Times New Roman"/>
          <w:sz w:val="24"/>
          <w:szCs w:val="24"/>
          <w:lang w:val="en-US"/>
        </w:rPr>
        <w:t xml:space="preserve"> a </w:t>
      </w:r>
      <w:proofErr w:type="spellStart"/>
      <w:r w:rsidRPr="000533E7">
        <w:rPr>
          <w:rFonts w:ascii="Times New Roman" w:eastAsia="Times New Roman" w:hAnsi="Times New Roman" w:cs="Times New Roman"/>
          <w:sz w:val="24"/>
          <w:szCs w:val="24"/>
          <w:lang w:val="en-US"/>
        </w:rPr>
        <w:t>apelor</w:t>
      </w:r>
      <w:proofErr w:type="spellEnd"/>
      <w:r w:rsidRPr="000533E7">
        <w:rPr>
          <w:rFonts w:ascii="Times New Roman" w:eastAsia="Times New Roman" w:hAnsi="Times New Roman" w:cs="Times New Roman"/>
          <w:sz w:val="24"/>
          <w:szCs w:val="24"/>
          <w:lang w:val="en-US"/>
        </w:rPr>
        <w:t xml:space="preserve"> </w:t>
      </w:r>
      <w:proofErr w:type="spellStart"/>
      <w:r w:rsidRPr="000533E7">
        <w:rPr>
          <w:rFonts w:ascii="Times New Roman" w:eastAsia="Times New Roman" w:hAnsi="Times New Roman" w:cs="Times New Roman"/>
          <w:sz w:val="24"/>
          <w:szCs w:val="24"/>
          <w:lang w:val="en-US"/>
        </w:rPr>
        <w:t>uzate</w:t>
      </w:r>
      <w:proofErr w:type="spellEnd"/>
      <w:r w:rsidRPr="000533E7">
        <w:rPr>
          <w:rFonts w:ascii="Times New Roman" w:eastAsia="Times New Roman" w:hAnsi="Times New Roman" w:cs="Times New Roman"/>
          <w:sz w:val="24"/>
          <w:szCs w:val="24"/>
          <w:lang w:val="en-US"/>
        </w:rPr>
        <w:t xml:space="preserve">, cu </w:t>
      </w:r>
      <w:proofErr w:type="spellStart"/>
      <w:r w:rsidRPr="000533E7">
        <w:rPr>
          <w:rFonts w:ascii="Times New Roman" w:eastAsia="Times New Roman" w:hAnsi="Times New Roman" w:cs="Times New Roman"/>
          <w:sz w:val="24"/>
          <w:szCs w:val="24"/>
          <w:lang w:val="en-US"/>
        </w:rPr>
        <w:t>instalaţiile</w:t>
      </w:r>
      <w:proofErr w:type="spellEnd"/>
      <w:r w:rsidRPr="000533E7">
        <w:rPr>
          <w:rFonts w:ascii="Times New Roman" w:eastAsia="Times New Roman" w:hAnsi="Times New Roman" w:cs="Times New Roman"/>
          <w:sz w:val="24"/>
          <w:szCs w:val="24"/>
          <w:lang w:val="en-US"/>
        </w:rPr>
        <w:t xml:space="preserve">, </w:t>
      </w:r>
      <w:proofErr w:type="spellStart"/>
      <w:r w:rsidRPr="000533E7">
        <w:rPr>
          <w:rFonts w:ascii="Times New Roman" w:eastAsia="Times New Roman" w:hAnsi="Times New Roman" w:cs="Times New Roman"/>
          <w:sz w:val="24"/>
          <w:szCs w:val="24"/>
          <w:lang w:val="en-US"/>
        </w:rPr>
        <w:t>const</w:t>
      </w:r>
      <w:r w:rsidR="00841A28">
        <w:rPr>
          <w:rFonts w:ascii="Times New Roman" w:eastAsia="Times New Roman" w:hAnsi="Times New Roman" w:cs="Times New Roman"/>
          <w:sz w:val="24"/>
          <w:szCs w:val="24"/>
          <w:lang w:val="en-US"/>
        </w:rPr>
        <w:t>rucţiile</w:t>
      </w:r>
      <w:proofErr w:type="spellEnd"/>
      <w:r w:rsidR="00841A28">
        <w:rPr>
          <w:rFonts w:ascii="Times New Roman" w:eastAsia="Times New Roman" w:hAnsi="Times New Roman" w:cs="Times New Roman"/>
          <w:sz w:val="24"/>
          <w:szCs w:val="24"/>
          <w:lang w:val="en-US"/>
        </w:rPr>
        <w:t xml:space="preserve"> </w:t>
      </w:r>
      <w:proofErr w:type="spellStart"/>
      <w:r w:rsidR="00841A28">
        <w:rPr>
          <w:rFonts w:ascii="Times New Roman" w:eastAsia="Times New Roman" w:hAnsi="Times New Roman" w:cs="Times New Roman"/>
          <w:sz w:val="24"/>
          <w:szCs w:val="24"/>
          <w:lang w:val="en-US"/>
        </w:rPr>
        <w:t>şi</w:t>
      </w:r>
      <w:proofErr w:type="spellEnd"/>
      <w:r w:rsidR="00841A28">
        <w:rPr>
          <w:rFonts w:ascii="Times New Roman" w:eastAsia="Times New Roman" w:hAnsi="Times New Roman" w:cs="Times New Roman"/>
          <w:sz w:val="24"/>
          <w:szCs w:val="24"/>
          <w:lang w:val="en-US"/>
        </w:rPr>
        <w:t xml:space="preserve"> </w:t>
      </w:r>
      <w:proofErr w:type="spellStart"/>
      <w:r w:rsidR="00841A28">
        <w:rPr>
          <w:rFonts w:ascii="Times New Roman" w:eastAsia="Times New Roman" w:hAnsi="Times New Roman" w:cs="Times New Roman"/>
          <w:sz w:val="24"/>
          <w:szCs w:val="24"/>
          <w:lang w:val="en-US"/>
        </w:rPr>
        <w:t>terenurile</w:t>
      </w:r>
      <w:proofErr w:type="spellEnd"/>
      <w:r w:rsidR="00841A28">
        <w:rPr>
          <w:rFonts w:ascii="Times New Roman" w:eastAsia="Times New Roman" w:hAnsi="Times New Roman" w:cs="Times New Roman"/>
          <w:sz w:val="24"/>
          <w:szCs w:val="24"/>
          <w:lang w:val="en-US"/>
        </w:rPr>
        <w:t xml:space="preserve"> </w:t>
      </w:r>
      <w:proofErr w:type="spellStart"/>
      <w:r w:rsidR="00841A28">
        <w:rPr>
          <w:rFonts w:ascii="Times New Roman" w:eastAsia="Times New Roman" w:hAnsi="Times New Roman" w:cs="Times New Roman"/>
          <w:sz w:val="24"/>
          <w:szCs w:val="24"/>
          <w:lang w:val="en-US"/>
        </w:rPr>
        <w:t>aferente</w:t>
      </w:r>
      <w:proofErr w:type="spellEnd"/>
      <w:r w:rsidR="00841A28">
        <w:rPr>
          <w:rFonts w:ascii="Times New Roman" w:eastAsia="Times New Roman" w:hAnsi="Times New Roman" w:cs="Times New Roman"/>
          <w:sz w:val="24"/>
          <w:szCs w:val="24"/>
          <w:lang w:val="en-US"/>
        </w:rPr>
        <w:t xml:space="preserve">”, </w:t>
      </w:r>
      <w:proofErr w:type="spellStart"/>
      <w:r w:rsidR="00841A28">
        <w:rPr>
          <w:rFonts w:ascii="Times New Roman" w:eastAsia="Times New Roman" w:hAnsi="Times New Roman" w:cs="Times New Roman"/>
          <w:sz w:val="24"/>
          <w:szCs w:val="24"/>
          <w:lang w:val="en-US"/>
        </w:rPr>
        <w:t>cât</w:t>
      </w:r>
      <w:proofErr w:type="spellEnd"/>
      <w:r w:rsidR="00841A28">
        <w:rPr>
          <w:rFonts w:ascii="Times New Roman" w:eastAsia="Times New Roman" w:hAnsi="Times New Roman" w:cs="Times New Roman"/>
          <w:sz w:val="24"/>
          <w:szCs w:val="24"/>
          <w:lang w:val="en-US"/>
        </w:rPr>
        <w:t xml:space="preserve"> </w:t>
      </w:r>
      <w:proofErr w:type="spellStart"/>
      <w:r w:rsidR="00841A28">
        <w:rPr>
          <w:rFonts w:ascii="Times New Roman" w:eastAsia="Times New Roman" w:hAnsi="Times New Roman" w:cs="Times New Roman"/>
          <w:sz w:val="24"/>
          <w:szCs w:val="24"/>
          <w:lang w:val="en-US"/>
        </w:rPr>
        <w:t>și</w:t>
      </w:r>
      <w:proofErr w:type="spellEnd"/>
      <w:r w:rsidR="00841A28">
        <w:rPr>
          <w:rFonts w:ascii="Times New Roman" w:eastAsia="Times New Roman" w:hAnsi="Times New Roman" w:cs="Times New Roman"/>
          <w:sz w:val="24"/>
          <w:szCs w:val="24"/>
          <w:lang w:val="en-US"/>
        </w:rPr>
        <w:t xml:space="preserve"> </w:t>
      </w:r>
      <w:proofErr w:type="spellStart"/>
      <w:r w:rsidR="00841A28">
        <w:rPr>
          <w:rFonts w:ascii="Times New Roman" w:eastAsia="Times New Roman" w:hAnsi="Times New Roman" w:cs="Times New Roman"/>
          <w:sz w:val="24"/>
          <w:szCs w:val="24"/>
          <w:lang w:val="en-US"/>
        </w:rPr>
        <w:t>monumentele</w:t>
      </w:r>
      <w:proofErr w:type="spellEnd"/>
      <w:r w:rsidR="00841A28">
        <w:rPr>
          <w:rFonts w:ascii="Times New Roman" w:eastAsia="Times New Roman" w:hAnsi="Times New Roman" w:cs="Times New Roman"/>
          <w:sz w:val="24"/>
          <w:szCs w:val="24"/>
          <w:lang w:val="en-US"/>
        </w:rPr>
        <w:t xml:space="preserve"> </w:t>
      </w:r>
      <w:proofErr w:type="spellStart"/>
      <w:r w:rsidR="00841A28">
        <w:rPr>
          <w:rFonts w:ascii="Times New Roman" w:eastAsia="Times New Roman" w:hAnsi="Times New Roman" w:cs="Times New Roman"/>
          <w:sz w:val="24"/>
          <w:szCs w:val="24"/>
          <w:lang w:val="en-US"/>
        </w:rPr>
        <w:t>istorice</w:t>
      </w:r>
      <w:proofErr w:type="spellEnd"/>
      <w:r w:rsidR="00841A28">
        <w:rPr>
          <w:rFonts w:ascii="Times New Roman" w:eastAsia="Times New Roman" w:hAnsi="Times New Roman" w:cs="Times New Roman"/>
          <w:sz w:val="24"/>
          <w:szCs w:val="24"/>
          <w:lang w:val="en-US"/>
        </w:rPr>
        <w:t xml:space="preserve"> .</w:t>
      </w:r>
    </w:p>
    <w:p w:rsidR="008714DE" w:rsidRPr="001200AB" w:rsidRDefault="008714DE" w:rsidP="008714DE">
      <w:pPr>
        <w:spacing w:after="0"/>
        <w:jc w:val="both"/>
        <w:rPr>
          <w:rStyle w:val="salnttl"/>
          <w:rFonts w:ascii="Times New Roman" w:hAnsi="Times New Roman" w:cs="Times New Roman"/>
          <w:b/>
          <w:bCs/>
          <w:color w:val="000000"/>
          <w:sz w:val="24"/>
          <w:szCs w:val="24"/>
        </w:rPr>
      </w:pPr>
      <w:r>
        <w:rPr>
          <w:rFonts w:ascii="Times New Roman" w:hAnsi="Times New Roman" w:cs="Times New Roman"/>
          <w:b/>
          <w:sz w:val="24"/>
          <w:szCs w:val="24"/>
        </w:rPr>
        <w:t>4</w:t>
      </w:r>
      <w:r w:rsidRPr="00224A9E">
        <w:rPr>
          <w:rFonts w:ascii="Times New Roman" w:hAnsi="Times New Roman" w:cs="Times New Roman"/>
          <w:b/>
          <w:sz w:val="24"/>
          <w:szCs w:val="24"/>
        </w:rPr>
        <w:t xml:space="preserve">. </w:t>
      </w:r>
      <w:r>
        <w:rPr>
          <w:rFonts w:ascii="Times New Roman" w:hAnsi="Times New Roman" w:cs="Times New Roman"/>
          <w:b/>
          <w:sz w:val="24"/>
          <w:szCs w:val="24"/>
        </w:rPr>
        <w:t>Concluzii:</w:t>
      </w:r>
    </w:p>
    <w:p w:rsidR="008714DE" w:rsidRDefault="008714DE" w:rsidP="008714DE">
      <w:pPr>
        <w:spacing w:after="0"/>
        <w:jc w:val="both"/>
        <w:rPr>
          <w:rFonts w:ascii="Times New Roman" w:hAnsi="Times New Roman" w:cs="Times New Roman"/>
          <w:bCs/>
          <w:color w:val="000000"/>
          <w:sz w:val="24"/>
          <w:szCs w:val="24"/>
        </w:rPr>
      </w:pPr>
      <w:r w:rsidRPr="00224A9E">
        <w:rPr>
          <w:rFonts w:ascii="Times New Roman" w:hAnsi="Times New Roman" w:cs="Times New Roman"/>
          <w:sz w:val="24"/>
          <w:szCs w:val="24"/>
        </w:rPr>
        <w:tab/>
      </w:r>
      <w:r w:rsidRPr="000533E7">
        <w:rPr>
          <w:rFonts w:ascii="Times New Roman" w:hAnsi="Times New Roman" w:cs="Times New Roman"/>
          <w:sz w:val="24"/>
          <w:szCs w:val="24"/>
        </w:rPr>
        <w:t xml:space="preserve">Având în vedere cele menţionate mai sus, considerăm necesară și oportună </w:t>
      </w:r>
      <w:r w:rsidR="00DD66EA">
        <w:rPr>
          <w:rFonts w:ascii="Times New Roman" w:hAnsi="Times New Roman" w:cs="Times New Roman"/>
          <w:sz w:val="24"/>
          <w:szCs w:val="24"/>
        </w:rPr>
        <w:t>înaintarea către Guvernul României a cererii de transmitere din proprietatea Statului Român în</w:t>
      </w:r>
      <w:r w:rsidRPr="000533E7">
        <w:rPr>
          <w:rFonts w:ascii="Times New Roman" w:hAnsi="Times New Roman" w:cs="Times New Roman"/>
          <w:sz w:val="24"/>
          <w:szCs w:val="24"/>
        </w:rPr>
        <w:t xml:space="preserve"> domeniul</w:t>
      </w:r>
      <w:r w:rsidRPr="000533E7">
        <w:rPr>
          <w:rFonts w:ascii="Times New Roman" w:hAnsi="Times New Roman" w:cs="Times New Roman"/>
          <w:color w:val="000000"/>
          <w:sz w:val="24"/>
          <w:szCs w:val="24"/>
        </w:rPr>
        <w:t xml:space="preserve"> public al Municipiului Timișoara </w:t>
      </w:r>
      <w:r w:rsidRPr="000533E7">
        <w:rPr>
          <w:rFonts w:ascii="Times New Roman" w:hAnsi="Times New Roman" w:cs="Times New Roman"/>
          <w:bCs/>
          <w:color w:val="000000"/>
          <w:sz w:val="24"/>
          <w:szCs w:val="24"/>
        </w:rPr>
        <w:t xml:space="preserve">a </w:t>
      </w:r>
      <w:r>
        <w:rPr>
          <w:rFonts w:ascii="Times New Roman" w:hAnsi="Times New Roman" w:cs="Times New Roman"/>
          <w:bCs/>
          <w:color w:val="000000"/>
          <w:sz w:val="24"/>
          <w:szCs w:val="24"/>
        </w:rPr>
        <w:t>turnului de apă</w:t>
      </w:r>
      <w:r w:rsidRPr="000533E7">
        <w:rPr>
          <w:rFonts w:ascii="Times New Roman" w:hAnsi="Times New Roman" w:cs="Times New Roman"/>
          <w:bCs/>
          <w:color w:val="000000"/>
          <w:sz w:val="24"/>
          <w:szCs w:val="24"/>
        </w:rPr>
        <w:t xml:space="preserve"> situat în Timișoara, </w:t>
      </w:r>
      <w:r w:rsidRPr="0039780F">
        <w:rPr>
          <w:rFonts w:ascii="Times New Roman" w:hAnsi="Times New Roman" w:cs="Times New Roman"/>
          <w:bCs/>
          <w:color w:val="000000"/>
          <w:sz w:val="24"/>
          <w:szCs w:val="24"/>
        </w:rPr>
        <w:t>str. Samuil Micu nr.16</w:t>
      </w:r>
      <w:r>
        <w:rPr>
          <w:rFonts w:ascii="Times New Roman" w:hAnsi="Times New Roman" w:cs="Times New Roman"/>
          <w:bCs/>
          <w:color w:val="000000"/>
          <w:sz w:val="24"/>
          <w:szCs w:val="24"/>
        </w:rPr>
        <w:t>,</w:t>
      </w:r>
      <w:r w:rsidR="00795BC4">
        <w:rPr>
          <w:rFonts w:ascii="Times New Roman" w:hAnsi="Times New Roman" w:cs="Times New Roman"/>
          <w:bCs/>
          <w:color w:val="000000"/>
          <w:sz w:val="24"/>
          <w:szCs w:val="24"/>
        </w:rPr>
        <w:t xml:space="preserve"> pe terenul </w:t>
      </w:r>
      <w:r w:rsidRPr="0039780F">
        <w:rPr>
          <w:rFonts w:ascii="Times New Roman" w:hAnsi="Times New Roman" w:cs="Times New Roman"/>
          <w:bCs/>
          <w:color w:val="000000"/>
          <w:sz w:val="24"/>
          <w:szCs w:val="24"/>
        </w:rPr>
        <w:t xml:space="preserve"> înscris în CF 420449 Timișoara (CF vechi 28499) cu nr. top. 4865/1</w:t>
      </w:r>
      <w:r>
        <w:rPr>
          <w:rFonts w:ascii="Times New Roman" w:hAnsi="Times New Roman" w:cs="Times New Roman"/>
          <w:bCs/>
          <w:color w:val="000000"/>
          <w:sz w:val="24"/>
          <w:szCs w:val="24"/>
        </w:rPr>
        <w:t xml:space="preserve"> și radierea dreptului de administrare </w:t>
      </w:r>
      <w:r w:rsidRPr="004F769A">
        <w:rPr>
          <w:rFonts w:ascii="Times New Roman" w:hAnsi="Times New Roman" w:cs="Times New Roman"/>
          <w:bCs/>
          <w:color w:val="000000"/>
          <w:sz w:val="24"/>
          <w:szCs w:val="24"/>
        </w:rPr>
        <w:t>asupra terenului și turnului de apă</w:t>
      </w:r>
      <w:r>
        <w:rPr>
          <w:rFonts w:ascii="Times New Roman" w:hAnsi="Times New Roman" w:cs="Times New Roman"/>
          <w:bCs/>
          <w:color w:val="000000"/>
          <w:sz w:val="24"/>
          <w:szCs w:val="24"/>
        </w:rPr>
        <w:t>, al Întreprinderii de Tricotaje ”1 Iunie” Timișoara aflată în insolvență.</w:t>
      </w:r>
    </w:p>
    <w:p w:rsidR="008714DE" w:rsidRPr="008F2651" w:rsidRDefault="008714DE" w:rsidP="008714DE">
      <w:pPr>
        <w:spacing w:after="0"/>
        <w:jc w:val="both"/>
        <w:rPr>
          <w:rFonts w:ascii="Times New Roman" w:hAnsi="Times New Roman" w:cs="Times New Roman"/>
          <w:color w:val="000000"/>
          <w:sz w:val="24"/>
          <w:szCs w:val="24"/>
        </w:rPr>
      </w:pPr>
    </w:p>
    <w:p w:rsidR="008714DE" w:rsidRPr="00C14826" w:rsidRDefault="008714DE" w:rsidP="008714DE">
      <w:pPr>
        <w:spacing w:after="0"/>
        <w:rPr>
          <w:rFonts w:ascii="Times New Roman" w:eastAsia="Calibri" w:hAnsi="Times New Roman" w:cs="Times New Roman"/>
          <w:sz w:val="20"/>
          <w:szCs w:val="20"/>
          <w:lang w:val="pt-BR"/>
        </w:rPr>
      </w:pPr>
      <w:r>
        <w:rPr>
          <w:rFonts w:ascii="Times New Roman" w:eastAsia="Batang" w:hAnsi="Times New Roman" w:cs="Times New Roman"/>
          <w:color w:val="000000"/>
          <w:sz w:val="24"/>
          <w:szCs w:val="24"/>
        </w:rPr>
        <w:t xml:space="preserve">                </w:t>
      </w:r>
      <w:r w:rsidRPr="00461531">
        <w:rPr>
          <w:rFonts w:ascii="Calibri" w:eastAsia="Calibri" w:hAnsi="Calibri" w:cs="Times New Roman"/>
          <w:lang w:val="it-IT"/>
        </w:rPr>
        <w:t xml:space="preserve"> </w:t>
      </w:r>
      <w:r w:rsidRPr="00C14826">
        <w:rPr>
          <w:rFonts w:ascii="Times New Roman" w:eastAsia="Calibri" w:hAnsi="Times New Roman" w:cs="Times New Roman"/>
          <w:b/>
          <w:sz w:val="20"/>
          <w:szCs w:val="20"/>
          <w:lang w:val="pt-BR"/>
        </w:rPr>
        <w:t>PRIMAR</w:t>
      </w:r>
      <w:r w:rsidRPr="00C14826">
        <w:rPr>
          <w:rFonts w:ascii="Times New Roman" w:eastAsia="Calibri" w:hAnsi="Times New Roman" w:cs="Times New Roman"/>
          <w:sz w:val="20"/>
          <w:szCs w:val="20"/>
          <w:lang w:val="pt-BR"/>
        </w:rPr>
        <w:t xml:space="preserve">                                                           </w:t>
      </w:r>
      <w:r w:rsidR="00DD66EA">
        <w:rPr>
          <w:rFonts w:ascii="Times New Roman" w:eastAsia="Calibri" w:hAnsi="Times New Roman" w:cs="Times New Roman"/>
          <w:sz w:val="20"/>
          <w:szCs w:val="20"/>
          <w:lang w:val="pt-BR"/>
        </w:rPr>
        <w:t xml:space="preserve">           </w:t>
      </w:r>
      <w:r>
        <w:rPr>
          <w:rFonts w:ascii="Times New Roman" w:eastAsia="Calibri" w:hAnsi="Times New Roman" w:cs="Times New Roman"/>
          <w:sz w:val="20"/>
          <w:szCs w:val="20"/>
          <w:lang w:val="pt-BR"/>
        </w:rPr>
        <w:t xml:space="preserve"> </w:t>
      </w:r>
      <w:r w:rsidRPr="00C14826">
        <w:rPr>
          <w:rFonts w:ascii="Times New Roman" w:eastAsia="Calibri" w:hAnsi="Times New Roman" w:cs="Times New Roman"/>
          <w:b/>
          <w:sz w:val="20"/>
          <w:szCs w:val="20"/>
          <w:lang w:val="pt-BR"/>
        </w:rPr>
        <w:t xml:space="preserve">DIRECTOR </w:t>
      </w:r>
      <w:r>
        <w:rPr>
          <w:rFonts w:ascii="Times New Roman" w:eastAsia="Calibri" w:hAnsi="Times New Roman" w:cs="Times New Roman"/>
          <w:b/>
          <w:sz w:val="20"/>
          <w:szCs w:val="20"/>
          <w:lang w:val="pt-BR"/>
        </w:rPr>
        <w:t>PATRIMONIU</w:t>
      </w:r>
    </w:p>
    <w:p w:rsidR="00504631" w:rsidRPr="00504631" w:rsidRDefault="008714DE" w:rsidP="008714DE">
      <w:pPr>
        <w:spacing w:after="0" w:line="240" w:lineRule="auto"/>
        <w:rPr>
          <w:rFonts w:ascii="Times New Roman" w:hAnsi="Times New Roman" w:cs="Times New Roman"/>
          <w:sz w:val="20"/>
          <w:szCs w:val="20"/>
          <w:lang w:val="pt-BR"/>
        </w:rPr>
      </w:pPr>
      <w:r w:rsidRPr="00C14826">
        <w:rPr>
          <w:rFonts w:ascii="Times New Roman" w:eastAsia="Calibri" w:hAnsi="Times New Roman" w:cs="Times New Roman"/>
          <w:sz w:val="20"/>
          <w:szCs w:val="20"/>
          <w:lang w:val="pt-BR"/>
        </w:rPr>
        <w:t xml:space="preserve">   </w:t>
      </w:r>
      <w:r w:rsidRPr="00C14826">
        <w:rPr>
          <w:rFonts w:ascii="Times New Roman" w:hAnsi="Times New Roman" w:cs="Times New Roman"/>
          <w:sz w:val="20"/>
          <w:szCs w:val="20"/>
          <w:lang w:val="pt-BR"/>
        </w:rPr>
        <w:t xml:space="preserve">         </w:t>
      </w:r>
      <w:r w:rsidRPr="00C14826">
        <w:rPr>
          <w:rFonts w:ascii="Times New Roman" w:eastAsia="Calibri" w:hAnsi="Times New Roman" w:cs="Times New Roman"/>
          <w:sz w:val="20"/>
          <w:szCs w:val="20"/>
          <w:lang w:val="pt-BR"/>
        </w:rPr>
        <w:t xml:space="preserve">  </w:t>
      </w:r>
      <w:r>
        <w:rPr>
          <w:rFonts w:ascii="Times New Roman" w:eastAsia="Calibri" w:hAnsi="Times New Roman" w:cs="Times New Roman"/>
          <w:sz w:val="20"/>
          <w:szCs w:val="20"/>
          <w:lang w:val="pt-BR"/>
        </w:rPr>
        <w:t>DOMINIC FRITZ</w:t>
      </w:r>
      <w:r w:rsidRPr="00C14826">
        <w:rPr>
          <w:rFonts w:ascii="Times New Roman" w:eastAsia="Calibri" w:hAnsi="Times New Roman" w:cs="Times New Roman"/>
          <w:sz w:val="20"/>
          <w:szCs w:val="20"/>
          <w:lang w:val="pt-BR"/>
        </w:rPr>
        <w:t xml:space="preserve">                                                 </w:t>
      </w:r>
      <w:r w:rsidR="00DD66EA">
        <w:rPr>
          <w:rFonts w:ascii="Times New Roman" w:eastAsia="Calibri" w:hAnsi="Times New Roman" w:cs="Times New Roman"/>
          <w:sz w:val="20"/>
          <w:szCs w:val="20"/>
          <w:lang w:val="pt-BR"/>
        </w:rPr>
        <w:t xml:space="preserve">                  </w:t>
      </w:r>
      <w:r>
        <w:rPr>
          <w:rFonts w:ascii="Times New Roman" w:eastAsia="Calibri" w:hAnsi="Times New Roman" w:cs="Times New Roman"/>
          <w:sz w:val="20"/>
          <w:szCs w:val="20"/>
          <w:lang w:val="pt-BR"/>
        </w:rPr>
        <w:t>CRISTIAN FRANȚESCU</w:t>
      </w:r>
      <w:r>
        <w:rPr>
          <w:rFonts w:ascii="Times New Roman" w:hAnsi="Times New Roman" w:cs="Times New Roman"/>
          <w:sz w:val="20"/>
          <w:szCs w:val="20"/>
          <w:lang w:val="pt-BR"/>
        </w:rPr>
        <w:t xml:space="preserve">       </w:t>
      </w:r>
    </w:p>
    <w:p w:rsidR="008714DE" w:rsidRDefault="008714DE" w:rsidP="008714DE">
      <w:pPr>
        <w:spacing w:after="0" w:line="240" w:lineRule="auto"/>
        <w:rPr>
          <w:rFonts w:ascii="Times New Roman" w:eastAsia="Calibri" w:hAnsi="Times New Roman" w:cs="Times New Roman"/>
          <w:sz w:val="20"/>
          <w:szCs w:val="20"/>
          <w:lang w:val="pt-BR"/>
        </w:rPr>
      </w:pPr>
    </w:p>
    <w:p w:rsidR="008714DE" w:rsidRPr="00E554AA" w:rsidRDefault="008714DE" w:rsidP="008714DE">
      <w:pPr>
        <w:spacing w:after="0" w:line="240" w:lineRule="auto"/>
        <w:rPr>
          <w:rFonts w:ascii="Times New Roman" w:hAnsi="Times New Roman" w:cs="Times New Roman"/>
          <w:sz w:val="20"/>
          <w:szCs w:val="20"/>
          <w:lang w:val="pt-BR"/>
        </w:rPr>
      </w:pPr>
      <w:r w:rsidRPr="00C14826">
        <w:rPr>
          <w:rFonts w:ascii="Times New Roman" w:eastAsia="Calibri" w:hAnsi="Times New Roman" w:cs="Times New Roman"/>
          <w:sz w:val="20"/>
          <w:szCs w:val="20"/>
          <w:lang w:val="pt-BR"/>
        </w:rPr>
        <w:t xml:space="preserve">                                              </w:t>
      </w:r>
      <w:r w:rsidRPr="00C14826">
        <w:rPr>
          <w:rFonts w:ascii="Times New Roman" w:hAnsi="Times New Roman" w:cs="Times New Roman"/>
          <w:sz w:val="20"/>
          <w:szCs w:val="20"/>
          <w:lang w:val="pt-BR"/>
        </w:rPr>
        <w:t xml:space="preserve"> </w:t>
      </w:r>
      <w:r w:rsidRPr="00C14826">
        <w:rPr>
          <w:rFonts w:ascii="Times New Roman" w:eastAsia="Calibri" w:hAnsi="Times New Roman" w:cs="Times New Roman"/>
          <w:sz w:val="20"/>
          <w:szCs w:val="20"/>
          <w:lang w:val="pt-BR"/>
        </w:rPr>
        <w:t xml:space="preserve">                                                                  </w:t>
      </w:r>
      <w:r>
        <w:rPr>
          <w:rFonts w:ascii="Times New Roman" w:eastAsia="Calibri" w:hAnsi="Times New Roman" w:cs="Times New Roman"/>
          <w:sz w:val="20"/>
          <w:szCs w:val="20"/>
          <w:lang w:val="pt-BR"/>
        </w:rPr>
        <w:t xml:space="preserve">      </w:t>
      </w:r>
      <w:r w:rsidRPr="00C14826">
        <w:rPr>
          <w:rFonts w:ascii="Times New Roman" w:eastAsia="Calibri" w:hAnsi="Times New Roman" w:cs="Times New Roman"/>
          <w:sz w:val="20"/>
          <w:szCs w:val="20"/>
          <w:lang w:val="pt-BR"/>
        </w:rPr>
        <w:t xml:space="preserve"> </w:t>
      </w:r>
      <w:r w:rsidR="00DD66EA">
        <w:rPr>
          <w:rFonts w:ascii="Times New Roman" w:eastAsia="Calibri" w:hAnsi="Times New Roman" w:cs="Times New Roman"/>
          <w:sz w:val="20"/>
          <w:szCs w:val="20"/>
          <w:lang w:val="pt-BR"/>
        </w:rPr>
        <w:tab/>
      </w:r>
      <w:r w:rsidR="00DD66EA">
        <w:rPr>
          <w:rFonts w:ascii="Times New Roman" w:eastAsia="Calibri" w:hAnsi="Times New Roman" w:cs="Times New Roman"/>
          <w:sz w:val="20"/>
          <w:szCs w:val="20"/>
          <w:lang w:val="pt-BR"/>
        </w:rPr>
        <w:tab/>
      </w:r>
      <w:r w:rsidR="00DD66EA">
        <w:rPr>
          <w:rFonts w:ascii="Times New Roman" w:eastAsia="Calibri" w:hAnsi="Times New Roman" w:cs="Times New Roman"/>
          <w:sz w:val="20"/>
          <w:szCs w:val="20"/>
          <w:lang w:val="pt-BR"/>
        </w:rPr>
        <w:tab/>
      </w:r>
      <w:r>
        <w:rPr>
          <w:rFonts w:ascii="Times New Roman" w:eastAsia="Calibri" w:hAnsi="Times New Roman" w:cs="Times New Roman"/>
          <w:sz w:val="20"/>
          <w:szCs w:val="20"/>
          <w:lang w:val="pt-BR"/>
        </w:rPr>
        <w:t xml:space="preserve">  </w:t>
      </w:r>
      <w:r>
        <w:rPr>
          <w:sz w:val="18"/>
          <w:szCs w:val="18"/>
        </w:rPr>
        <w:t>Cod FO53-03,Ver.2</w:t>
      </w:r>
    </w:p>
    <w:p w:rsidR="008714DE" w:rsidRPr="001B122E" w:rsidRDefault="008714DE" w:rsidP="008714DE">
      <w:pPr>
        <w:spacing w:after="0"/>
        <w:rPr>
          <w:rFonts w:ascii="Times New Roman" w:hAnsi="Times New Roman"/>
          <w:sz w:val="20"/>
          <w:szCs w:val="20"/>
        </w:rPr>
      </w:pPr>
      <w:r w:rsidRPr="001B122E">
        <w:rPr>
          <w:rFonts w:ascii="Times New Roman" w:hAnsi="Times New Roman"/>
          <w:noProof/>
          <w:sz w:val="20"/>
          <w:szCs w:val="20"/>
          <w:lang w:val="en-US"/>
        </w:rPr>
        <w:lastRenderedPageBreak/>
        <w:drawing>
          <wp:anchor distT="0" distB="0" distL="114300" distR="114300" simplePos="0" relativeHeight="251660288" behindDoc="1" locked="0" layoutInCell="1" allowOverlap="1">
            <wp:simplePos x="0" y="0"/>
            <wp:positionH relativeFrom="column">
              <wp:posOffset>-41275</wp:posOffset>
            </wp:positionH>
            <wp:positionV relativeFrom="paragraph">
              <wp:posOffset>-24765</wp:posOffset>
            </wp:positionV>
            <wp:extent cx="750570" cy="1082040"/>
            <wp:effectExtent l="19050" t="0" r="0" b="0"/>
            <wp:wrapSquare wrapText="bothSides"/>
            <wp:docPr id="28" name="Picture 1" descr="sigla_pmt_cmy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igla_pmt_cmyk"/>
                    <pic:cNvPicPr>
                      <a:picLocks noChangeAspect="1" noChangeArrowheads="1"/>
                    </pic:cNvPicPr>
                  </pic:nvPicPr>
                  <pic:blipFill>
                    <a:blip r:embed="rId4"/>
                    <a:srcRect/>
                    <a:stretch>
                      <a:fillRect/>
                    </a:stretch>
                  </pic:blipFill>
                  <pic:spPr bwMode="auto">
                    <a:xfrm>
                      <a:off x="0" y="0"/>
                      <a:ext cx="750570" cy="1082040"/>
                    </a:xfrm>
                    <a:prstGeom prst="rect">
                      <a:avLst/>
                    </a:prstGeom>
                    <a:noFill/>
                    <a:ln w="9525">
                      <a:noFill/>
                      <a:miter lim="800000"/>
                      <a:headEnd/>
                      <a:tailEnd/>
                    </a:ln>
                  </pic:spPr>
                </pic:pic>
              </a:graphicData>
            </a:graphic>
          </wp:anchor>
        </w:drawing>
      </w:r>
      <w:r w:rsidRPr="001B122E">
        <w:rPr>
          <w:rFonts w:ascii="Times New Roman" w:hAnsi="Times New Roman"/>
          <w:sz w:val="20"/>
          <w:szCs w:val="20"/>
        </w:rPr>
        <w:t>ROMÂNIA</w:t>
      </w:r>
    </w:p>
    <w:p w:rsidR="008714DE" w:rsidRPr="001B122E" w:rsidRDefault="008714DE" w:rsidP="008714DE">
      <w:pPr>
        <w:spacing w:after="0"/>
        <w:rPr>
          <w:rFonts w:ascii="Times New Roman" w:hAnsi="Times New Roman"/>
          <w:sz w:val="20"/>
          <w:szCs w:val="20"/>
        </w:rPr>
      </w:pPr>
      <w:r w:rsidRPr="001B122E">
        <w:rPr>
          <w:rFonts w:ascii="Times New Roman" w:hAnsi="Times New Roman"/>
          <w:sz w:val="20"/>
          <w:szCs w:val="20"/>
        </w:rPr>
        <w:t>JUDEŢUL TIMIŞ</w:t>
      </w:r>
    </w:p>
    <w:p w:rsidR="008714DE" w:rsidRPr="001B122E" w:rsidRDefault="008714DE" w:rsidP="008714DE">
      <w:pPr>
        <w:spacing w:after="0"/>
        <w:rPr>
          <w:rFonts w:ascii="Times New Roman" w:hAnsi="Times New Roman"/>
          <w:sz w:val="20"/>
          <w:szCs w:val="20"/>
        </w:rPr>
      </w:pPr>
      <w:r w:rsidRPr="001B122E">
        <w:rPr>
          <w:rFonts w:ascii="Times New Roman" w:hAnsi="Times New Roman"/>
          <w:sz w:val="20"/>
          <w:szCs w:val="20"/>
        </w:rPr>
        <w:t>MUNICIPIUL TIMIŞOARA</w:t>
      </w:r>
    </w:p>
    <w:p w:rsidR="008714DE" w:rsidRPr="00EA6BAB" w:rsidRDefault="008714DE" w:rsidP="008714DE">
      <w:pPr>
        <w:spacing w:after="0"/>
        <w:rPr>
          <w:rFonts w:ascii="Times New Roman" w:hAnsi="Times New Roman"/>
          <w:b/>
          <w:sz w:val="20"/>
          <w:szCs w:val="20"/>
        </w:rPr>
      </w:pPr>
      <w:r w:rsidRPr="00EA6BAB">
        <w:rPr>
          <w:rFonts w:ascii="Times New Roman" w:hAnsi="Times New Roman"/>
          <w:b/>
          <w:sz w:val="20"/>
          <w:szCs w:val="20"/>
        </w:rPr>
        <w:t>DIRECȚIA PATRIMONIU</w:t>
      </w:r>
    </w:p>
    <w:p w:rsidR="008714DE" w:rsidRDefault="008714DE" w:rsidP="008714DE">
      <w:pPr>
        <w:spacing w:after="0"/>
        <w:rPr>
          <w:rFonts w:ascii="Times New Roman" w:hAnsi="Times New Roman"/>
          <w:sz w:val="20"/>
          <w:szCs w:val="20"/>
        </w:rPr>
      </w:pPr>
      <w:r>
        <w:rPr>
          <w:rFonts w:ascii="Times New Roman" w:hAnsi="Times New Roman"/>
          <w:sz w:val="20"/>
          <w:szCs w:val="20"/>
        </w:rPr>
        <w:t>COMPARTIMENT CARTE FUNCIARĂ ȘI CADASTRU</w:t>
      </w:r>
    </w:p>
    <w:p w:rsidR="008714DE" w:rsidRPr="00841840" w:rsidRDefault="008714DE" w:rsidP="008714DE">
      <w:pPr>
        <w:spacing w:after="0"/>
        <w:rPr>
          <w:rFonts w:ascii="Times New Roman" w:hAnsi="Times New Roman"/>
          <w:sz w:val="20"/>
          <w:szCs w:val="20"/>
        </w:rPr>
      </w:pPr>
      <w:r>
        <w:rPr>
          <w:rFonts w:ascii="Times New Roman" w:hAnsi="Times New Roman"/>
          <w:sz w:val="20"/>
          <w:szCs w:val="20"/>
        </w:rPr>
        <w:t>SC</w:t>
      </w:r>
      <w:r>
        <w:rPr>
          <w:rFonts w:ascii="Times New Roman" w:hAnsi="Times New Roman"/>
        </w:rPr>
        <w:t>2022</w:t>
      </w:r>
      <w:r w:rsidRPr="00AC0748">
        <w:rPr>
          <w:rFonts w:ascii="Times New Roman" w:hAnsi="Times New Roman"/>
        </w:rPr>
        <w:t xml:space="preserve"> -</w:t>
      </w:r>
      <w:r>
        <w:rPr>
          <w:rFonts w:ascii="Times New Roman" w:hAnsi="Times New Roman"/>
        </w:rPr>
        <w:t xml:space="preserve"> 25195/ 09.11</w:t>
      </w:r>
      <w:r w:rsidRPr="00AC0748">
        <w:rPr>
          <w:rFonts w:ascii="Times New Roman" w:hAnsi="Times New Roman"/>
        </w:rPr>
        <w:t>.20</w:t>
      </w:r>
      <w:r>
        <w:rPr>
          <w:rFonts w:ascii="Times New Roman" w:hAnsi="Times New Roman"/>
        </w:rPr>
        <w:t>22</w:t>
      </w:r>
    </w:p>
    <w:p w:rsidR="008714DE" w:rsidRPr="00780D7B" w:rsidRDefault="008714DE" w:rsidP="008714DE">
      <w:pPr>
        <w:spacing w:after="180" w:line="206" w:lineRule="auto"/>
        <w:rPr>
          <w:rFonts w:ascii="Times New Roman" w:hAnsi="Times New Roman" w:cs="Times New Roman"/>
          <w:b/>
          <w:color w:val="000000"/>
          <w:u w:val="single"/>
        </w:rPr>
      </w:pPr>
    </w:p>
    <w:p w:rsidR="008714DE" w:rsidRDefault="008714DE" w:rsidP="008714DE">
      <w:pPr>
        <w:spacing w:after="0"/>
        <w:jc w:val="center"/>
        <w:rPr>
          <w:rFonts w:ascii="Times New Roman" w:eastAsia="Calibri" w:hAnsi="Times New Roman" w:cs="Times New Roman"/>
          <w:b/>
          <w:sz w:val="28"/>
          <w:szCs w:val="28"/>
        </w:rPr>
      </w:pPr>
    </w:p>
    <w:p w:rsidR="008714DE" w:rsidRPr="00A130B4" w:rsidRDefault="008714DE" w:rsidP="008714DE">
      <w:pPr>
        <w:spacing w:after="0"/>
        <w:jc w:val="center"/>
        <w:rPr>
          <w:rFonts w:ascii="Times New Roman" w:eastAsia="Calibri" w:hAnsi="Times New Roman" w:cs="Times New Roman"/>
          <w:b/>
          <w:sz w:val="28"/>
          <w:szCs w:val="28"/>
        </w:rPr>
      </w:pPr>
      <w:r w:rsidRPr="000B78B2">
        <w:rPr>
          <w:rFonts w:ascii="Times New Roman" w:eastAsia="Calibri" w:hAnsi="Times New Roman" w:cs="Times New Roman"/>
          <w:b/>
          <w:sz w:val="28"/>
          <w:szCs w:val="28"/>
        </w:rPr>
        <w:t>RAPORT DE SPECIALITATE</w:t>
      </w:r>
    </w:p>
    <w:p w:rsidR="00B414B3" w:rsidRPr="00DD66EA" w:rsidRDefault="008714DE" w:rsidP="00B414B3">
      <w:pPr>
        <w:spacing w:after="0"/>
        <w:jc w:val="center"/>
        <w:rPr>
          <w:rFonts w:ascii="Times New Roman" w:hAnsi="Times New Roman" w:cs="Times New Roman"/>
          <w:b/>
          <w:bCs/>
          <w:color w:val="000000"/>
          <w:sz w:val="24"/>
          <w:szCs w:val="24"/>
        </w:rPr>
      </w:pPr>
      <w:r w:rsidRPr="00E76230">
        <w:rPr>
          <w:rFonts w:ascii="Times New Roman" w:hAnsi="Times New Roman" w:cs="Times New Roman"/>
          <w:b/>
          <w:color w:val="000000"/>
          <w:sz w:val="24"/>
          <w:szCs w:val="24"/>
        </w:rPr>
        <w:t xml:space="preserve">privind </w:t>
      </w:r>
      <w:r w:rsidR="00B414B3">
        <w:rPr>
          <w:rFonts w:ascii="Times New Roman" w:hAnsi="Times New Roman" w:cs="Times New Roman"/>
          <w:b/>
          <w:color w:val="000000"/>
          <w:sz w:val="24"/>
          <w:szCs w:val="24"/>
        </w:rPr>
        <w:t xml:space="preserve">înaintarea către Guvernul României a cererii de transmitere din proprietatea Statului Român în domeniul public al Municipiului Timișoara </w:t>
      </w:r>
      <w:r w:rsidR="00B414B3">
        <w:rPr>
          <w:rFonts w:ascii="Times New Roman" w:hAnsi="Times New Roman" w:cs="Times New Roman"/>
          <w:b/>
          <w:bCs/>
          <w:color w:val="000000"/>
          <w:sz w:val="24"/>
          <w:szCs w:val="24"/>
        </w:rPr>
        <w:t>a turnului de apă situat în Timișoara, str. Samuil Micu nr.16</w:t>
      </w:r>
    </w:p>
    <w:p w:rsidR="008714DE" w:rsidRPr="00FF411F" w:rsidRDefault="008714DE" w:rsidP="00B414B3">
      <w:pPr>
        <w:spacing w:after="0"/>
        <w:jc w:val="center"/>
        <w:rPr>
          <w:rFonts w:ascii="Times New Roman" w:hAnsi="Times New Roman" w:cs="Times New Roman"/>
          <w:b/>
          <w:color w:val="000000"/>
          <w:sz w:val="24"/>
          <w:szCs w:val="24"/>
        </w:rPr>
      </w:pPr>
    </w:p>
    <w:p w:rsidR="008714DE" w:rsidRPr="00B414B3" w:rsidRDefault="008714DE" w:rsidP="00B414B3">
      <w:pPr>
        <w:spacing w:after="0"/>
        <w:jc w:val="both"/>
        <w:rPr>
          <w:rFonts w:ascii="Times New Roman" w:hAnsi="Times New Roman" w:cs="Times New Roman"/>
          <w:bCs/>
          <w:color w:val="000000"/>
          <w:sz w:val="28"/>
          <w:szCs w:val="28"/>
        </w:rPr>
      </w:pPr>
      <w:r w:rsidRPr="00622852">
        <w:rPr>
          <w:rFonts w:ascii="Calibri" w:eastAsia="Calibri" w:hAnsi="Calibri" w:cs="Times New Roman"/>
          <w:b/>
          <w:sz w:val="28"/>
          <w:szCs w:val="28"/>
        </w:rPr>
        <w:t xml:space="preserve">              </w:t>
      </w:r>
      <w:r w:rsidRPr="00622852">
        <w:rPr>
          <w:rFonts w:ascii="Times New Roman" w:eastAsia="Calibri" w:hAnsi="Times New Roman" w:cs="Times New Roman"/>
          <w:sz w:val="28"/>
          <w:szCs w:val="28"/>
        </w:rPr>
        <w:t xml:space="preserve">Având în vedere </w:t>
      </w:r>
      <w:r>
        <w:rPr>
          <w:rFonts w:ascii="Times New Roman" w:eastAsia="Calibri" w:hAnsi="Times New Roman" w:cs="Times New Roman"/>
          <w:sz w:val="28"/>
          <w:szCs w:val="28"/>
        </w:rPr>
        <w:t>Referatul de aprobare a proiectului de hotărâre</w:t>
      </w:r>
      <w:r w:rsidRPr="00622852">
        <w:rPr>
          <w:rFonts w:ascii="Times New Roman" w:eastAsia="Calibri" w:hAnsi="Times New Roman" w:cs="Times New Roman"/>
          <w:sz w:val="28"/>
          <w:szCs w:val="28"/>
        </w:rPr>
        <w:t xml:space="preserve"> nr</w:t>
      </w:r>
      <w:r>
        <w:rPr>
          <w:rFonts w:ascii="Times New Roman" w:eastAsia="Calibri" w:hAnsi="Times New Roman" w:cs="Times New Roman"/>
          <w:sz w:val="28"/>
          <w:szCs w:val="28"/>
        </w:rPr>
        <w:t>.</w:t>
      </w:r>
      <w:r w:rsidRPr="00EA0693">
        <w:rPr>
          <w:rFonts w:ascii="Times New Roman" w:hAnsi="Times New Roman"/>
        </w:rPr>
        <w:t xml:space="preserve"> </w:t>
      </w:r>
      <w:r w:rsidRPr="001B122E">
        <w:rPr>
          <w:rFonts w:ascii="Times New Roman" w:hAnsi="Times New Roman"/>
          <w:sz w:val="28"/>
          <w:szCs w:val="28"/>
        </w:rPr>
        <w:t>SC2022 - 25195/ 09.11.2022</w:t>
      </w:r>
      <w:r>
        <w:rPr>
          <w:rFonts w:ascii="Times New Roman" w:hAnsi="Times New Roman"/>
          <w:sz w:val="28"/>
          <w:szCs w:val="28"/>
        </w:rPr>
        <w:t xml:space="preserve"> </w:t>
      </w:r>
      <w:r w:rsidRPr="00622852">
        <w:rPr>
          <w:rFonts w:ascii="Times New Roman" w:eastAsia="Calibri" w:hAnsi="Times New Roman" w:cs="Times New Roman"/>
          <w:sz w:val="28"/>
          <w:szCs w:val="28"/>
        </w:rPr>
        <w:t>a</w:t>
      </w:r>
      <w:r>
        <w:rPr>
          <w:rFonts w:ascii="Times New Roman" w:eastAsia="Calibri" w:hAnsi="Times New Roman" w:cs="Times New Roman"/>
          <w:sz w:val="28"/>
          <w:szCs w:val="28"/>
        </w:rPr>
        <w:t>l</w:t>
      </w:r>
      <w:r w:rsidRPr="00622852">
        <w:rPr>
          <w:rFonts w:ascii="Times New Roman" w:eastAsia="Calibri" w:hAnsi="Times New Roman" w:cs="Times New Roman"/>
          <w:sz w:val="28"/>
          <w:szCs w:val="28"/>
        </w:rPr>
        <w:t xml:space="preserve"> Primarului Municipiului Timișoara și Proiectul de hotărâre privind</w:t>
      </w:r>
      <w:r>
        <w:rPr>
          <w:rFonts w:ascii="Times New Roman" w:eastAsia="Calibri" w:hAnsi="Times New Roman" w:cs="Times New Roman"/>
          <w:sz w:val="28"/>
          <w:szCs w:val="28"/>
        </w:rPr>
        <w:t xml:space="preserve"> </w:t>
      </w:r>
      <w:r w:rsidR="00B414B3" w:rsidRPr="00B414B3">
        <w:rPr>
          <w:rFonts w:ascii="Times New Roman" w:hAnsi="Times New Roman" w:cs="Times New Roman"/>
          <w:color w:val="000000"/>
          <w:sz w:val="28"/>
          <w:szCs w:val="28"/>
        </w:rPr>
        <w:t xml:space="preserve">înaintarea către Guvernul României a cererii de transmitere din proprietatea Statului Român în domeniul public al Municipiului Timișoara </w:t>
      </w:r>
      <w:r w:rsidR="00B414B3" w:rsidRPr="00B414B3">
        <w:rPr>
          <w:rFonts w:ascii="Times New Roman" w:hAnsi="Times New Roman" w:cs="Times New Roman"/>
          <w:bCs/>
          <w:color w:val="000000"/>
          <w:sz w:val="28"/>
          <w:szCs w:val="28"/>
        </w:rPr>
        <w:t>a turnului de apă situat în Timișoara, str. Samuil Micu nr.16</w:t>
      </w:r>
      <w:r>
        <w:rPr>
          <w:rFonts w:ascii="Times New Roman" w:hAnsi="Times New Roman" w:cs="Times New Roman"/>
          <w:color w:val="000000"/>
          <w:sz w:val="28"/>
          <w:szCs w:val="28"/>
        </w:rPr>
        <w:t>,</w:t>
      </w:r>
      <w:r>
        <w:rPr>
          <w:rFonts w:ascii="Times New Roman" w:hAnsi="Times New Roman" w:cs="Times New Roman"/>
          <w:bCs/>
          <w:color w:val="000000"/>
          <w:sz w:val="28"/>
          <w:szCs w:val="28"/>
        </w:rPr>
        <w:t xml:space="preserve"> </w:t>
      </w:r>
      <w:r w:rsidRPr="00CF4154">
        <w:rPr>
          <w:rFonts w:ascii="Times New Roman" w:eastAsia="Calibri" w:hAnsi="Times New Roman" w:cs="Times New Roman"/>
          <w:sz w:val="28"/>
          <w:szCs w:val="28"/>
        </w:rPr>
        <w:t>facem următoarele precizări:</w:t>
      </w:r>
    </w:p>
    <w:p w:rsidR="008714DE" w:rsidRPr="001B122E" w:rsidRDefault="008714DE" w:rsidP="008714DE">
      <w:pPr>
        <w:spacing w:after="0"/>
        <w:jc w:val="both"/>
        <w:rPr>
          <w:rFonts w:ascii="Times New Roman" w:hAnsi="Times New Roman" w:cs="Times New Roman"/>
          <w:color w:val="000000"/>
          <w:sz w:val="28"/>
          <w:szCs w:val="28"/>
        </w:rPr>
      </w:pPr>
      <w:r>
        <w:rPr>
          <w:rFonts w:ascii="Times New Roman" w:hAnsi="Times New Roman" w:cs="Times New Roman"/>
          <w:sz w:val="28"/>
          <w:szCs w:val="28"/>
        </w:rPr>
        <w:tab/>
      </w:r>
      <w:r w:rsidRPr="001B122E">
        <w:rPr>
          <w:rFonts w:ascii="Times New Roman" w:hAnsi="Times New Roman" w:cs="Times New Roman"/>
          <w:bCs/>
          <w:color w:val="000000"/>
          <w:sz w:val="28"/>
          <w:szCs w:val="28"/>
        </w:rPr>
        <w:t>Terenul si</w:t>
      </w:r>
      <w:r w:rsidR="00B414B3">
        <w:rPr>
          <w:rFonts w:ascii="Times New Roman" w:hAnsi="Times New Roman" w:cs="Times New Roman"/>
          <w:bCs/>
          <w:color w:val="000000"/>
          <w:sz w:val="28"/>
          <w:szCs w:val="28"/>
        </w:rPr>
        <w:t>t</w:t>
      </w:r>
      <w:r w:rsidRPr="001B122E">
        <w:rPr>
          <w:rFonts w:ascii="Times New Roman" w:hAnsi="Times New Roman" w:cs="Times New Roman"/>
          <w:bCs/>
          <w:color w:val="000000"/>
          <w:sz w:val="28"/>
          <w:szCs w:val="28"/>
        </w:rPr>
        <w:t>uat în str. Samuil Micu nr.16, înscris în CF 420449 Timișoara (CF vechi 28499) cu nr. top. 4865/1 și suprafața de 1035 mp, este proprietatea Municipiului Timișoara-domeniu public conform H.G.977/2002, având înscris un drept de administrare operativă în favoarea Întreprinderii de Tricotaje ”1 Iunie” Timișoara.</w:t>
      </w:r>
    </w:p>
    <w:p w:rsidR="008714DE" w:rsidRPr="001B122E" w:rsidRDefault="008714DE" w:rsidP="008714DE">
      <w:pPr>
        <w:spacing w:after="0"/>
        <w:jc w:val="both"/>
        <w:rPr>
          <w:rFonts w:ascii="Times New Roman" w:hAnsi="Times New Roman" w:cs="Times New Roman"/>
          <w:bCs/>
          <w:color w:val="000000"/>
          <w:sz w:val="28"/>
          <w:szCs w:val="28"/>
        </w:rPr>
      </w:pPr>
      <w:r w:rsidRPr="001B122E">
        <w:rPr>
          <w:rFonts w:ascii="Times New Roman" w:hAnsi="Times New Roman" w:cs="Times New Roman"/>
          <w:color w:val="000000"/>
          <w:sz w:val="28"/>
          <w:szCs w:val="28"/>
        </w:rPr>
        <w:t xml:space="preserve"> </w:t>
      </w:r>
      <w:r w:rsidRPr="001B122E">
        <w:rPr>
          <w:rFonts w:ascii="Times New Roman" w:hAnsi="Times New Roman" w:cs="Times New Roman"/>
          <w:color w:val="000000"/>
          <w:sz w:val="28"/>
          <w:szCs w:val="28"/>
        </w:rPr>
        <w:tab/>
        <w:t xml:space="preserve">Pe terenul cu datele de identificare de mai sus se află un turn de apă nefuncțional, </w:t>
      </w:r>
      <w:r w:rsidRPr="001B122E">
        <w:rPr>
          <w:rFonts w:ascii="Times New Roman" w:hAnsi="Times New Roman" w:cs="Times New Roman"/>
          <w:color w:val="000000"/>
          <w:sz w:val="28"/>
          <w:szCs w:val="28"/>
          <w:lang w:val="en-US"/>
        </w:rPr>
        <w:t xml:space="preserve">monument </w:t>
      </w:r>
      <w:proofErr w:type="spellStart"/>
      <w:r w:rsidRPr="001B122E">
        <w:rPr>
          <w:rFonts w:ascii="Times New Roman" w:hAnsi="Times New Roman" w:cs="Times New Roman"/>
          <w:color w:val="000000"/>
          <w:sz w:val="28"/>
          <w:szCs w:val="28"/>
          <w:lang w:val="en-US"/>
        </w:rPr>
        <w:t>istoric</w:t>
      </w:r>
      <w:proofErr w:type="spellEnd"/>
      <w:r w:rsidRPr="001B122E">
        <w:rPr>
          <w:rFonts w:ascii="Times New Roman" w:hAnsi="Times New Roman" w:cs="Times New Roman"/>
          <w:color w:val="000000"/>
          <w:sz w:val="28"/>
          <w:szCs w:val="28"/>
          <w:lang w:val="en-US"/>
        </w:rPr>
        <w:t xml:space="preserve"> </w:t>
      </w:r>
      <w:proofErr w:type="spellStart"/>
      <w:r w:rsidRPr="001B122E">
        <w:rPr>
          <w:rFonts w:ascii="Times New Roman" w:hAnsi="Times New Roman" w:cs="Times New Roman"/>
          <w:color w:val="000000"/>
          <w:sz w:val="28"/>
          <w:szCs w:val="28"/>
          <w:lang w:val="en-US"/>
        </w:rPr>
        <w:t>datând</w:t>
      </w:r>
      <w:proofErr w:type="spellEnd"/>
      <w:r w:rsidRPr="001B122E">
        <w:rPr>
          <w:rFonts w:ascii="Times New Roman" w:hAnsi="Times New Roman" w:cs="Times New Roman"/>
          <w:color w:val="000000"/>
          <w:sz w:val="28"/>
          <w:szCs w:val="28"/>
          <w:lang w:val="en-US"/>
        </w:rPr>
        <w:t xml:space="preserve"> din </w:t>
      </w:r>
      <w:proofErr w:type="spellStart"/>
      <w:r w:rsidRPr="001B122E">
        <w:rPr>
          <w:rFonts w:ascii="Times New Roman" w:hAnsi="Times New Roman" w:cs="Times New Roman"/>
          <w:color w:val="000000"/>
          <w:sz w:val="28"/>
          <w:szCs w:val="28"/>
          <w:lang w:val="en-US"/>
        </w:rPr>
        <w:t>anii</w:t>
      </w:r>
      <w:proofErr w:type="spellEnd"/>
      <w:r w:rsidRPr="001B122E">
        <w:rPr>
          <w:rFonts w:ascii="Times New Roman" w:hAnsi="Times New Roman" w:cs="Times New Roman"/>
          <w:color w:val="000000"/>
          <w:sz w:val="28"/>
          <w:szCs w:val="28"/>
          <w:lang w:val="en-US"/>
        </w:rPr>
        <w:t xml:space="preserve"> 1912-1914, </w:t>
      </w:r>
      <w:proofErr w:type="spellStart"/>
      <w:r w:rsidRPr="001B122E">
        <w:rPr>
          <w:rFonts w:ascii="Times New Roman" w:hAnsi="Times New Roman" w:cs="Times New Roman"/>
          <w:color w:val="000000"/>
          <w:sz w:val="28"/>
          <w:szCs w:val="28"/>
          <w:lang w:val="en-US"/>
        </w:rPr>
        <w:t>având</w:t>
      </w:r>
      <w:proofErr w:type="spellEnd"/>
      <w:r w:rsidRPr="001B122E">
        <w:rPr>
          <w:rFonts w:ascii="Times New Roman" w:hAnsi="Times New Roman" w:cs="Times New Roman"/>
          <w:color w:val="000000"/>
          <w:sz w:val="28"/>
          <w:szCs w:val="28"/>
          <w:lang w:val="en-US"/>
        </w:rPr>
        <w:t xml:space="preserve"> </w:t>
      </w:r>
      <w:proofErr w:type="spellStart"/>
      <w:r w:rsidRPr="001B122E">
        <w:rPr>
          <w:rFonts w:ascii="Times New Roman" w:hAnsi="Times New Roman" w:cs="Times New Roman"/>
          <w:color w:val="000000"/>
          <w:sz w:val="28"/>
          <w:szCs w:val="28"/>
          <w:lang w:val="en-US"/>
        </w:rPr>
        <w:t>codul</w:t>
      </w:r>
      <w:proofErr w:type="spellEnd"/>
      <w:r w:rsidRPr="001B122E">
        <w:rPr>
          <w:rFonts w:ascii="Times New Roman" w:hAnsi="Times New Roman" w:cs="Times New Roman"/>
          <w:color w:val="000000"/>
          <w:sz w:val="28"/>
          <w:szCs w:val="28"/>
          <w:lang w:val="en-US"/>
        </w:rPr>
        <w:t xml:space="preserve">  TM-II-m-A-06152 </w:t>
      </w:r>
      <w:r w:rsidRPr="001B122E">
        <w:rPr>
          <w:rFonts w:ascii="Times New Roman" w:hAnsi="Times New Roman" w:cs="Times New Roman"/>
          <w:color w:val="000000"/>
          <w:sz w:val="28"/>
          <w:szCs w:val="28"/>
        </w:rPr>
        <w:t>înscris în Lista monumentelor istorice 2015 a Ministerului Culturii</w:t>
      </w:r>
      <w:r>
        <w:rPr>
          <w:rFonts w:ascii="Times New Roman" w:hAnsi="Times New Roman" w:cs="Times New Roman"/>
          <w:color w:val="000000"/>
          <w:sz w:val="28"/>
          <w:szCs w:val="28"/>
        </w:rPr>
        <w:t>, publicată în M.O.nr.</w:t>
      </w:r>
      <w:r w:rsidRPr="001B122E">
        <w:rPr>
          <w:rFonts w:ascii="Times New Roman" w:hAnsi="Times New Roman" w:cs="Times New Roman"/>
          <w:color w:val="000000"/>
          <w:sz w:val="28"/>
          <w:szCs w:val="28"/>
        </w:rPr>
        <w:t xml:space="preserve">113bis/15.02.2016, proprietatea Statului Român în administrarea </w:t>
      </w:r>
      <w:r w:rsidRPr="001B122E">
        <w:rPr>
          <w:rFonts w:ascii="Times New Roman" w:hAnsi="Times New Roman" w:cs="Times New Roman"/>
          <w:bCs/>
          <w:color w:val="000000"/>
          <w:sz w:val="28"/>
          <w:szCs w:val="28"/>
        </w:rPr>
        <w:t>Întreprinderii de Tricotaje ”1 Iunie” Timișoara.</w:t>
      </w:r>
    </w:p>
    <w:p w:rsidR="008714DE" w:rsidRDefault="008714DE" w:rsidP="008714DE">
      <w:pPr>
        <w:spacing w:after="0"/>
        <w:jc w:val="both"/>
        <w:rPr>
          <w:rFonts w:ascii="Times New Roman" w:hAnsi="Times New Roman" w:cs="Times New Roman"/>
          <w:color w:val="000000"/>
          <w:sz w:val="28"/>
          <w:szCs w:val="28"/>
        </w:rPr>
      </w:pPr>
      <w:r w:rsidRPr="001B122E">
        <w:rPr>
          <w:rFonts w:ascii="Times New Roman" w:hAnsi="Times New Roman" w:cs="Times New Roman"/>
          <w:bCs/>
          <w:color w:val="000000"/>
          <w:sz w:val="28"/>
          <w:szCs w:val="28"/>
        </w:rPr>
        <w:t xml:space="preserve"> </w:t>
      </w:r>
      <w:r w:rsidRPr="001B122E">
        <w:rPr>
          <w:rFonts w:ascii="Times New Roman" w:hAnsi="Times New Roman" w:cs="Times New Roman"/>
          <w:bCs/>
          <w:color w:val="000000"/>
          <w:sz w:val="28"/>
          <w:szCs w:val="28"/>
        </w:rPr>
        <w:tab/>
        <w:t>Atât terenul, cât și turnul de apă au fost inițial înscrise în CF 1 Timișoara, fiind în  proprietatea Primăriei Municipiului Timișoara, iar conform prevederilor HCLMT nr.34/2010, art.2</w:t>
      </w:r>
      <w:r>
        <w:rPr>
          <w:rFonts w:ascii="Times New Roman" w:hAnsi="Times New Roman" w:cs="Times New Roman"/>
          <w:bCs/>
          <w:color w:val="000000"/>
          <w:sz w:val="28"/>
          <w:szCs w:val="28"/>
        </w:rPr>
        <w:t xml:space="preserve"> </w:t>
      </w:r>
      <w:r w:rsidRPr="001B122E">
        <w:rPr>
          <w:rFonts w:ascii="Times New Roman" w:hAnsi="Times New Roman" w:cs="Times New Roman"/>
          <w:bCs/>
          <w:color w:val="000000"/>
          <w:sz w:val="28"/>
          <w:szCs w:val="28"/>
        </w:rPr>
        <w:t>”</w:t>
      </w:r>
      <w:r w:rsidRPr="001B122E">
        <w:rPr>
          <w:rFonts w:ascii="Times New Roman" w:hAnsi="Times New Roman" w:cs="Times New Roman"/>
          <w:color w:val="000000"/>
          <w:sz w:val="28"/>
          <w:szCs w:val="28"/>
        </w:rPr>
        <w:t xml:space="preserve"> Terenurile înscrise în C.F. nr.1 şi C.F. nr.2 Timişoara, precum şi cele transcrise în alte cărţi din C.F. nr.1 şi C.F. nr.2 Timişoara, fac parte din domeniul public al Municipiului Timişoara”.</w:t>
      </w:r>
    </w:p>
    <w:p w:rsidR="008714DE" w:rsidRPr="00175EFD" w:rsidRDefault="008714DE" w:rsidP="008714DE">
      <w:pPr>
        <w:spacing w:after="0"/>
        <w:jc w:val="both"/>
        <w:rPr>
          <w:rFonts w:ascii="Times New Roman" w:hAnsi="Times New Roman" w:cs="Times New Roman"/>
          <w:color w:val="000000"/>
          <w:sz w:val="28"/>
          <w:szCs w:val="28"/>
        </w:rPr>
      </w:pPr>
      <w:r>
        <w:rPr>
          <w:rFonts w:ascii="Times New Roman" w:hAnsi="Times New Roman" w:cs="Times New Roman"/>
          <w:color w:val="000000"/>
          <w:sz w:val="28"/>
          <w:szCs w:val="28"/>
        </w:rPr>
        <w:t xml:space="preserve"> </w:t>
      </w:r>
      <w:r>
        <w:rPr>
          <w:rFonts w:ascii="Times New Roman" w:hAnsi="Times New Roman" w:cs="Times New Roman"/>
          <w:color w:val="000000"/>
          <w:sz w:val="28"/>
          <w:szCs w:val="28"/>
        </w:rPr>
        <w:tab/>
        <w:t xml:space="preserve">Scopul </w:t>
      </w:r>
      <w:r w:rsidR="00CC1BF3">
        <w:rPr>
          <w:rFonts w:ascii="Times New Roman" w:hAnsi="Times New Roman" w:cs="Times New Roman"/>
          <w:color w:val="000000"/>
          <w:sz w:val="28"/>
          <w:szCs w:val="28"/>
        </w:rPr>
        <w:t>trecerii</w:t>
      </w:r>
      <w:r>
        <w:rPr>
          <w:rFonts w:ascii="Times New Roman" w:hAnsi="Times New Roman" w:cs="Times New Roman"/>
          <w:color w:val="000000"/>
          <w:sz w:val="28"/>
          <w:szCs w:val="28"/>
        </w:rPr>
        <w:t xml:space="preserve"> </w:t>
      </w:r>
      <w:r w:rsidR="00CC1BF3">
        <w:rPr>
          <w:rFonts w:ascii="Times New Roman" w:hAnsi="Times New Roman" w:cs="Times New Roman"/>
          <w:color w:val="000000"/>
          <w:sz w:val="28"/>
          <w:szCs w:val="28"/>
        </w:rPr>
        <w:t xml:space="preserve">din proprietatea Statului Român în </w:t>
      </w:r>
      <w:r>
        <w:rPr>
          <w:rFonts w:ascii="Times New Roman" w:hAnsi="Times New Roman" w:cs="Times New Roman"/>
          <w:color w:val="000000"/>
          <w:sz w:val="28"/>
          <w:szCs w:val="28"/>
        </w:rPr>
        <w:t xml:space="preserve">domeniul public al Municipiului Timișoara </w:t>
      </w:r>
      <w:r w:rsidR="00CC1BF3">
        <w:rPr>
          <w:rFonts w:ascii="Times New Roman" w:hAnsi="Times New Roman" w:cs="Times New Roman"/>
          <w:color w:val="000000"/>
          <w:sz w:val="28"/>
          <w:szCs w:val="28"/>
        </w:rPr>
        <w:t xml:space="preserve"> </w:t>
      </w:r>
      <w:r>
        <w:rPr>
          <w:rFonts w:ascii="Times New Roman" w:hAnsi="Times New Roman" w:cs="Times New Roman"/>
          <w:color w:val="000000"/>
          <w:sz w:val="28"/>
          <w:szCs w:val="28"/>
        </w:rPr>
        <w:t xml:space="preserve">este reglementarea situației juridice a turnului de apă, </w:t>
      </w:r>
      <w:r w:rsidRPr="00175EFD">
        <w:rPr>
          <w:rFonts w:ascii="Times New Roman" w:hAnsi="Times New Roman" w:cs="Times New Roman"/>
          <w:color w:val="000000"/>
          <w:sz w:val="28"/>
          <w:szCs w:val="28"/>
        </w:rPr>
        <w:t xml:space="preserve">fiind un obiectiv </w:t>
      </w:r>
      <w:r w:rsidRPr="00175EFD">
        <w:rPr>
          <w:rFonts w:ascii="Times New Roman" w:eastAsia="Times New Roman" w:hAnsi="Times New Roman"/>
          <w:bCs/>
          <w:sz w:val="28"/>
          <w:szCs w:val="28"/>
          <w:lang w:val="en-GB" w:eastAsia="en-GB"/>
        </w:rPr>
        <w:t xml:space="preserve">de mare </w:t>
      </w:r>
      <w:proofErr w:type="spellStart"/>
      <w:r w:rsidRPr="00175EFD">
        <w:rPr>
          <w:rFonts w:ascii="Times New Roman" w:eastAsia="Times New Roman" w:hAnsi="Times New Roman"/>
          <w:bCs/>
          <w:sz w:val="28"/>
          <w:szCs w:val="28"/>
          <w:lang w:val="en-GB" w:eastAsia="en-GB"/>
        </w:rPr>
        <w:t>valoare</w:t>
      </w:r>
      <w:proofErr w:type="spellEnd"/>
      <w:r w:rsidRPr="00175EFD">
        <w:rPr>
          <w:rFonts w:ascii="Times New Roman" w:eastAsia="Times New Roman" w:hAnsi="Times New Roman"/>
          <w:bCs/>
          <w:sz w:val="28"/>
          <w:szCs w:val="28"/>
          <w:lang w:val="en-GB" w:eastAsia="en-GB"/>
        </w:rPr>
        <w:t xml:space="preserve"> </w:t>
      </w:r>
      <w:proofErr w:type="spellStart"/>
      <w:r w:rsidRPr="00175EFD">
        <w:rPr>
          <w:rFonts w:ascii="Times New Roman" w:eastAsia="Times New Roman" w:hAnsi="Times New Roman"/>
          <w:bCs/>
          <w:sz w:val="28"/>
          <w:szCs w:val="28"/>
          <w:lang w:val="en-GB" w:eastAsia="en-GB"/>
        </w:rPr>
        <w:t>istorică</w:t>
      </w:r>
      <w:proofErr w:type="spellEnd"/>
      <w:r w:rsidRPr="00175EFD">
        <w:rPr>
          <w:rFonts w:ascii="Times New Roman" w:eastAsia="Times New Roman" w:hAnsi="Times New Roman"/>
          <w:bCs/>
          <w:sz w:val="28"/>
          <w:szCs w:val="28"/>
          <w:lang w:val="en-GB" w:eastAsia="en-GB"/>
        </w:rPr>
        <w:t xml:space="preserve"> din </w:t>
      </w:r>
      <w:proofErr w:type="spellStart"/>
      <w:r w:rsidRPr="00175EFD">
        <w:rPr>
          <w:rFonts w:ascii="Times New Roman" w:eastAsia="Times New Roman" w:hAnsi="Times New Roman"/>
          <w:bCs/>
          <w:sz w:val="28"/>
          <w:szCs w:val="28"/>
          <w:lang w:val="en-GB" w:eastAsia="en-GB"/>
        </w:rPr>
        <w:t>punct</w:t>
      </w:r>
      <w:proofErr w:type="spellEnd"/>
      <w:r w:rsidRPr="00175EFD">
        <w:rPr>
          <w:rFonts w:ascii="Times New Roman" w:eastAsia="Times New Roman" w:hAnsi="Times New Roman"/>
          <w:bCs/>
          <w:sz w:val="28"/>
          <w:szCs w:val="28"/>
          <w:lang w:val="en-GB" w:eastAsia="en-GB"/>
        </w:rPr>
        <w:t xml:space="preserve"> de </w:t>
      </w:r>
      <w:proofErr w:type="spellStart"/>
      <w:r w:rsidRPr="00175EFD">
        <w:rPr>
          <w:rFonts w:ascii="Times New Roman" w:eastAsia="Times New Roman" w:hAnsi="Times New Roman"/>
          <w:bCs/>
          <w:sz w:val="28"/>
          <w:szCs w:val="28"/>
          <w:lang w:val="en-GB" w:eastAsia="en-GB"/>
        </w:rPr>
        <w:t>vedere</w:t>
      </w:r>
      <w:proofErr w:type="spellEnd"/>
      <w:r w:rsidRPr="00175EFD">
        <w:rPr>
          <w:rFonts w:ascii="Times New Roman" w:eastAsia="Times New Roman" w:hAnsi="Times New Roman"/>
          <w:bCs/>
          <w:sz w:val="28"/>
          <w:szCs w:val="28"/>
          <w:lang w:val="en-GB" w:eastAsia="en-GB"/>
        </w:rPr>
        <w:t xml:space="preserve"> al </w:t>
      </w:r>
      <w:proofErr w:type="spellStart"/>
      <w:r w:rsidRPr="00175EFD">
        <w:rPr>
          <w:rFonts w:ascii="Times New Roman" w:eastAsia="Times New Roman" w:hAnsi="Times New Roman"/>
          <w:bCs/>
          <w:sz w:val="28"/>
          <w:szCs w:val="28"/>
          <w:lang w:val="en-GB" w:eastAsia="en-GB"/>
        </w:rPr>
        <w:t>patrimoniului</w:t>
      </w:r>
      <w:proofErr w:type="spellEnd"/>
      <w:r w:rsidRPr="00175EFD">
        <w:rPr>
          <w:rFonts w:ascii="Times New Roman" w:eastAsia="Times New Roman" w:hAnsi="Times New Roman"/>
          <w:bCs/>
          <w:sz w:val="28"/>
          <w:szCs w:val="28"/>
          <w:lang w:val="en-GB" w:eastAsia="en-GB"/>
        </w:rPr>
        <w:t xml:space="preserve"> </w:t>
      </w:r>
      <w:proofErr w:type="spellStart"/>
      <w:r w:rsidRPr="00175EFD">
        <w:rPr>
          <w:rFonts w:ascii="Times New Roman" w:eastAsia="Times New Roman" w:hAnsi="Times New Roman"/>
          <w:bCs/>
          <w:sz w:val="28"/>
          <w:szCs w:val="28"/>
          <w:lang w:val="en-GB" w:eastAsia="en-GB"/>
        </w:rPr>
        <w:t>construit</w:t>
      </w:r>
      <w:proofErr w:type="spellEnd"/>
      <w:r w:rsidRPr="00175EFD">
        <w:rPr>
          <w:rFonts w:ascii="Times New Roman" w:eastAsia="Times New Roman" w:hAnsi="Times New Roman"/>
          <w:bCs/>
          <w:sz w:val="28"/>
          <w:szCs w:val="28"/>
          <w:lang w:val="en-GB" w:eastAsia="en-GB"/>
        </w:rPr>
        <w:t xml:space="preserve">, </w:t>
      </w:r>
      <w:proofErr w:type="spellStart"/>
      <w:r w:rsidRPr="00175EFD">
        <w:rPr>
          <w:rFonts w:ascii="Times New Roman" w:eastAsia="Times New Roman" w:hAnsi="Times New Roman"/>
          <w:bCs/>
          <w:sz w:val="28"/>
          <w:szCs w:val="28"/>
          <w:lang w:val="en-GB" w:eastAsia="en-GB"/>
        </w:rPr>
        <w:t>în</w:t>
      </w:r>
      <w:proofErr w:type="spellEnd"/>
      <w:r w:rsidRPr="00175EFD">
        <w:rPr>
          <w:rFonts w:ascii="Times New Roman" w:eastAsia="Times New Roman" w:hAnsi="Times New Roman"/>
          <w:bCs/>
          <w:sz w:val="28"/>
          <w:szCs w:val="28"/>
          <w:lang w:val="en-GB" w:eastAsia="en-GB"/>
        </w:rPr>
        <w:t xml:space="preserve"> </w:t>
      </w:r>
      <w:proofErr w:type="spellStart"/>
      <w:r w:rsidRPr="00175EFD">
        <w:rPr>
          <w:rFonts w:ascii="Times New Roman" w:eastAsia="Times New Roman" w:hAnsi="Times New Roman"/>
          <w:bCs/>
          <w:sz w:val="28"/>
          <w:szCs w:val="28"/>
          <w:lang w:val="en-GB" w:eastAsia="en-GB"/>
        </w:rPr>
        <w:t>vederea</w:t>
      </w:r>
      <w:proofErr w:type="spellEnd"/>
      <w:r w:rsidRPr="00175EFD">
        <w:rPr>
          <w:rFonts w:ascii="Times New Roman" w:eastAsia="Times New Roman" w:hAnsi="Times New Roman"/>
          <w:bCs/>
          <w:sz w:val="28"/>
          <w:szCs w:val="28"/>
          <w:lang w:val="en-GB" w:eastAsia="en-GB"/>
        </w:rPr>
        <w:t xml:space="preserve"> </w:t>
      </w:r>
      <w:proofErr w:type="spellStart"/>
      <w:r w:rsidRPr="00175EFD">
        <w:rPr>
          <w:rFonts w:ascii="Times New Roman" w:eastAsia="Times New Roman" w:hAnsi="Times New Roman"/>
          <w:bCs/>
          <w:sz w:val="28"/>
          <w:szCs w:val="28"/>
          <w:lang w:val="en-GB" w:eastAsia="en-GB"/>
        </w:rPr>
        <w:t>demarării</w:t>
      </w:r>
      <w:proofErr w:type="spellEnd"/>
      <w:r w:rsidRPr="00175EFD">
        <w:rPr>
          <w:rFonts w:ascii="Times New Roman" w:eastAsia="Times New Roman" w:hAnsi="Times New Roman"/>
          <w:bCs/>
          <w:sz w:val="28"/>
          <w:szCs w:val="28"/>
          <w:lang w:val="en-GB" w:eastAsia="en-GB"/>
        </w:rPr>
        <w:t xml:space="preserve"> </w:t>
      </w:r>
      <w:proofErr w:type="spellStart"/>
      <w:r w:rsidRPr="00175EFD">
        <w:rPr>
          <w:rFonts w:ascii="Times New Roman" w:eastAsia="Times New Roman" w:hAnsi="Times New Roman"/>
          <w:bCs/>
          <w:sz w:val="28"/>
          <w:szCs w:val="28"/>
          <w:lang w:val="en-GB" w:eastAsia="en-GB"/>
        </w:rPr>
        <w:t>investițiilor</w:t>
      </w:r>
      <w:proofErr w:type="spellEnd"/>
      <w:r w:rsidRPr="00175EFD">
        <w:rPr>
          <w:rFonts w:ascii="Times New Roman" w:eastAsia="Times New Roman" w:hAnsi="Times New Roman"/>
          <w:bCs/>
          <w:sz w:val="28"/>
          <w:szCs w:val="28"/>
          <w:lang w:val="en-GB" w:eastAsia="en-GB"/>
        </w:rPr>
        <w:t xml:space="preserve"> </w:t>
      </w:r>
      <w:proofErr w:type="spellStart"/>
      <w:r w:rsidRPr="00175EFD">
        <w:rPr>
          <w:rFonts w:ascii="Times New Roman" w:eastAsia="Times New Roman" w:hAnsi="Times New Roman"/>
          <w:bCs/>
          <w:sz w:val="28"/>
          <w:szCs w:val="28"/>
          <w:lang w:val="en-GB" w:eastAsia="en-GB"/>
        </w:rPr>
        <w:t>în</w:t>
      </w:r>
      <w:proofErr w:type="spellEnd"/>
      <w:r w:rsidRPr="00175EFD">
        <w:rPr>
          <w:rFonts w:ascii="Times New Roman" w:eastAsia="Times New Roman" w:hAnsi="Times New Roman"/>
          <w:bCs/>
          <w:sz w:val="28"/>
          <w:szCs w:val="28"/>
          <w:lang w:val="en-GB" w:eastAsia="en-GB"/>
        </w:rPr>
        <w:t xml:space="preserve"> </w:t>
      </w:r>
      <w:proofErr w:type="spellStart"/>
      <w:r w:rsidRPr="00175EFD">
        <w:rPr>
          <w:rFonts w:ascii="Times New Roman" w:eastAsia="Times New Roman" w:hAnsi="Times New Roman"/>
          <w:bCs/>
          <w:sz w:val="28"/>
          <w:szCs w:val="28"/>
          <w:lang w:val="en-GB" w:eastAsia="en-GB"/>
        </w:rPr>
        <w:t>reabilitare</w:t>
      </w:r>
      <w:proofErr w:type="spellEnd"/>
      <w:r w:rsidRPr="00175EFD">
        <w:rPr>
          <w:rFonts w:ascii="Times New Roman" w:eastAsia="Times New Roman" w:hAnsi="Times New Roman"/>
          <w:bCs/>
          <w:sz w:val="28"/>
          <w:szCs w:val="28"/>
          <w:lang w:val="en-GB" w:eastAsia="en-GB"/>
        </w:rPr>
        <w:t xml:space="preserve"> </w:t>
      </w:r>
      <w:proofErr w:type="spellStart"/>
      <w:r w:rsidRPr="00175EFD">
        <w:rPr>
          <w:rFonts w:ascii="Times New Roman" w:eastAsia="Times New Roman" w:hAnsi="Times New Roman"/>
          <w:bCs/>
          <w:sz w:val="28"/>
          <w:szCs w:val="28"/>
          <w:lang w:val="en-GB" w:eastAsia="en-GB"/>
        </w:rPr>
        <w:t>și</w:t>
      </w:r>
      <w:proofErr w:type="spellEnd"/>
      <w:r w:rsidRPr="00175EFD">
        <w:rPr>
          <w:rFonts w:ascii="Times New Roman" w:eastAsia="Times New Roman" w:hAnsi="Times New Roman"/>
          <w:bCs/>
          <w:sz w:val="28"/>
          <w:szCs w:val="28"/>
          <w:lang w:val="en-GB" w:eastAsia="en-GB"/>
        </w:rPr>
        <w:t xml:space="preserve"> </w:t>
      </w:r>
      <w:proofErr w:type="spellStart"/>
      <w:r w:rsidRPr="00175EFD">
        <w:rPr>
          <w:rFonts w:ascii="Times New Roman" w:eastAsia="Times New Roman" w:hAnsi="Times New Roman"/>
          <w:bCs/>
          <w:sz w:val="28"/>
          <w:szCs w:val="28"/>
          <w:lang w:val="en-GB" w:eastAsia="en-GB"/>
        </w:rPr>
        <w:t>modernizare</w:t>
      </w:r>
      <w:proofErr w:type="spellEnd"/>
      <w:r w:rsidRPr="00175EFD">
        <w:rPr>
          <w:rFonts w:ascii="Times New Roman" w:eastAsia="Times New Roman" w:hAnsi="Times New Roman"/>
          <w:bCs/>
          <w:sz w:val="28"/>
          <w:szCs w:val="28"/>
          <w:lang w:val="en-GB" w:eastAsia="en-GB"/>
        </w:rPr>
        <w:t xml:space="preserve"> </w:t>
      </w:r>
      <w:proofErr w:type="spellStart"/>
      <w:r w:rsidRPr="00175EFD">
        <w:rPr>
          <w:rFonts w:ascii="Times New Roman" w:eastAsia="Times New Roman" w:hAnsi="Times New Roman"/>
          <w:bCs/>
          <w:sz w:val="28"/>
          <w:szCs w:val="28"/>
          <w:lang w:val="en-GB" w:eastAsia="en-GB"/>
        </w:rPr>
        <w:t>pentru</w:t>
      </w:r>
      <w:proofErr w:type="spellEnd"/>
      <w:r w:rsidRPr="00175EFD">
        <w:rPr>
          <w:rFonts w:ascii="Times New Roman" w:eastAsia="Times New Roman" w:hAnsi="Times New Roman"/>
          <w:bCs/>
          <w:sz w:val="28"/>
          <w:szCs w:val="28"/>
          <w:lang w:val="en-GB" w:eastAsia="en-GB"/>
        </w:rPr>
        <w:t xml:space="preserve"> </w:t>
      </w:r>
      <w:proofErr w:type="spellStart"/>
      <w:r w:rsidRPr="00175EFD">
        <w:rPr>
          <w:rFonts w:ascii="Times New Roman" w:eastAsia="Times New Roman" w:hAnsi="Times New Roman"/>
          <w:bCs/>
          <w:sz w:val="28"/>
          <w:szCs w:val="28"/>
          <w:lang w:val="en-GB" w:eastAsia="en-GB"/>
        </w:rPr>
        <w:t>dezvoltarea</w:t>
      </w:r>
      <w:proofErr w:type="spellEnd"/>
      <w:r w:rsidRPr="00175EFD">
        <w:rPr>
          <w:rFonts w:ascii="Times New Roman" w:eastAsia="Times New Roman" w:hAnsi="Times New Roman"/>
          <w:bCs/>
          <w:sz w:val="28"/>
          <w:szCs w:val="28"/>
          <w:lang w:val="en-GB" w:eastAsia="en-GB"/>
        </w:rPr>
        <w:t xml:space="preserve"> </w:t>
      </w:r>
      <w:proofErr w:type="spellStart"/>
      <w:r w:rsidRPr="00175EFD">
        <w:rPr>
          <w:rFonts w:ascii="Times New Roman" w:eastAsia="Times New Roman" w:hAnsi="Times New Roman"/>
          <w:bCs/>
          <w:sz w:val="28"/>
          <w:szCs w:val="28"/>
          <w:lang w:val="en-GB" w:eastAsia="en-GB"/>
        </w:rPr>
        <w:t>turistică</w:t>
      </w:r>
      <w:proofErr w:type="spellEnd"/>
      <w:r w:rsidRPr="00175EFD">
        <w:rPr>
          <w:rFonts w:ascii="Times New Roman" w:eastAsia="Times New Roman" w:hAnsi="Times New Roman"/>
          <w:bCs/>
          <w:sz w:val="28"/>
          <w:szCs w:val="28"/>
          <w:lang w:val="en-GB" w:eastAsia="en-GB"/>
        </w:rPr>
        <w:t xml:space="preserve"> a </w:t>
      </w:r>
      <w:proofErr w:type="spellStart"/>
      <w:r w:rsidRPr="00175EFD">
        <w:rPr>
          <w:rFonts w:ascii="Times New Roman" w:eastAsia="Times New Roman" w:hAnsi="Times New Roman"/>
          <w:bCs/>
          <w:sz w:val="28"/>
          <w:szCs w:val="28"/>
          <w:lang w:val="en-GB" w:eastAsia="en-GB"/>
        </w:rPr>
        <w:t>zonei</w:t>
      </w:r>
      <w:proofErr w:type="spellEnd"/>
      <w:r w:rsidRPr="00175EFD">
        <w:rPr>
          <w:rFonts w:ascii="Times New Roman" w:eastAsia="Times New Roman" w:hAnsi="Times New Roman"/>
          <w:bCs/>
          <w:sz w:val="28"/>
          <w:szCs w:val="28"/>
          <w:lang w:val="en-GB" w:eastAsia="en-GB"/>
        </w:rPr>
        <w:t xml:space="preserve"> respective.</w:t>
      </w:r>
    </w:p>
    <w:p w:rsidR="008714DE" w:rsidRPr="00EA6BAB" w:rsidRDefault="008714DE" w:rsidP="008714DE">
      <w:pPr>
        <w:spacing w:after="0"/>
        <w:jc w:val="both"/>
        <w:rPr>
          <w:rFonts w:ascii="Times New Roman" w:hAnsi="Times New Roman" w:cs="Times New Roman"/>
          <w:sz w:val="28"/>
          <w:szCs w:val="28"/>
        </w:rPr>
      </w:pPr>
      <w:r>
        <w:rPr>
          <w:rFonts w:ascii="Times New Roman" w:hAnsi="Times New Roman" w:cs="Times New Roman"/>
          <w:sz w:val="24"/>
          <w:szCs w:val="24"/>
        </w:rPr>
        <w:tab/>
      </w:r>
      <w:r w:rsidRPr="00ED131F">
        <w:rPr>
          <w:rFonts w:ascii="Times New Roman" w:hAnsi="Times New Roman" w:cs="Times New Roman"/>
          <w:sz w:val="28"/>
          <w:szCs w:val="28"/>
        </w:rPr>
        <w:t xml:space="preserve">În expunerea de motive a d-lui Viceprimar Cosmin A.Tabără, cu nr. SC2022-19485/2022, se precizează necesitatea și oportunitatea reglementării situației juridice a turnului de apă, în vederea reabilitării acestuia, urmând exemplul turnului de apă situat în Iosefin pentru care s-au aprobat </w:t>
      </w:r>
      <w:proofErr w:type="spellStart"/>
      <w:r w:rsidRPr="00ED131F">
        <w:rPr>
          <w:rFonts w:ascii="Times New Roman" w:hAnsi="Times New Roman"/>
          <w:bCs/>
          <w:sz w:val="28"/>
          <w:szCs w:val="28"/>
          <w:lang w:val="en-GB" w:eastAsia="en-GB"/>
        </w:rPr>
        <w:t>lucrările</w:t>
      </w:r>
      <w:proofErr w:type="spellEnd"/>
      <w:r w:rsidRPr="00ED131F">
        <w:rPr>
          <w:rFonts w:ascii="Times New Roman" w:hAnsi="Times New Roman"/>
          <w:bCs/>
          <w:sz w:val="28"/>
          <w:szCs w:val="28"/>
          <w:lang w:val="en-GB" w:eastAsia="en-GB"/>
        </w:rPr>
        <w:t xml:space="preserve"> de </w:t>
      </w:r>
      <w:proofErr w:type="spellStart"/>
      <w:r w:rsidRPr="00ED131F">
        <w:rPr>
          <w:rFonts w:ascii="Times New Roman" w:hAnsi="Times New Roman"/>
          <w:bCs/>
          <w:sz w:val="28"/>
          <w:szCs w:val="28"/>
          <w:lang w:val="en-GB" w:eastAsia="en-GB"/>
        </w:rPr>
        <w:t>investiţie</w:t>
      </w:r>
      <w:proofErr w:type="spellEnd"/>
      <w:r w:rsidRPr="00ED131F">
        <w:rPr>
          <w:rFonts w:ascii="Times New Roman" w:hAnsi="Times New Roman"/>
          <w:bCs/>
          <w:sz w:val="28"/>
          <w:szCs w:val="28"/>
          <w:lang w:val="en-GB" w:eastAsia="en-GB"/>
        </w:rPr>
        <w:t xml:space="preserve"> ,,</w:t>
      </w:r>
      <w:proofErr w:type="spellStart"/>
      <w:r w:rsidRPr="00ED131F">
        <w:rPr>
          <w:rFonts w:ascii="Times New Roman" w:hAnsi="Times New Roman"/>
          <w:bCs/>
          <w:sz w:val="28"/>
          <w:szCs w:val="28"/>
          <w:lang w:val="en-GB" w:eastAsia="en-GB"/>
        </w:rPr>
        <w:t>Refuncționalizare</w:t>
      </w:r>
      <w:proofErr w:type="spellEnd"/>
      <w:r w:rsidRPr="00ED131F">
        <w:rPr>
          <w:rFonts w:ascii="Times New Roman" w:hAnsi="Times New Roman"/>
          <w:bCs/>
          <w:sz w:val="28"/>
          <w:szCs w:val="28"/>
          <w:lang w:val="en-GB" w:eastAsia="en-GB"/>
        </w:rPr>
        <w:t xml:space="preserve"> </w:t>
      </w:r>
      <w:proofErr w:type="spellStart"/>
      <w:r w:rsidRPr="00ED131F">
        <w:rPr>
          <w:rFonts w:ascii="Times New Roman" w:hAnsi="Times New Roman"/>
          <w:bCs/>
          <w:sz w:val="28"/>
          <w:szCs w:val="28"/>
          <w:lang w:val="en-GB" w:eastAsia="en-GB"/>
        </w:rPr>
        <w:t>imobil</w:t>
      </w:r>
      <w:proofErr w:type="spellEnd"/>
      <w:r w:rsidRPr="00ED131F">
        <w:rPr>
          <w:rFonts w:ascii="Times New Roman" w:hAnsi="Times New Roman"/>
          <w:bCs/>
          <w:sz w:val="28"/>
          <w:szCs w:val="28"/>
          <w:lang w:val="en-GB" w:eastAsia="en-GB"/>
        </w:rPr>
        <w:t xml:space="preserve"> </w:t>
      </w:r>
      <w:proofErr w:type="spellStart"/>
      <w:r w:rsidRPr="00ED131F">
        <w:rPr>
          <w:rFonts w:ascii="Times New Roman" w:hAnsi="Times New Roman"/>
          <w:bCs/>
          <w:sz w:val="28"/>
          <w:szCs w:val="28"/>
          <w:lang w:val="en-GB" w:eastAsia="en-GB"/>
        </w:rPr>
        <w:t>pe</w:t>
      </w:r>
      <w:r>
        <w:rPr>
          <w:rFonts w:ascii="Times New Roman" w:hAnsi="Times New Roman"/>
          <w:bCs/>
          <w:sz w:val="28"/>
          <w:szCs w:val="28"/>
          <w:lang w:val="en-GB" w:eastAsia="en-GB"/>
        </w:rPr>
        <w:t>ntru</w:t>
      </w:r>
      <w:proofErr w:type="spellEnd"/>
      <w:r>
        <w:rPr>
          <w:rFonts w:ascii="Times New Roman" w:hAnsi="Times New Roman"/>
          <w:bCs/>
          <w:sz w:val="28"/>
          <w:szCs w:val="28"/>
          <w:lang w:val="en-GB" w:eastAsia="en-GB"/>
        </w:rPr>
        <w:t xml:space="preserve"> </w:t>
      </w:r>
      <w:proofErr w:type="spellStart"/>
      <w:r>
        <w:rPr>
          <w:rFonts w:ascii="Times New Roman" w:hAnsi="Times New Roman"/>
          <w:bCs/>
          <w:sz w:val="28"/>
          <w:szCs w:val="28"/>
          <w:lang w:val="en-GB" w:eastAsia="en-GB"/>
        </w:rPr>
        <w:t>Centru</w:t>
      </w:r>
      <w:proofErr w:type="spellEnd"/>
      <w:r>
        <w:rPr>
          <w:rFonts w:ascii="Times New Roman" w:hAnsi="Times New Roman"/>
          <w:bCs/>
          <w:sz w:val="28"/>
          <w:szCs w:val="28"/>
          <w:lang w:val="en-GB" w:eastAsia="en-GB"/>
        </w:rPr>
        <w:t xml:space="preserve"> Cultural - Turn de </w:t>
      </w:r>
      <w:proofErr w:type="spellStart"/>
      <w:r>
        <w:rPr>
          <w:rFonts w:ascii="Times New Roman" w:hAnsi="Times New Roman"/>
          <w:bCs/>
          <w:sz w:val="28"/>
          <w:szCs w:val="28"/>
          <w:lang w:val="en-GB" w:eastAsia="en-GB"/>
        </w:rPr>
        <w:t>a</w:t>
      </w:r>
      <w:r w:rsidRPr="00ED131F">
        <w:rPr>
          <w:rFonts w:ascii="Times New Roman" w:hAnsi="Times New Roman"/>
          <w:bCs/>
          <w:sz w:val="28"/>
          <w:szCs w:val="28"/>
          <w:lang w:val="en-GB" w:eastAsia="en-GB"/>
        </w:rPr>
        <w:t>pă</w:t>
      </w:r>
      <w:proofErr w:type="spellEnd"/>
      <w:r w:rsidRPr="00ED131F">
        <w:rPr>
          <w:rFonts w:ascii="Times New Roman" w:hAnsi="Times New Roman"/>
          <w:bCs/>
          <w:sz w:val="28"/>
          <w:szCs w:val="28"/>
          <w:lang w:val="en-GB" w:eastAsia="en-GB"/>
        </w:rPr>
        <w:t xml:space="preserve">, str. </w:t>
      </w:r>
      <w:proofErr w:type="spellStart"/>
      <w:r w:rsidRPr="00ED131F">
        <w:rPr>
          <w:rFonts w:ascii="Times New Roman" w:hAnsi="Times New Roman"/>
          <w:bCs/>
          <w:sz w:val="28"/>
          <w:szCs w:val="28"/>
          <w:lang w:val="en-GB" w:eastAsia="en-GB"/>
        </w:rPr>
        <w:t>Gh</w:t>
      </w:r>
      <w:proofErr w:type="spellEnd"/>
      <w:r w:rsidRPr="00ED131F">
        <w:rPr>
          <w:rFonts w:ascii="Times New Roman" w:hAnsi="Times New Roman"/>
          <w:bCs/>
          <w:sz w:val="28"/>
          <w:szCs w:val="28"/>
          <w:lang w:val="en-GB" w:eastAsia="en-GB"/>
        </w:rPr>
        <w:t xml:space="preserve">. </w:t>
      </w:r>
      <w:proofErr w:type="spellStart"/>
      <w:r w:rsidRPr="00ED131F">
        <w:rPr>
          <w:rFonts w:ascii="Times New Roman" w:hAnsi="Times New Roman"/>
          <w:bCs/>
          <w:sz w:val="28"/>
          <w:szCs w:val="28"/>
          <w:lang w:val="en-GB" w:eastAsia="en-GB"/>
        </w:rPr>
        <w:t>Barițiu</w:t>
      </w:r>
      <w:proofErr w:type="spellEnd"/>
      <w:r w:rsidRPr="00ED131F">
        <w:rPr>
          <w:rFonts w:ascii="Times New Roman" w:hAnsi="Times New Roman"/>
          <w:bCs/>
          <w:sz w:val="28"/>
          <w:szCs w:val="28"/>
          <w:lang w:val="en-GB" w:eastAsia="en-GB"/>
        </w:rPr>
        <w:t>”.</w:t>
      </w:r>
    </w:p>
    <w:p w:rsidR="008714DE" w:rsidRPr="00941AEC" w:rsidRDefault="008714DE" w:rsidP="008714DE">
      <w:pPr>
        <w:spacing w:after="0"/>
        <w:jc w:val="both"/>
        <w:rPr>
          <w:rFonts w:ascii="Times New Roman" w:hAnsi="Times New Roman" w:cs="Times New Roman"/>
          <w:sz w:val="24"/>
          <w:szCs w:val="24"/>
        </w:rPr>
      </w:pPr>
      <w:r>
        <w:rPr>
          <w:rFonts w:ascii="Times New Roman" w:eastAsia="Times New Roman" w:hAnsi="Times New Roman" w:cs="Times New Roman"/>
          <w:noProof/>
          <w:sz w:val="28"/>
          <w:szCs w:val="28"/>
          <w:lang w:val="en-US"/>
        </w:rPr>
        <w:lastRenderedPageBreak/>
        <w:tab/>
        <w:t xml:space="preserve"> </w:t>
      </w:r>
      <w:r w:rsidRPr="00BC49E7">
        <w:rPr>
          <w:rFonts w:ascii="Times New Roman" w:eastAsia="Times New Roman" w:hAnsi="Times New Roman" w:cs="Times New Roman"/>
          <w:noProof/>
          <w:sz w:val="28"/>
          <w:szCs w:val="28"/>
          <w:lang w:val="en-US"/>
        </w:rPr>
        <w:t xml:space="preserve">Având în vedere prevederile </w:t>
      </w:r>
      <w:r w:rsidRPr="00BC49E7">
        <w:rPr>
          <w:rFonts w:ascii="Times New Roman" w:hAnsi="Times New Roman" w:cs="Times New Roman"/>
          <w:color w:val="000000"/>
          <w:sz w:val="28"/>
          <w:szCs w:val="28"/>
        </w:rPr>
        <w:t>O.U.G. nr. 57/2019 privind Codul administrativ, Anexa nr.4</w:t>
      </w:r>
      <w:r>
        <w:rPr>
          <w:rFonts w:ascii="Times New Roman" w:hAnsi="Times New Roman" w:cs="Times New Roman"/>
          <w:color w:val="000000"/>
          <w:sz w:val="28"/>
          <w:szCs w:val="28"/>
        </w:rPr>
        <w:t>,</w:t>
      </w:r>
      <w:r w:rsidRPr="00BC49E7">
        <w:rPr>
          <w:rFonts w:ascii="Times New Roman" w:hAnsi="Times New Roman" w:cs="Times New Roman"/>
          <w:color w:val="000000"/>
          <w:sz w:val="28"/>
          <w:szCs w:val="28"/>
        </w:rPr>
        <w:t xml:space="preserve">  în  </w:t>
      </w:r>
      <w:r w:rsidRPr="00BC49E7">
        <w:rPr>
          <w:rFonts w:ascii="Times New Roman" w:hAnsi="Times New Roman" w:cs="Times New Roman"/>
          <w:sz w:val="28"/>
          <w:szCs w:val="28"/>
        </w:rPr>
        <w:t xml:space="preserve">LISTA cuprinzând unele bunuri care aparţin domeniului public al comunei, al oraşului sau al municipiului, </w:t>
      </w:r>
      <w:r w:rsidR="00941AEC">
        <w:rPr>
          <w:rFonts w:ascii="Times New Roman" w:hAnsi="Times New Roman" w:cs="Times New Roman"/>
          <w:sz w:val="28"/>
          <w:szCs w:val="28"/>
        </w:rPr>
        <w:t xml:space="preserve"> </w:t>
      </w:r>
      <w:r w:rsidRPr="00BC49E7">
        <w:rPr>
          <w:rFonts w:ascii="Times New Roman" w:hAnsi="Times New Roman" w:cs="Times New Roman"/>
          <w:sz w:val="28"/>
          <w:szCs w:val="28"/>
        </w:rPr>
        <w:t>se regăsesc la pct.</w:t>
      </w:r>
      <w:r>
        <w:rPr>
          <w:rFonts w:ascii="Times New Roman" w:hAnsi="Times New Roman" w:cs="Times New Roman"/>
          <w:sz w:val="28"/>
          <w:szCs w:val="28"/>
        </w:rPr>
        <w:t xml:space="preserve"> </w:t>
      </w:r>
      <w:r w:rsidRPr="00BC49E7">
        <w:rPr>
          <w:rFonts w:ascii="Times New Roman" w:hAnsi="Times New Roman" w:cs="Times New Roman"/>
          <w:sz w:val="28"/>
          <w:szCs w:val="28"/>
        </w:rPr>
        <w:t>4 ”</w:t>
      </w:r>
      <w:r w:rsidRPr="00BC49E7">
        <w:rPr>
          <w:rStyle w:val="titlu01"/>
          <w:rFonts w:ascii="Times New Roman" w:hAnsi="Times New Roman" w:cs="Times New Roman"/>
          <w:b/>
          <w:bCs/>
          <w:color w:val="8B0000"/>
          <w:sz w:val="28"/>
          <w:szCs w:val="28"/>
        </w:rPr>
        <w:t xml:space="preserve"> </w:t>
      </w:r>
      <w:r w:rsidRPr="00BC49E7">
        <w:rPr>
          <w:rFonts w:ascii="Times New Roman" w:eastAsia="Times New Roman" w:hAnsi="Times New Roman" w:cs="Times New Roman"/>
          <w:sz w:val="28"/>
          <w:szCs w:val="28"/>
          <w:lang w:val="en-US"/>
        </w:rPr>
        <w:t xml:space="preserve"> </w:t>
      </w:r>
      <w:proofErr w:type="spellStart"/>
      <w:r w:rsidRPr="00BC49E7">
        <w:rPr>
          <w:rFonts w:ascii="Times New Roman" w:eastAsia="Times New Roman" w:hAnsi="Times New Roman" w:cs="Times New Roman"/>
          <w:sz w:val="28"/>
          <w:szCs w:val="28"/>
          <w:lang w:val="en-US"/>
        </w:rPr>
        <w:t>reţelele</w:t>
      </w:r>
      <w:proofErr w:type="spellEnd"/>
      <w:r w:rsidRPr="00BC49E7">
        <w:rPr>
          <w:rFonts w:ascii="Times New Roman" w:eastAsia="Times New Roman" w:hAnsi="Times New Roman" w:cs="Times New Roman"/>
          <w:sz w:val="28"/>
          <w:szCs w:val="28"/>
          <w:lang w:val="en-US"/>
        </w:rPr>
        <w:t xml:space="preserve"> de </w:t>
      </w:r>
      <w:proofErr w:type="spellStart"/>
      <w:r w:rsidRPr="00BC49E7">
        <w:rPr>
          <w:rFonts w:ascii="Times New Roman" w:eastAsia="Times New Roman" w:hAnsi="Times New Roman" w:cs="Times New Roman"/>
          <w:sz w:val="28"/>
          <w:szCs w:val="28"/>
          <w:lang w:val="en-US"/>
        </w:rPr>
        <w:t>alimentare</w:t>
      </w:r>
      <w:proofErr w:type="spellEnd"/>
      <w:r w:rsidRPr="00BC49E7">
        <w:rPr>
          <w:rFonts w:ascii="Times New Roman" w:eastAsia="Times New Roman" w:hAnsi="Times New Roman" w:cs="Times New Roman"/>
          <w:sz w:val="28"/>
          <w:szCs w:val="28"/>
          <w:lang w:val="en-US"/>
        </w:rPr>
        <w:t xml:space="preserve"> cu </w:t>
      </w:r>
      <w:proofErr w:type="spellStart"/>
      <w:r w:rsidRPr="00BC49E7">
        <w:rPr>
          <w:rFonts w:ascii="Times New Roman" w:eastAsia="Times New Roman" w:hAnsi="Times New Roman" w:cs="Times New Roman"/>
          <w:sz w:val="28"/>
          <w:szCs w:val="28"/>
          <w:lang w:val="en-US"/>
        </w:rPr>
        <w:t>apă</w:t>
      </w:r>
      <w:proofErr w:type="spellEnd"/>
      <w:r w:rsidRPr="00BC49E7">
        <w:rPr>
          <w:rFonts w:ascii="Times New Roman" w:eastAsia="Times New Roman" w:hAnsi="Times New Roman" w:cs="Times New Roman"/>
          <w:sz w:val="28"/>
          <w:szCs w:val="28"/>
          <w:lang w:val="en-US"/>
        </w:rPr>
        <w:t xml:space="preserve">, </w:t>
      </w:r>
      <w:proofErr w:type="spellStart"/>
      <w:r w:rsidRPr="00BC49E7">
        <w:rPr>
          <w:rFonts w:ascii="Times New Roman" w:eastAsia="Times New Roman" w:hAnsi="Times New Roman" w:cs="Times New Roman"/>
          <w:sz w:val="28"/>
          <w:szCs w:val="28"/>
          <w:lang w:val="en-US"/>
        </w:rPr>
        <w:t>canalizare</w:t>
      </w:r>
      <w:proofErr w:type="spellEnd"/>
      <w:r w:rsidRPr="00BC49E7">
        <w:rPr>
          <w:rFonts w:ascii="Times New Roman" w:eastAsia="Times New Roman" w:hAnsi="Times New Roman" w:cs="Times New Roman"/>
          <w:sz w:val="28"/>
          <w:szCs w:val="28"/>
          <w:lang w:val="en-US"/>
        </w:rPr>
        <w:t xml:space="preserve">, </w:t>
      </w:r>
      <w:proofErr w:type="spellStart"/>
      <w:r w:rsidRPr="00BC49E7">
        <w:rPr>
          <w:rFonts w:ascii="Times New Roman" w:eastAsia="Times New Roman" w:hAnsi="Times New Roman" w:cs="Times New Roman"/>
          <w:sz w:val="28"/>
          <w:szCs w:val="28"/>
          <w:lang w:val="en-US"/>
        </w:rPr>
        <w:t>termoficare</w:t>
      </w:r>
      <w:proofErr w:type="spellEnd"/>
      <w:r w:rsidRPr="00BC49E7">
        <w:rPr>
          <w:rFonts w:ascii="Times New Roman" w:eastAsia="Times New Roman" w:hAnsi="Times New Roman" w:cs="Times New Roman"/>
          <w:sz w:val="28"/>
          <w:szCs w:val="28"/>
          <w:lang w:val="en-US"/>
        </w:rPr>
        <w:t xml:space="preserve">, </w:t>
      </w:r>
      <w:proofErr w:type="spellStart"/>
      <w:r w:rsidRPr="00BC49E7">
        <w:rPr>
          <w:rFonts w:ascii="Times New Roman" w:eastAsia="Times New Roman" w:hAnsi="Times New Roman" w:cs="Times New Roman"/>
          <w:sz w:val="28"/>
          <w:szCs w:val="28"/>
          <w:lang w:val="en-US"/>
        </w:rPr>
        <w:t>staţiile</w:t>
      </w:r>
      <w:proofErr w:type="spellEnd"/>
      <w:r w:rsidRPr="00BC49E7">
        <w:rPr>
          <w:rFonts w:ascii="Times New Roman" w:eastAsia="Times New Roman" w:hAnsi="Times New Roman" w:cs="Times New Roman"/>
          <w:sz w:val="28"/>
          <w:szCs w:val="28"/>
          <w:lang w:val="en-US"/>
        </w:rPr>
        <w:t xml:space="preserve"> de </w:t>
      </w:r>
      <w:proofErr w:type="spellStart"/>
      <w:r w:rsidRPr="00BC49E7">
        <w:rPr>
          <w:rFonts w:ascii="Times New Roman" w:eastAsia="Times New Roman" w:hAnsi="Times New Roman" w:cs="Times New Roman"/>
          <w:sz w:val="28"/>
          <w:szCs w:val="28"/>
          <w:lang w:val="en-US"/>
        </w:rPr>
        <w:t>tratare</w:t>
      </w:r>
      <w:proofErr w:type="spellEnd"/>
      <w:r w:rsidRPr="00BC49E7">
        <w:rPr>
          <w:rFonts w:ascii="Times New Roman" w:eastAsia="Times New Roman" w:hAnsi="Times New Roman" w:cs="Times New Roman"/>
          <w:sz w:val="28"/>
          <w:szCs w:val="28"/>
          <w:lang w:val="en-US"/>
        </w:rPr>
        <w:t xml:space="preserve"> </w:t>
      </w:r>
      <w:proofErr w:type="spellStart"/>
      <w:r w:rsidRPr="00BC49E7">
        <w:rPr>
          <w:rFonts w:ascii="Times New Roman" w:eastAsia="Times New Roman" w:hAnsi="Times New Roman" w:cs="Times New Roman"/>
          <w:sz w:val="28"/>
          <w:szCs w:val="28"/>
          <w:lang w:val="en-US"/>
        </w:rPr>
        <w:t>şi</w:t>
      </w:r>
      <w:proofErr w:type="spellEnd"/>
      <w:r w:rsidRPr="00BC49E7">
        <w:rPr>
          <w:rFonts w:ascii="Times New Roman" w:eastAsia="Times New Roman" w:hAnsi="Times New Roman" w:cs="Times New Roman"/>
          <w:sz w:val="28"/>
          <w:szCs w:val="28"/>
          <w:lang w:val="en-US"/>
        </w:rPr>
        <w:t xml:space="preserve"> </w:t>
      </w:r>
      <w:proofErr w:type="spellStart"/>
      <w:r w:rsidRPr="00BC49E7">
        <w:rPr>
          <w:rFonts w:ascii="Times New Roman" w:eastAsia="Times New Roman" w:hAnsi="Times New Roman" w:cs="Times New Roman"/>
          <w:sz w:val="28"/>
          <w:szCs w:val="28"/>
          <w:lang w:val="en-US"/>
        </w:rPr>
        <w:t>epurare</w:t>
      </w:r>
      <w:proofErr w:type="spellEnd"/>
      <w:r w:rsidRPr="00BC49E7">
        <w:rPr>
          <w:rFonts w:ascii="Times New Roman" w:eastAsia="Times New Roman" w:hAnsi="Times New Roman" w:cs="Times New Roman"/>
          <w:sz w:val="28"/>
          <w:szCs w:val="28"/>
          <w:lang w:val="en-US"/>
        </w:rPr>
        <w:t xml:space="preserve"> a </w:t>
      </w:r>
      <w:proofErr w:type="spellStart"/>
      <w:r w:rsidRPr="00BC49E7">
        <w:rPr>
          <w:rFonts w:ascii="Times New Roman" w:eastAsia="Times New Roman" w:hAnsi="Times New Roman" w:cs="Times New Roman"/>
          <w:sz w:val="28"/>
          <w:szCs w:val="28"/>
          <w:lang w:val="en-US"/>
        </w:rPr>
        <w:t>apelor</w:t>
      </w:r>
      <w:proofErr w:type="spellEnd"/>
      <w:r w:rsidRPr="00BC49E7">
        <w:rPr>
          <w:rFonts w:ascii="Times New Roman" w:eastAsia="Times New Roman" w:hAnsi="Times New Roman" w:cs="Times New Roman"/>
          <w:sz w:val="28"/>
          <w:szCs w:val="28"/>
          <w:lang w:val="en-US"/>
        </w:rPr>
        <w:t xml:space="preserve"> </w:t>
      </w:r>
      <w:proofErr w:type="spellStart"/>
      <w:r w:rsidRPr="00BC49E7">
        <w:rPr>
          <w:rFonts w:ascii="Times New Roman" w:eastAsia="Times New Roman" w:hAnsi="Times New Roman" w:cs="Times New Roman"/>
          <w:sz w:val="28"/>
          <w:szCs w:val="28"/>
          <w:lang w:val="en-US"/>
        </w:rPr>
        <w:t>uzate</w:t>
      </w:r>
      <w:proofErr w:type="spellEnd"/>
      <w:r w:rsidRPr="00BC49E7">
        <w:rPr>
          <w:rFonts w:ascii="Times New Roman" w:eastAsia="Times New Roman" w:hAnsi="Times New Roman" w:cs="Times New Roman"/>
          <w:sz w:val="28"/>
          <w:szCs w:val="28"/>
          <w:lang w:val="en-US"/>
        </w:rPr>
        <w:t xml:space="preserve">, cu </w:t>
      </w:r>
      <w:proofErr w:type="spellStart"/>
      <w:r w:rsidRPr="00BC49E7">
        <w:rPr>
          <w:rFonts w:ascii="Times New Roman" w:eastAsia="Times New Roman" w:hAnsi="Times New Roman" w:cs="Times New Roman"/>
          <w:sz w:val="28"/>
          <w:szCs w:val="28"/>
          <w:lang w:val="en-US"/>
        </w:rPr>
        <w:t>instalaţiile</w:t>
      </w:r>
      <w:proofErr w:type="spellEnd"/>
      <w:r w:rsidRPr="00BC49E7">
        <w:rPr>
          <w:rFonts w:ascii="Times New Roman" w:eastAsia="Times New Roman" w:hAnsi="Times New Roman" w:cs="Times New Roman"/>
          <w:sz w:val="28"/>
          <w:szCs w:val="28"/>
          <w:lang w:val="en-US"/>
        </w:rPr>
        <w:t xml:space="preserve">, </w:t>
      </w:r>
      <w:proofErr w:type="spellStart"/>
      <w:r w:rsidRPr="00EA6BAB">
        <w:rPr>
          <w:rFonts w:ascii="Times New Roman" w:eastAsia="Times New Roman" w:hAnsi="Times New Roman" w:cs="Times New Roman"/>
          <w:sz w:val="28"/>
          <w:szCs w:val="28"/>
          <w:lang w:val="en-US"/>
        </w:rPr>
        <w:t>construcţiile</w:t>
      </w:r>
      <w:proofErr w:type="spellEnd"/>
      <w:r w:rsidRPr="00EA6BAB">
        <w:rPr>
          <w:rFonts w:ascii="Times New Roman" w:eastAsia="Times New Roman" w:hAnsi="Times New Roman" w:cs="Times New Roman"/>
          <w:sz w:val="28"/>
          <w:szCs w:val="28"/>
          <w:lang w:val="en-US"/>
        </w:rPr>
        <w:t xml:space="preserve"> </w:t>
      </w:r>
      <w:proofErr w:type="spellStart"/>
      <w:r w:rsidRPr="00EA6BAB">
        <w:rPr>
          <w:rFonts w:ascii="Times New Roman" w:eastAsia="Times New Roman" w:hAnsi="Times New Roman" w:cs="Times New Roman"/>
          <w:sz w:val="28"/>
          <w:szCs w:val="28"/>
          <w:lang w:val="en-US"/>
        </w:rPr>
        <w:t>şi</w:t>
      </w:r>
      <w:proofErr w:type="spellEnd"/>
      <w:r w:rsidRPr="00EA6BAB">
        <w:rPr>
          <w:rFonts w:ascii="Times New Roman" w:eastAsia="Times New Roman" w:hAnsi="Times New Roman" w:cs="Times New Roman"/>
          <w:sz w:val="28"/>
          <w:szCs w:val="28"/>
          <w:lang w:val="en-US"/>
        </w:rPr>
        <w:t xml:space="preserve"> </w:t>
      </w:r>
      <w:proofErr w:type="spellStart"/>
      <w:r w:rsidRPr="00EA6BAB">
        <w:rPr>
          <w:rFonts w:ascii="Times New Roman" w:eastAsia="Times New Roman" w:hAnsi="Times New Roman" w:cs="Times New Roman"/>
          <w:sz w:val="28"/>
          <w:szCs w:val="28"/>
          <w:lang w:val="en-US"/>
        </w:rPr>
        <w:t>terenurile</w:t>
      </w:r>
      <w:proofErr w:type="spellEnd"/>
      <w:r w:rsidRPr="00EA6BAB">
        <w:rPr>
          <w:rFonts w:ascii="Times New Roman" w:eastAsia="Times New Roman" w:hAnsi="Times New Roman" w:cs="Times New Roman"/>
          <w:sz w:val="28"/>
          <w:szCs w:val="28"/>
          <w:lang w:val="en-US"/>
        </w:rPr>
        <w:t xml:space="preserve"> </w:t>
      </w:r>
      <w:proofErr w:type="spellStart"/>
      <w:r w:rsidRPr="00EA6BAB">
        <w:rPr>
          <w:rFonts w:ascii="Times New Roman" w:eastAsia="Times New Roman" w:hAnsi="Times New Roman" w:cs="Times New Roman"/>
          <w:sz w:val="28"/>
          <w:szCs w:val="28"/>
          <w:lang w:val="en-US"/>
        </w:rPr>
        <w:t>aferente</w:t>
      </w:r>
      <w:proofErr w:type="spellEnd"/>
      <w:r w:rsidR="00941AEC">
        <w:rPr>
          <w:rFonts w:ascii="Times New Roman" w:eastAsia="Times New Roman" w:hAnsi="Times New Roman" w:cs="Times New Roman"/>
          <w:sz w:val="28"/>
          <w:szCs w:val="28"/>
          <w:lang w:val="en-US"/>
        </w:rPr>
        <w:t xml:space="preserve">”, </w:t>
      </w:r>
      <w:r w:rsidR="00941AEC" w:rsidRPr="00941AEC">
        <w:rPr>
          <w:rFonts w:ascii="Times New Roman" w:eastAsia="Times New Roman" w:hAnsi="Times New Roman" w:cs="Times New Roman"/>
          <w:sz w:val="24"/>
          <w:szCs w:val="24"/>
          <w:lang w:val="en-US"/>
        </w:rPr>
        <w:t xml:space="preserve"> </w:t>
      </w:r>
      <w:proofErr w:type="spellStart"/>
      <w:r w:rsidR="00941AEC" w:rsidRPr="00941AEC">
        <w:rPr>
          <w:rFonts w:ascii="Times New Roman" w:eastAsia="Times New Roman" w:hAnsi="Times New Roman" w:cs="Times New Roman"/>
          <w:sz w:val="28"/>
          <w:szCs w:val="28"/>
          <w:lang w:val="en-US"/>
        </w:rPr>
        <w:t>cât</w:t>
      </w:r>
      <w:proofErr w:type="spellEnd"/>
      <w:r w:rsidR="00941AEC" w:rsidRPr="00941AEC">
        <w:rPr>
          <w:rFonts w:ascii="Times New Roman" w:eastAsia="Times New Roman" w:hAnsi="Times New Roman" w:cs="Times New Roman"/>
          <w:sz w:val="28"/>
          <w:szCs w:val="28"/>
          <w:lang w:val="en-US"/>
        </w:rPr>
        <w:t xml:space="preserve"> </w:t>
      </w:r>
      <w:proofErr w:type="spellStart"/>
      <w:r w:rsidR="00941AEC" w:rsidRPr="00941AEC">
        <w:rPr>
          <w:rFonts w:ascii="Times New Roman" w:eastAsia="Times New Roman" w:hAnsi="Times New Roman" w:cs="Times New Roman"/>
          <w:sz w:val="28"/>
          <w:szCs w:val="28"/>
          <w:lang w:val="en-US"/>
        </w:rPr>
        <w:t>și</w:t>
      </w:r>
      <w:proofErr w:type="spellEnd"/>
      <w:r w:rsidR="00941AEC" w:rsidRPr="00941AEC">
        <w:rPr>
          <w:rFonts w:ascii="Times New Roman" w:eastAsia="Times New Roman" w:hAnsi="Times New Roman" w:cs="Times New Roman"/>
          <w:sz w:val="28"/>
          <w:szCs w:val="28"/>
          <w:lang w:val="en-US"/>
        </w:rPr>
        <w:t xml:space="preserve"> </w:t>
      </w:r>
      <w:proofErr w:type="spellStart"/>
      <w:r w:rsidR="00941AEC" w:rsidRPr="00941AEC">
        <w:rPr>
          <w:rFonts w:ascii="Times New Roman" w:eastAsia="Times New Roman" w:hAnsi="Times New Roman" w:cs="Times New Roman"/>
          <w:sz w:val="28"/>
          <w:szCs w:val="28"/>
          <w:lang w:val="en-US"/>
        </w:rPr>
        <w:t>monumentele</w:t>
      </w:r>
      <w:proofErr w:type="spellEnd"/>
      <w:r w:rsidR="00941AEC" w:rsidRPr="00941AEC">
        <w:rPr>
          <w:rFonts w:ascii="Times New Roman" w:eastAsia="Times New Roman" w:hAnsi="Times New Roman" w:cs="Times New Roman"/>
          <w:sz w:val="28"/>
          <w:szCs w:val="28"/>
          <w:lang w:val="en-US"/>
        </w:rPr>
        <w:t xml:space="preserve"> </w:t>
      </w:r>
      <w:proofErr w:type="spellStart"/>
      <w:r w:rsidR="00941AEC" w:rsidRPr="00941AEC">
        <w:rPr>
          <w:rFonts w:ascii="Times New Roman" w:eastAsia="Times New Roman" w:hAnsi="Times New Roman" w:cs="Times New Roman"/>
          <w:sz w:val="28"/>
          <w:szCs w:val="28"/>
          <w:lang w:val="en-US"/>
        </w:rPr>
        <w:t>istorice</w:t>
      </w:r>
      <w:proofErr w:type="spellEnd"/>
      <w:r w:rsidR="00941AEC">
        <w:rPr>
          <w:rFonts w:ascii="Times New Roman" w:eastAsia="Times New Roman" w:hAnsi="Times New Roman" w:cs="Times New Roman"/>
          <w:sz w:val="24"/>
          <w:szCs w:val="24"/>
          <w:lang w:val="en-US"/>
        </w:rPr>
        <w:t xml:space="preserve"> .</w:t>
      </w:r>
    </w:p>
    <w:p w:rsidR="008714DE" w:rsidRDefault="008714DE" w:rsidP="008714DE">
      <w:pPr>
        <w:pStyle w:val="ListParagraph"/>
        <w:spacing w:line="276" w:lineRule="auto"/>
        <w:ind w:left="0"/>
        <w:jc w:val="both"/>
        <w:rPr>
          <w:sz w:val="28"/>
          <w:szCs w:val="28"/>
        </w:rPr>
      </w:pPr>
      <w:r>
        <w:rPr>
          <w:sz w:val="28"/>
          <w:szCs w:val="28"/>
        </w:rPr>
        <w:tab/>
        <w:t xml:space="preserve">Conform adresei Serviciului Juridic nr. SC2022-25195/31.10.2022 nu figurează litigii pe rolul instanțelor de judecată în curs de soluționare cu privire la </w:t>
      </w:r>
      <w:r w:rsidR="00941AEC">
        <w:rPr>
          <w:sz w:val="28"/>
          <w:szCs w:val="28"/>
        </w:rPr>
        <w:t>imobilul</w:t>
      </w:r>
      <w:r>
        <w:rPr>
          <w:sz w:val="28"/>
          <w:szCs w:val="28"/>
        </w:rPr>
        <w:t xml:space="preserve"> cu datele de identificare prezentate mai sus.</w:t>
      </w:r>
    </w:p>
    <w:p w:rsidR="008714DE" w:rsidRPr="003F6062" w:rsidRDefault="008714DE" w:rsidP="008714DE">
      <w:pPr>
        <w:pStyle w:val="DefaultText"/>
        <w:jc w:val="both"/>
        <w:rPr>
          <w:sz w:val="28"/>
          <w:szCs w:val="28"/>
        </w:rPr>
      </w:pPr>
      <w:r>
        <w:rPr>
          <w:sz w:val="28"/>
          <w:szCs w:val="28"/>
        </w:rPr>
        <w:t xml:space="preserve"> </w:t>
      </w:r>
      <w:r>
        <w:rPr>
          <w:sz w:val="28"/>
          <w:szCs w:val="28"/>
        </w:rPr>
        <w:tab/>
        <w:t xml:space="preserve">Prin adresa nr. SC2022-25195/27.10.2022 Compartimentul Fond Funciar ne comunică că </w:t>
      </w:r>
      <w:r w:rsidRPr="003F6062">
        <w:rPr>
          <w:sz w:val="28"/>
          <w:szCs w:val="28"/>
        </w:rPr>
        <w:t xml:space="preserve">potrivit evidenţelor în momentul de faţă, respectiv din dosarele depuse în temeiul Legilor fondului funciar </w:t>
      </w:r>
      <w:r w:rsidRPr="003F6062">
        <w:rPr>
          <w:i/>
          <w:sz w:val="28"/>
          <w:szCs w:val="28"/>
        </w:rPr>
        <w:t>(Legea nr. 18/1991, Legea nr. 169/1997, Legea   nr. 1/2000, Titlul IV, V şi VI din Legea nr. 247/2005, Legea nr. 165/2013, Legea nr. 231/2018, Legea nr. 87/2020 și Legea nr. 263/2022)</w:t>
      </w:r>
      <w:r w:rsidRPr="003F6062">
        <w:rPr>
          <w:sz w:val="28"/>
          <w:szCs w:val="28"/>
        </w:rPr>
        <w:t xml:space="preserve">, completate până în prezent cu actele solicitate de către Comisia municipală de fond funciar Timișoara, rezultă faptul că </w:t>
      </w:r>
      <w:bookmarkStart w:id="1" w:name="_Hlk112246351"/>
      <w:r w:rsidRPr="003F6062">
        <w:rPr>
          <w:sz w:val="28"/>
          <w:szCs w:val="28"/>
        </w:rPr>
        <w:t xml:space="preserve">parcela cu nr. top. </w:t>
      </w:r>
      <w:r w:rsidRPr="00563074">
        <w:rPr>
          <w:bCs/>
          <w:sz w:val="28"/>
          <w:szCs w:val="28"/>
        </w:rPr>
        <w:t>4865/1</w:t>
      </w:r>
      <w:r w:rsidRPr="00563074">
        <w:rPr>
          <w:sz w:val="28"/>
          <w:szCs w:val="28"/>
        </w:rPr>
        <w:t>,</w:t>
      </w:r>
      <w:r w:rsidRPr="003F6062">
        <w:rPr>
          <w:sz w:val="28"/>
          <w:szCs w:val="28"/>
        </w:rPr>
        <w:t xml:space="preserve"> înscrisă în C.F. Nr.</w:t>
      </w:r>
      <w:r>
        <w:rPr>
          <w:sz w:val="28"/>
          <w:szCs w:val="28"/>
        </w:rPr>
        <w:t>420449 Timișoara, nr. C.F. vechi</w:t>
      </w:r>
      <w:r w:rsidRPr="003F6062">
        <w:rPr>
          <w:sz w:val="28"/>
          <w:szCs w:val="28"/>
        </w:rPr>
        <w:t xml:space="preserve"> </w:t>
      </w:r>
      <w:r>
        <w:rPr>
          <w:sz w:val="28"/>
          <w:szCs w:val="28"/>
        </w:rPr>
        <w:t>28499,</w:t>
      </w:r>
      <w:r w:rsidRPr="003F6062">
        <w:rPr>
          <w:sz w:val="28"/>
          <w:szCs w:val="28"/>
        </w:rPr>
        <w:t xml:space="preserve"> </w:t>
      </w:r>
      <w:r w:rsidRPr="00563074">
        <w:rPr>
          <w:bCs/>
          <w:sz w:val="28"/>
          <w:szCs w:val="28"/>
        </w:rPr>
        <w:t>nu este solicitată</w:t>
      </w:r>
      <w:r w:rsidRPr="003F6062">
        <w:rPr>
          <w:sz w:val="28"/>
          <w:szCs w:val="28"/>
        </w:rPr>
        <w:t xml:space="preserve"> de către foștii proprietari sau moștenitorii acestora.</w:t>
      </w:r>
      <w:bookmarkEnd w:id="1"/>
      <w:r>
        <w:rPr>
          <w:sz w:val="28"/>
          <w:szCs w:val="28"/>
        </w:rPr>
        <w:t xml:space="preserve"> </w:t>
      </w:r>
    </w:p>
    <w:p w:rsidR="008714DE" w:rsidRPr="00526536" w:rsidRDefault="008714DE" w:rsidP="008714DE">
      <w:pPr>
        <w:adjustRightInd w:val="0"/>
        <w:spacing w:after="0"/>
        <w:jc w:val="both"/>
        <w:rPr>
          <w:rFonts w:ascii="Times New Roman" w:hAnsi="Times New Roman" w:cs="Times New Roman"/>
          <w:bCs/>
          <w:color w:val="000000"/>
          <w:sz w:val="28"/>
          <w:szCs w:val="28"/>
        </w:rPr>
      </w:pPr>
      <w:r>
        <w:rPr>
          <w:bCs/>
          <w:color w:val="000000"/>
          <w:sz w:val="26"/>
          <w:szCs w:val="26"/>
        </w:rPr>
        <w:tab/>
      </w:r>
      <w:r w:rsidRPr="00F41FFA">
        <w:rPr>
          <w:rFonts w:ascii="Times New Roman" w:hAnsi="Times New Roman" w:cs="Times New Roman"/>
          <w:sz w:val="28"/>
          <w:szCs w:val="28"/>
        </w:rPr>
        <w:t>Conform evidenței Biroului Clădiri Terenuri</w:t>
      </w:r>
      <w:r>
        <w:rPr>
          <w:rFonts w:ascii="Times New Roman" w:hAnsi="Times New Roman" w:cs="Times New Roman"/>
          <w:sz w:val="28"/>
          <w:szCs w:val="28"/>
        </w:rPr>
        <w:t>, adresa nr. SC2022-25195/28.10.2022,</w:t>
      </w:r>
      <w:r w:rsidRPr="00F41FFA">
        <w:rPr>
          <w:rFonts w:ascii="Times New Roman" w:hAnsi="Times New Roman" w:cs="Times New Roman"/>
          <w:sz w:val="28"/>
          <w:szCs w:val="28"/>
        </w:rPr>
        <w:t xml:space="preserve"> </w:t>
      </w:r>
      <w:r>
        <w:rPr>
          <w:rFonts w:ascii="Times New Roman" w:hAnsi="Times New Roman" w:cs="Times New Roman"/>
          <w:sz w:val="28"/>
          <w:szCs w:val="28"/>
        </w:rPr>
        <w:t>p</w:t>
      </w:r>
      <w:r>
        <w:rPr>
          <w:rFonts w:ascii="Times New Roman" w:hAnsi="Times New Roman" w:cs="Times New Roman"/>
          <w:bCs/>
          <w:color w:val="000000"/>
          <w:sz w:val="28"/>
          <w:szCs w:val="28"/>
        </w:rPr>
        <w:t>entru imobilul înscris</w:t>
      </w:r>
      <w:r w:rsidRPr="002E4019">
        <w:rPr>
          <w:rFonts w:ascii="Times New Roman" w:hAnsi="Times New Roman" w:cs="Times New Roman"/>
          <w:bCs/>
          <w:color w:val="000000"/>
          <w:sz w:val="28"/>
          <w:szCs w:val="28"/>
        </w:rPr>
        <w:t xml:space="preserve"> în C.F.</w:t>
      </w:r>
      <w:r>
        <w:rPr>
          <w:rFonts w:ascii="Times New Roman" w:hAnsi="Times New Roman" w:cs="Times New Roman"/>
          <w:bCs/>
          <w:color w:val="000000"/>
          <w:sz w:val="28"/>
          <w:szCs w:val="28"/>
        </w:rPr>
        <w:t xml:space="preserve"> nr.420449 </w:t>
      </w:r>
      <w:r w:rsidRPr="002E4019">
        <w:rPr>
          <w:rFonts w:ascii="Times New Roman" w:hAnsi="Times New Roman" w:cs="Times New Roman"/>
          <w:bCs/>
          <w:color w:val="000000"/>
          <w:sz w:val="28"/>
          <w:szCs w:val="28"/>
        </w:rPr>
        <w:t>Timișoara</w:t>
      </w:r>
      <w:r>
        <w:rPr>
          <w:rFonts w:ascii="Times New Roman" w:hAnsi="Times New Roman" w:cs="Times New Roman"/>
          <w:bCs/>
          <w:color w:val="000000"/>
          <w:sz w:val="28"/>
          <w:szCs w:val="28"/>
        </w:rPr>
        <w:t xml:space="preserve"> </w:t>
      </w:r>
      <w:r w:rsidRPr="002E4019">
        <w:rPr>
          <w:rFonts w:ascii="Times New Roman" w:hAnsi="Times New Roman" w:cs="Times New Roman"/>
          <w:bCs/>
          <w:color w:val="000000"/>
          <w:sz w:val="28"/>
          <w:szCs w:val="28"/>
        </w:rPr>
        <w:t>(conv</w:t>
      </w:r>
      <w:r>
        <w:rPr>
          <w:rFonts w:ascii="Times New Roman" w:hAnsi="Times New Roman" w:cs="Times New Roman"/>
          <w:bCs/>
          <w:color w:val="000000"/>
          <w:sz w:val="28"/>
          <w:szCs w:val="28"/>
        </w:rPr>
        <w:t>ersie a C.F. nr.28499), nr. top</w:t>
      </w:r>
      <w:r w:rsidRPr="002E4019">
        <w:rPr>
          <w:rFonts w:ascii="Times New Roman" w:hAnsi="Times New Roman" w:cs="Times New Roman"/>
          <w:bCs/>
          <w:color w:val="000000"/>
          <w:sz w:val="28"/>
          <w:szCs w:val="28"/>
        </w:rPr>
        <w:t>.</w:t>
      </w:r>
      <w:r>
        <w:rPr>
          <w:rFonts w:ascii="Times New Roman" w:hAnsi="Times New Roman" w:cs="Times New Roman"/>
          <w:bCs/>
          <w:color w:val="000000"/>
          <w:sz w:val="28"/>
          <w:szCs w:val="28"/>
        </w:rPr>
        <w:t xml:space="preserve">4865/1,  </w:t>
      </w:r>
      <w:r w:rsidRPr="002D4972">
        <w:rPr>
          <w:rFonts w:ascii="Times New Roman" w:hAnsi="Times New Roman" w:cs="Times New Roman"/>
          <w:bCs/>
          <w:color w:val="000000"/>
          <w:sz w:val="28"/>
          <w:szCs w:val="28"/>
        </w:rPr>
        <w:t>nu au fost</w:t>
      </w:r>
      <w:r w:rsidRPr="002E4019">
        <w:rPr>
          <w:rFonts w:ascii="Times New Roman" w:hAnsi="Times New Roman" w:cs="Times New Roman"/>
          <w:b/>
          <w:bCs/>
          <w:color w:val="000000"/>
          <w:sz w:val="28"/>
          <w:szCs w:val="28"/>
        </w:rPr>
        <w:t xml:space="preserve"> </w:t>
      </w:r>
      <w:r w:rsidRPr="002E4019">
        <w:rPr>
          <w:rFonts w:ascii="Times New Roman" w:hAnsi="Times New Roman" w:cs="Times New Roman"/>
          <w:bCs/>
          <w:color w:val="000000"/>
          <w:sz w:val="28"/>
          <w:szCs w:val="28"/>
        </w:rPr>
        <w:t>depuse</w:t>
      </w:r>
      <w:r w:rsidRPr="002E4019">
        <w:rPr>
          <w:rFonts w:ascii="Times New Roman" w:hAnsi="Times New Roman" w:cs="Times New Roman"/>
          <w:color w:val="000000"/>
          <w:sz w:val="28"/>
          <w:szCs w:val="28"/>
        </w:rPr>
        <w:t xml:space="preserve"> cereri de revendicare, prin notificări, conform  prevederilor Legii nr.10/2001 - </w:t>
      </w:r>
      <w:r w:rsidRPr="002E4019">
        <w:rPr>
          <w:rFonts w:ascii="Times New Roman" w:hAnsi="Times New Roman" w:cs="Times New Roman"/>
          <w:i/>
          <w:color w:val="000000"/>
          <w:sz w:val="28"/>
          <w:szCs w:val="28"/>
        </w:rPr>
        <w:t>p</w:t>
      </w:r>
      <w:r w:rsidRPr="002E4019">
        <w:rPr>
          <w:rFonts w:ascii="Times New Roman" w:eastAsia="Calibri" w:hAnsi="Times New Roman" w:cs="Times New Roman"/>
          <w:i/>
          <w:sz w:val="28"/>
          <w:szCs w:val="28"/>
        </w:rPr>
        <w:t>rivind regimul juridic al unor imobile preluate in mod abuziv in perioada 6 Martie 1945 - 22 Decembrie 19891989</w:t>
      </w:r>
      <w:r w:rsidRPr="002E4019">
        <w:rPr>
          <w:rFonts w:ascii="Times New Roman" w:eastAsia="Calibri" w:hAnsi="Times New Roman" w:cs="Times New Roman"/>
          <w:sz w:val="28"/>
          <w:szCs w:val="28"/>
        </w:rPr>
        <w:t xml:space="preserve"> </w:t>
      </w:r>
      <w:r w:rsidRPr="002D4972">
        <w:rPr>
          <w:rFonts w:ascii="Times New Roman" w:hAnsi="Times New Roman" w:cs="Times New Roman"/>
          <w:color w:val="000000"/>
          <w:sz w:val="28"/>
          <w:szCs w:val="28"/>
        </w:rPr>
        <w:t>şi nici ale O.U.G. nr. 94/2000</w:t>
      </w:r>
      <w:r w:rsidRPr="002E4019">
        <w:rPr>
          <w:rFonts w:ascii="Times New Roman" w:hAnsi="Times New Roman" w:cs="Times New Roman"/>
          <w:color w:val="000000"/>
          <w:sz w:val="28"/>
          <w:szCs w:val="28"/>
        </w:rPr>
        <w:t xml:space="preserve"> - </w:t>
      </w:r>
      <w:r w:rsidRPr="002E4019">
        <w:rPr>
          <w:rFonts w:ascii="Times New Roman" w:hAnsi="Times New Roman" w:cs="Times New Roman"/>
          <w:i/>
          <w:color w:val="000000"/>
          <w:sz w:val="28"/>
          <w:szCs w:val="28"/>
        </w:rPr>
        <w:t xml:space="preserve">privind retrocedarea unor imobile care au aparţinut cultelor religioase din România, </w:t>
      </w:r>
      <w:r w:rsidRPr="002E4019">
        <w:rPr>
          <w:rFonts w:ascii="Times New Roman" w:hAnsi="Times New Roman" w:cs="Times New Roman"/>
          <w:color w:val="000000"/>
          <w:sz w:val="28"/>
          <w:szCs w:val="28"/>
        </w:rPr>
        <w:t>republicată, modificată şi completată prin O.U.G. nr. 209/2005</w:t>
      </w:r>
      <w:r w:rsidRPr="002E4019">
        <w:rPr>
          <w:rFonts w:ascii="Times New Roman" w:hAnsi="Times New Roman" w:cs="Times New Roman"/>
          <w:i/>
          <w:color w:val="000000"/>
          <w:sz w:val="28"/>
          <w:szCs w:val="28"/>
        </w:rPr>
        <w:t>.</w:t>
      </w:r>
    </w:p>
    <w:p w:rsidR="008714DE" w:rsidRPr="0087764C" w:rsidRDefault="008714DE" w:rsidP="008714DE">
      <w:pPr>
        <w:spacing w:after="0"/>
        <w:jc w:val="both"/>
        <w:rPr>
          <w:rFonts w:ascii="Times New Roman" w:hAnsi="Times New Roman" w:cs="Times New Roman"/>
          <w:color w:val="000000"/>
          <w:sz w:val="28"/>
          <w:szCs w:val="28"/>
        </w:rPr>
      </w:pPr>
      <w:r>
        <w:rPr>
          <w:sz w:val="28"/>
          <w:szCs w:val="28"/>
        </w:rPr>
        <w:tab/>
      </w:r>
      <w:r>
        <w:rPr>
          <w:rFonts w:ascii="Calibri" w:eastAsia="Calibri" w:hAnsi="Calibri" w:cs="Times New Roman"/>
          <w:sz w:val="28"/>
          <w:szCs w:val="28"/>
        </w:rPr>
        <w:t xml:space="preserve"> </w:t>
      </w:r>
      <w:r w:rsidRPr="00622852">
        <w:rPr>
          <w:rFonts w:ascii="Times New Roman" w:eastAsia="Calibri" w:hAnsi="Times New Roman" w:cs="Times New Roman"/>
          <w:sz w:val="28"/>
          <w:szCs w:val="28"/>
        </w:rPr>
        <w:t xml:space="preserve">În concluzie, propunem </w:t>
      </w:r>
      <w:r w:rsidRPr="00622852">
        <w:rPr>
          <w:rFonts w:ascii="Times New Roman" w:hAnsi="Times New Roman" w:cs="Times New Roman"/>
          <w:sz w:val="28"/>
          <w:szCs w:val="28"/>
        </w:rPr>
        <w:t>spre analiza Comisiilor din cadrul Consiliului Local al Municipiului Timişoara</w:t>
      </w:r>
      <w:r w:rsidRPr="00622852">
        <w:rPr>
          <w:rFonts w:ascii="Times New Roman" w:eastAsia="Calibri" w:hAnsi="Times New Roman" w:cs="Times New Roman"/>
          <w:sz w:val="28"/>
          <w:szCs w:val="28"/>
        </w:rPr>
        <w:t xml:space="preserve"> proiectul privind</w:t>
      </w:r>
      <w:r>
        <w:rPr>
          <w:rFonts w:ascii="Times New Roman" w:eastAsia="Calibri" w:hAnsi="Times New Roman" w:cs="Times New Roman"/>
          <w:sz w:val="28"/>
          <w:szCs w:val="28"/>
        </w:rPr>
        <w:t xml:space="preserve"> </w:t>
      </w:r>
      <w:r w:rsidR="0087764C" w:rsidRPr="0087764C">
        <w:rPr>
          <w:rFonts w:ascii="Times New Roman" w:hAnsi="Times New Roman" w:cs="Times New Roman"/>
          <w:sz w:val="28"/>
          <w:szCs w:val="28"/>
        </w:rPr>
        <w:t>înaintarea către Guvernul României a cererii de transmitere din proprietatea Statului Român în domeniul</w:t>
      </w:r>
      <w:r w:rsidR="0087764C">
        <w:rPr>
          <w:rFonts w:ascii="Times New Roman" w:hAnsi="Times New Roman" w:cs="Times New Roman"/>
          <w:color w:val="000000"/>
          <w:sz w:val="28"/>
          <w:szCs w:val="28"/>
        </w:rPr>
        <w:t xml:space="preserve"> </w:t>
      </w:r>
      <w:r w:rsidRPr="00E540FC">
        <w:rPr>
          <w:rFonts w:ascii="Times New Roman" w:hAnsi="Times New Roman" w:cs="Times New Roman"/>
          <w:color w:val="000000"/>
          <w:sz w:val="28"/>
          <w:szCs w:val="28"/>
        </w:rPr>
        <w:t xml:space="preserve">public al Municipiului Timișoara </w:t>
      </w:r>
      <w:r w:rsidR="0087764C">
        <w:rPr>
          <w:rFonts w:ascii="Times New Roman" w:hAnsi="Times New Roman" w:cs="Times New Roman"/>
          <w:color w:val="000000"/>
          <w:sz w:val="28"/>
          <w:szCs w:val="28"/>
        </w:rPr>
        <w:t xml:space="preserve"> </w:t>
      </w:r>
      <w:r w:rsidRPr="00383C4D">
        <w:rPr>
          <w:rFonts w:ascii="Times New Roman" w:hAnsi="Times New Roman" w:cs="Times New Roman"/>
          <w:bCs/>
          <w:color w:val="000000"/>
          <w:sz w:val="28"/>
          <w:szCs w:val="28"/>
        </w:rPr>
        <w:t xml:space="preserve">a </w:t>
      </w:r>
      <w:r w:rsidR="0087764C">
        <w:rPr>
          <w:rFonts w:ascii="Times New Roman" w:hAnsi="Times New Roman" w:cs="Times New Roman"/>
          <w:bCs/>
          <w:color w:val="000000"/>
          <w:sz w:val="28"/>
          <w:szCs w:val="28"/>
        </w:rPr>
        <w:t xml:space="preserve"> </w:t>
      </w:r>
      <w:r w:rsidRPr="00383C4D">
        <w:rPr>
          <w:rFonts w:ascii="Times New Roman" w:hAnsi="Times New Roman" w:cs="Times New Roman"/>
          <w:bCs/>
          <w:color w:val="000000"/>
          <w:sz w:val="28"/>
          <w:szCs w:val="28"/>
        </w:rPr>
        <w:t xml:space="preserve">turnului de apă situat în Timișoara, str. Samuil Micu nr.16, înscris în CF 420449 Timișoara (CF vechi 28499) cu nr. top. 4865/1 și radierea dreptului de administrare </w:t>
      </w:r>
      <w:r>
        <w:rPr>
          <w:rFonts w:ascii="Times New Roman" w:hAnsi="Times New Roman" w:cs="Times New Roman"/>
          <w:bCs/>
          <w:color w:val="000000"/>
          <w:sz w:val="28"/>
          <w:szCs w:val="28"/>
        </w:rPr>
        <w:t xml:space="preserve">asupra terenului și turnului de apă, </w:t>
      </w:r>
      <w:r w:rsidRPr="00383C4D">
        <w:rPr>
          <w:rFonts w:ascii="Times New Roman" w:hAnsi="Times New Roman" w:cs="Times New Roman"/>
          <w:bCs/>
          <w:color w:val="000000"/>
          <w:sz w:val="28"/>
          <w:szCs w:val="28"/>
        </w:rPr>
        <w:t>al Întreprinderii de Tricotaje ”1 Iunie” Timișoara</w:t>
      </w:r>
      <w:r>
        <w:rPr>
          <w:rFonts w:ascii="Times New Roman" w:hAnsi="Times New Roman" w:cs="Times New Roman"/>
          <w:bCs/>
          <w:color w:val="000000"/>
          <w:sz w:val="28"/>
          <w:szCs w:val="28"/>
        </w:rPr>
        <w:t xml:space="preserve"> </w:t>
      </w:r>
      <w:r w:rsidRPr="004F769A">
        <w:rPr>
          <w:rFonts w:ascii="Times New Roman" w:hAnsi="Times New Roman" w:cs="Times New Roman"/>
          <w:bCs/>
          <w:color w:val="000000"/>
          <w:sz w:val="28"/>
          <w:szCs w:val="28"/>
        </w:rPr>
        <w:t>aflată în insolvență.</w:t>
      </w:r>
    </w:p>
    <w:p w:rsidR="008714DE" w:rsidRPr="00383C4D" w:rsidRDefault="008714DE" w:rsidP="008714DE">
      <w:pPr>
        <w:spacing w:after="0"/>
        <w:jc w:val="both"/>
        <w:rPr>
          <w:rFonts w:ascii="Times New Roman" w:eastAsia="Calibri" w:hAnsi="Times New Roman" w:cs="Times New Roman"/>
          <w:sz w:val="28"/>
          <w:szCs w:val="28"/>
        </w:rPr>
      </w:pPr>
      <w:r w:rsidRPr="00383C4D">
        <w:rPr>
          <w:rFonts w:ascii="Times New Roman" w:eastAsia="Calibri" w:hAnsi="Times New Roman" w:cs="Times New Roman"/>
          <w:sz w:val="28"/>
          <w:szCs w:val="28"/>
        </w:rPr>
        <w:tab/>
      </w:r>
      <w:bookmarkStart w:id="2" w:name="_Hlk36138493"/>
      <w:r w:rsidRPr="00383C4D">
        <w:rPr>
          <w:rFonts w:ascii="Times New Roman" w:eastAsia="Calibri" w:hAnsi="Times New Roman" w:cs="Times New Roman"/>
          <w:sz w:val="28"/>
          <w:szCs w:val="28"/>
        </w:rPr>
        <w:t xml:space="preserve"> </w:t>
      </w:r>
      <w:bookmarkEnd w:id="2"/>
    </w:p>
    <w:p w:rsidR="008714DE" w:rsidRPr="00F679E7" w:rsidRDefault="008714DE" w:rsidP="008714DE">
      <w:pPr>
        <w:spacing w:after="0" w:line="240" w:lineRule="auto"/>
        <w:jc w:val="both"/>
        <w:rPr>
          <w:rFonts w:ascii="Times New Roman" w:hAnsi="Times New Roman" w:cs="Times New Roman"/>
          <w:bCs/>
          <w:sz w:val="28"/>
          <w:szCs w:val="28"/>
          <w:lang w:val="es-MX"/>
        </w:rPr>
      </w:pPr>
    </w:p>
    <w:p w:rsidR="008714DE" w:rsidRPr="00F679E7" w:rsidRDefault="008714DE" w:rsidP="008714DE">
      <w:pPr>
        <w:spacing w:after="0" w:line="240" w:lineRule="auto"/>
        <w:jc w:val="both"/>
        <w:rPr>
          <w:rFonts w:ascii="Times New Roman" w:hAnsi="Times New Roman" w:cs="Times New Roman"/>
          <w:sz w:val="20"/>
          <w:szCs w:val="20"/>
        </w:rPr>
      </w:pPr>
      <w:r>
        <w:rPr>
          <w:rFonts w:ascii="Times New Roman" w:hAnsi="Times New Roman" w:cs="Times New Roman"/>
          <w:sz w:val="20"/>
          <w:szCs w:val="20"/>
        </w:rPr>
        <w:t xml:space="preserve">      </w:t>
      </w:r>
      <w:r w:rsidRPr="00F679E7">
        <w:rPr>
          <w:rFonts w:ascii="Times New Roman" w:hAnsi="Times New Roman" w:cs="Times New Roman"/>
          <w:sz w:val="20"/>
          <w:szCs w:val="20"/>
        </w:rPr>
        <w:t xml:space="preserve">DIRECTOR </w:t>
      </w:r>
      <w:r>
        <w:rPr>
          <w:rFonts w:ascii="Times New Roman" w:hAnsi="Times New Roman" w:cs="Times New Roman"/>
          <w:sz w:val="20"/>
          <w:szCs w:val="20"/>
        </w:rPr>
        <w:t>PATRIMONIU</w:t>
      </w:r>
      <w:r w:rsidRPr="00F679E7">
        <w:rPr>
          <w:rFonts w:ascii="Times New Roman" w:hAnsi="Times New Roman" w:cs="Times New Roman"/>
          <w:sz w:val="20"/>
          <w:szCs w:val="20"/>
        </w:rPr>
        <w:tab/>
      </w:r>
      <w:r w:rsidRPr="00F679E7">
        <w:rPr>
          <w:rFonts w:ascii="Times New Roman" w:hAnsi="Times New Roman" w:cs="Times New Roman"/>
          <w:sz w:val="20"/>
          <w:szCs w:val="20"/>
        </w:rPr>
        <w:tab/>
      </w:r>
      <w:r w:rsidRPr="00F679E7">
        <w:rPr>
          <w:rFonts w:ascii="Times New Roman" w:hAnsi="Times New Roman" w:cs="Times New Roman"/>
          <w:sz w:val="20"/>
          <w:szCs w:val="20"/>
        </w:rPr>
        <w:tab/>
      </w:r>
      <w:r w:rsidRPr="00F679E7">
        <w:rPr>
          <w:rFonts w:ascii="Times New Roman" w:hAnsi="Times New Roman" w:cs="Times New Roman"/>
          <w:sz w:val="20"/>
          <w:szCs w:val="20"/>
        </w:rPr>
        <w:tab/>
        <w:t xml:space="preserve">            </w:t>
      </w:r>
      <w:r>
        <w:rPr>
          <w:rFonts w:ascii="Times New Roman" w:hAnsi="Times New Roman" w:cs="Times New Roman"/>
          <w:sz w:val="20"/>
          <w:szCs w:val="20"/>
        </w:rPr>
        <w:t xml:space="preserve">     CONSILIER C.C.F.C.</w:t>
      </w:r>
    </w:p>
    <w:p w:rsidR="008714DE" w:rsidRPr="003F6062" w:rsidRDefault="008714DE" w:rsidP="008714DE">
      <w:pPr>
        <w:spacing w:after="0" w:line="240" w:lineRule="auto"/>
        <w:jc w:val="both"/>
        <w:rPr>
          <w:rFonts w:ascii="Times New Roman" w:hAnsi="Times New Roman" w:cs="Times New Roman"/>
          <w:sz w:val="20"/>
          <w:szCs w:val="20"/>
        </w:rPr>
      </w:pPr>
      <w:r>
        <w:rPr>
          <w:rFonts w:ascii="Times New Roman" w:hAnsi="Times New Roman" w:cs="Times New Roman"/>
          <w:sz w:val="20"/>
          <w:szCs w:val="20"/>
        </w:rPr>
        <w:t xml:space="preserve">       </w:t>
      </w:r>
      <w:r>
        <w:rPr>
          <w:rFonts w:ascii="Times New Roman" w:eastAsia="Calibri" w:hAnsi="Times New Roman" w:cs="Times New Roman"/>
          <w:sz w:val="20"/>
          <w:szCs w:val="20"/>
          <w:lang w:val="pt-BR"/>
        </w:rPr>
        <w:t>CRISTIAN FRANȚESCU</w:t>
      </w:r>
      <w:r>
        <w:rPr>
          <w:rFonts w:ascii="Times New Roman" w:hAnsi="Times New Roman" w:cs="Times New Roman"/>
          <w:sz w:val="20"/>
          <w:szCs w:val="20"/>
          <w:lang w:val="pt-BR"/>
        </w:rPr>
        <w:t xml:space="preserve">       </w:t>
      </w:r>
      <w:r w:rsidRPr="00F679E7">
        <w:rPr>
          <w:rFonts w:ascii="Times New Roman" w:hAnsi="Times New Roman" w:cs="Times New Roman"/>
          <w:sz w:val="20"/>
          <w:szCs w:val="20"/>
        </w:rPr>
        <w:tab/>
      </w:r>
      <w:r w:rsidRPr="00F679E7">
        <w:rPr>
          <w:rFonts w:ascii="Times New Roman" w:hAnsi="Times New Roman" w:cs="Times New Roman"/>
          <w:sz w:val="20"/>
          <w:szCs w:val="20"/>
        </w:rPr>
        <w:tab/>
      </w:r>
      <w:r w:rsidRPr="00F679E7">
        <w:rPr>
          <w:rFonts w:ascii="Times New Roman" w:hAnsi="Times New Roman" w:cs="Times New Roman"/>
          <w:sz w:val="20"/>
          <w:szCs w:val="20"/>
        </w:rPr>
        <w:tab/>
      </w:r>
      <w:r w:rsidRPr="00F679E7">
        <w:rPr>
          <w:rFonts w:ascii="Times New Roman" w:hAnsi="Times New Roman" w:cs="Times New Roman"/>
          <w:sz w:val="20"/>
          <w:szCs w:val="20"/>
        </w:rPr>
        <w:tab/>
      </w:r>
      <w:r>
        <w:rPr>
          <w:rFonts w:ascii="Times New Roman" w:hAnsi="Times New Roman" w:cs="Times New Roman"/>
          <w:sz w:val="20"/>
          <w:szCs w:val="20"/>
        </w:rPr>
        <w:t xml:space="preserve">                       DIANA ROF</w:t>
      </w:r>
    </w:p>
    <w:p w:rsidR="008714DE" w:rsidRDefault="008714DE" w:rsidP="008714DE"/>
    <w:p w:rsidR="008714DE" w:rsidRDefault="008714DE" w:rsidP="008714DE"/>
    <w:p w:rsidR="00154B50" w:rsidRDefault="0087764C"/>
    <w:sectPr w:rsidR="00154B50" w:rsidSect="00DD66EA">
      <w:pgSz w:w="11906" w:h="16838" w:code="9"/>
      <w:pgMar w:top="426" w:right="720" w:bottom="864" w:left="1411" w:header="706" w:footer="706"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Batang">
    <w:altName w:val="바탕"/>
    <w:panose1 w:val="02030600000101010101"/>
    <w:charset w:val="81"/>
    <w:family w:val="roman"/>
    <w:pitch w:val="variable"/>
    <w:sig w:usb0="B00002AF" w:usb1="69D77CFB" w:usb2="00000030" w:usb3="00000000" w:csb0="0008009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4"/>
  <w:proofState w:spelling="clean"/>
  <w:defaultTabStop w:val="720"/>
  <w:drawingGridHorizontalSpacing w:val="100"/>
  <w:displayHorizontalDrawingGridEvery w:val="2"/>
  <w:displayVerticalDrawingGridEvery w:val="2"/>
  <w:characterSpacingControl w:val="doNotCompress"/>
  <w:compat/>
  <w:rsids>
    <w:rsidRoot w:val="008714DE"/>
    <w:rsid w:val="000439BD"/>
    <w:rsid w:val="00196535"/>
    <w:rsid w:val="001971C7"/>
    <w:rsid w:val="00220B43"/>
    <w:rsid w:val="00267627"/>
    <w:rsid w:val="004F1E0E"/>
    <w:rsid w:val="00504631"/>
    <w:rsid w:val="00533ECE"/>
    <w:rsid w:val="00542D73"/>
    <w:rsid w:val="006826C8"/>
    <w:rsid w:val="00795BC4"/>
    <w:rsid w:val="007F1BB0"/>
    <w:rsid w:val="00841A28"/>
    <w:rsid w:val="008714DE"/>
    <w:rsid w:val="0087764C"/>
    <w:rsid w:val="008E1590"/>
    <w:rsid w:val="008F0E3D"/>
    <w:rsid w:val="00941AEC"/>
    <w:rsid w:val="00B414B3"/>
    <w:rsid w:val="00BD3538"/>
    <w:rsid w:val="00CC1BF3"/>
    <w:rsid w:val="00D72FAA"/>
    <w:rsid w:val="00DA21A3"/>
    <w:rsid w:val="00DD66EA"/>
    <w:rsid w:val="00F818B1"/>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Theme="minorHAnsi" w:hAnsi="Calibri" w:cs="Calibri"/>
        <w:sz w:val="22"/>
        <w:szCs w:val="22"/>
        <w:u w:color="000000"/>
        <w:lang w:val="en-US" w:eastAsia="en-US" w:bidi="ar-SA"/>
      </w:rPr>
    </w:rPrDefault>
    <w:pPrDefault>
      <w:pPr>
        <w:jc w:val="center"/>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714DE"/>
    <w:pPr>
      <w:spacing w:after="200" w:line="276" w:lineRule="auto"/>
      <w:jc w:val="left"/>
    </w:pPr>
    <w:rPr>
      <w:rFonts w:asciiTheme="minorHAnsi" w:hAnsiTheme="minorHAnsi" w:cstheme="minorBidi"/>
      <w:lang w:val="ro-RO"/>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titlu01">
    <w:name w:val="titlu_01"/>
    <w:basedOn w:val="DefaultParagraphFont"/>
    <w:rsid w:val="008714DE"/>
  </w:style>
  <w:style w:type="character" w:customStyle="1" w:styleId="salnttl">
    <w:name w:val="s_aln_ttl"/>
    <w:basedOn w:val="DefaultParagraphFont"/>
    <w:rsid w:val="008714DE"/>
  </w:style>
  <w:style w:type="paragraph" w:styleId="ListParagraph">
    <w:name w:val="List Paragraph"/>
    <w:basedOn w:val="Normal"/>
    <w:uiPriority w:val="34"/>
    <w:qFormat/>
    <w:rsid w:val="008714DE"/>
    <w:pPr>
      <w:spacing w:after="0" w:line="240" w:lineRule="auto"/>
      <w:ind w:left="720"/>
      <w:contextualSpacing/>
    </w:pPr>
    <w:rPr>
      <w:rFonts w:ascii="Times New Roman" w:eastAsia="Times New Roman" w:hAnsi="Times New Roman" w:cs="Times New Roman"/>
      <w:sz w:val="20"/>
      <w:szCs w:val="20"/>
    </w:rPr>
  </w:style>
  <w:style w:type="paragraph" w:customStyle="1" w:styleId="DefaultText">
    <w:name w:val="Default Text"/>
    <w:basedOn w:val="Normal"/>
    <w:rsid w:val="008714DE"/>
    <w:pPr>
      <w:autoSpaceDE w:val="0"/>
      <w:autoSpaceDN w:val="0"/>
      <w:adjustRightInd w:val="0"/>
      <w:spacing w:after="0" w:line="240" w:lineRule="auto"/>
    </w:pPr>
    <w:rPr>
      <w:rFonts w:ascii="Times New Roman" w:eastAsia="Times New Roman" w:hAnsi="Times New Roman" w:cs="Times New Roman"/>
      <w:sz w:val="24"/>
      <w:szCs w:val="24"/>
      <w:lang w:eastAsia="ro-RO"/>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48</TotalTime>
  <Pages>3</Pages>
  <Words>1288</Words>
  <Characters>7347</Characters>
  <Application>Microsoft Office Word</Application>
  <DocSecurity>0</DocSecurity>
  <Lines>61</Lines>
  <Paragraphs>17</Paragraphs>
  <ScaleCrop>false</ScaleCrop>
  <Company/>
  <LinksUpToDate>false</LinksUpToDate>
  <CharactersWithSpaces>8618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drof</dc:creator>
  <cp:lastModifiedBy>drof</cp:lastModifiedBy>
  <cp:revision>13</cp:revision>
  <cp:lastPrinted>2022-11-14T14:01:00Z</cp:lastPrinted>
  <dcterms:created xsi:type="dcterms:W3CDTF">2022-11-14T13:33:00Z</dcterms:created>
  <dcterms:modified xsi:type="dcterms:W3CDTF">2022-11-14T14:21:00Z</dcterms:modified>
</cp:coreProperties>
</file>