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81" w:rsidRDefault="00150DA6" w:rsidP="00A946FE">
      <w:pPr>
        <w:spacing w:line="280" w:lineRule="exact"/>
        <w:jc w:val="center"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 xml:space="preserve"> </w:t>
      </w:r>
      <w:r w:rsidR="00B63818">
        <w:rPr>
          <w:b/>
          <w:color w:val="FF0000"/>
          <w:lang w:val="it-IT"/>
        </w:rPr>
        <w:t xml:space="preserve"> </w:t>
      </w:r>
    </w:p>
    <w:p w:rsidR="00A946FE" w:rsidRPr="00F903DE" w:rsidRDefault="00CB334E" w:rsidP="00A946FE">
      <w:pPr>
        <w:spacing w:line="280" w:lineRule="exact"/>
        <w:jc w:val="center"/>
        <w:rPr>
          <w:b/>
          <w:lang w:val="ro-RO"/>
        </w:rPr>
      </w:pPr>
      <w:r w:rsidRPr="00815F89">
        <w:rPr>
          <w:b/>
          <w:lang w:val="it-IT"/>
        </w:rPr>
        <w:t>CONTRACT DE</w:t>
      </w:r>
      <w:r>
        <w:rPr>
          <w:b/>
          <w:color w:val="FF0000"/>
          <w:lang w:val="it-IT"/>
        </w:rPr>
        <w:t xml:space="preserve"> </w:t>
      </w:r>
      <w:r w:rsidRPr="00815F89">
        <w:rPr>
          <w:b/>
          <w:lang w:val="it-IT"/>
        </w:rPr>
        <w:t>ASOCIERE</w:t>
      </w:r>
      <w:r w:rsidR="00A946FE" w:rsidRPr="00F903DE">
        <w:rPr>
          <w:b/>
          <w:lang w:val="it-IT"/>
        </w:rPr>
        <w:t xml:space="preserve"> </w:t>
      </w:r>
      <w:r w:rsidR="00A946FE" w:rsidRPr="00F903DE">
        <w:rPr>
          <w:b/>
          <w:lang w:val="ro-RO"/>
        </w:rPr>
        <w:t xml:space="preserve">ÎNTRE </w:t>
      </w:r>
    </w:p>
    <w:p w:rsidR="00A946FE" w:rsidRPr="00F903DE" w:rsidRDefault="00A946FE" w:rsidP="00661944">
      <w:pPr>
        <w:spacing w:line="280" w:lineRule="exact"/>
        <w:jc w:val="center"/>
        <w:rPr>
          <w:b/>
          <w:lang w:val="ro-RO"/>
        </w:rPr>
      </w:pPr>
      <w:r w:rsidRPr="00F903DE">
        <w:rPr>
          <w:b/>
          <w:lang w:val="ro-RO"/>
        </w:rPr>
        <w:t xml:space="preserve">MUNICIPIUL TIMIȘOARA și FEDERAȚIA ROMÂNĂ DE FOTBAL </w:t>
      </w:r>
    </w:p>
    <w:p w:rsidR="00A946FE" w:rsidRPr="00F903DE" w:rsidRDefault="00A946FE" w:rsidP="00A946FE">
      <w:pPr>
        <w:spacing w:line="280" w:lineRule="exact"/>
        <w:jc w:val="center"/>
        <w:rPr>
          <w:b/>
          <w:lang w:val="ro-RO"/>
        </w:rPr>
      </w:pPr>
    </w:p>
    <w:p w:rsidR="00A946FE" w:rsidRPr="00F903DE" w:rsidRDefault="00A946FE" w:rsidP="00A946FE">
      <w:p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>Încheiat azi, _____________________, la Timisoara, între</w:t>
      </w:r>
    </w:p>
    <w:p w:rsidR="00A946FE" w:rsidRPr="00F903DE" w:rsidRDefault="00A946FE" w:rsidP="00A946FE">
      <w:pPr>
        <w:spacing w:line="280" w:lineRule="exact"/>
        <w:jc w:val="both"/>
        <w:rPr>
          <w:lang w:val="ro-RO"/>
        </w:rPr>
      </w:pPr>
    </w:p>
    <w:p w:rsidR="00A946FE" w:rsidRPr="00F903DE" w:rsidRDefault="00A946FE" w:rsidP="00A946FE">
      <w:pPr>
        <w:numPr>
          <w:ilvl w:val="0"/>
          <w:numId w:val="1"/>
        </w:numPr>
        <w:spacing w:line="280" w:lineRule="exact"/>
        <w:jc w:val="both"/>
        <w:rPr>
          <w:lang w:val="ro-RO"/>
        </w:rPr>
      </w:pPr>
      <w:r w:rsidRPr="00F903DE">
        <w:rPr>
          <w:b/>
          <w:lang w:val="ro-RO"/>
        </w:rPr>
        <w:t xml:space="preserve">Municipiul Timisoara (denumit în continuare ”Municipiul”), cu sediul în Timisoara, </w:t>
      </w:r>
      <w:r w:rsidRPr="00F903DE">
        <w:t>Bdul. C.D. LOGA, nr.1</w:t>
      </w:r>
      <w:r w:rsidRPr="00F903DE">
        <w:rPr>
          <w:b/>
          <w:lang w:val="ro-RO"/>
        </w:rPr>
        <w:t xml:space="preserve">, având CUI 14756536, </w:t>
      </w:r>
      <w:r w:rsidRPr="00F903DE">
        <w:t>cod IBAN</w:t>
      </w:r>
      <w:r w:rsidR="00CB334E">
        <w:t>………………….</w:t>
      </w:r>
      <w:r w:rsidRPr="00F903DE">
        <w:t xml:space="preserve"> deschis la banca,</w:t>
      </w:r>
      <w:r w:rsidRPr="00F903DE">
        <w:rPr>
          <w:b/>
          <w:lang w:val="ro-RO"/>
        </w:rPr>
        <w:t xml:space="preserve"> reprezentat prin dl. Nicolae Robu, </w:t>
      </w:r>
      <w:r w:rsidRPr="00F903DE">
        <w:rPr>
          <w:lang w:val="ro-RO"/>
        </w:rPr>
        <w:t>în calitate de Primar;</w:t>
      </w:r>
    </w:p>
    <w:p w:rsidR="00A946FE" w:rsidRPr="00F903DE" w:rsidRDefault="00A946FE" w:rsidP="00A946FE">
      <w:pPr>
        <w:spacing w:line="280" w:lineRule="exact"/>
        <w:ind w:left="405"/>
        <w:jc w:val="both"/>
        <w:rPr>
          <w:lang w:val="ro-RO"/>
        </w:rPr>
      </w:pPr>
      <w:r w:rsidRPr="00F903DE">
        <w:rPr>
          <w:lang w:val="ro-RO"/>
        </w:rPr>
        <w:t>și</w:t>
      </w:r>
    </w:p>
    <w:p w:rsidR="003D5EFB" w:rsidRDefault="00A946FE" w:rsidP="00A946FE">
      <w:pPr>
        <w:numPr>
          <w:ilvl w:val="0"/>
          <w:numId w:val="1"/>
        </w:numPr>
        <w:spacing w:line="280" w:lineRule="exact"/>
        <w:jc w:val="both"/>
        <w:rPr>
          <w:lang w:val="ro-RO"/>
        </w:rPr>
      </w:pPr>
      <w:r w:rsidRPr="00F903DE">
        <w:rPr>
          <w:b/>
          <w:lang w:val="ro-RO"/>
        </w:rPr>
        <w:t xml:space="preserve">Federaţia Română de Fotbal </w:t>
      </w:r>
      <w:r w:rsidRPr="00F903DE">
        <w:rPr>
          <w:lang w:val="ro-RO"/>
        </w:rPr>
        <w:t>(denumită în continuare ”F</w:t>
      </w:r>
      <w:r w:rsidR="00F903DE">
        <w:rPr>
          <w:lang w:val="ro-RO"/>
        </w:rPr>
        <w:t>.</w:t>
      </w:r>
      <w:r w:rsidRPr="00F903DE">
        <w:rPr>
          <w:lang w:val="ro-RO"/>
        </w:rPr>
        <w:t>R</w:t>
      </w:r>
      <w:r w:rsidR="00F903DE">
        <w:rPr>
          <w:lang w:val="ro-RO"/>
        </w:rPr>
        <w:t>.</w:t>
      </w:r>
      <w:r w:rsidRPr="00F903DE">
        <w:rPr>
          <w:lang w:val="ro-RO"/>
        </w:rPr>
        <w:t>F</w:t>
      </w:r>
      <w:r w:rsidR="00F903DE">
        <w:rPr>
          <w:lang w:val="ro-RO"/>
        </w:rPr>
        <w:t>.</w:t>
      </w:r>
      <w:r w:rsidRPr="00F903DE">
        <w:rPr>
          <w:lang w:val="ro-RO"/>
        </w:rPr>
        <w:t>”),</w:t>
      </w:r>
      <w:r w:rsidRPr="00F903DE">
        <w:rPr>
          <w:b/>
          <w:lang w:val="ro-RO"/>
        </w:rPr>
        <w:t xml:space="preserve"> </w:t>
      </w:r>
      <w:r w:rsidRPr="00F903DE">
        <w:rPr>
          <w:lang w:val="ro-RO"/>
        </w:rPr>
        <w:t xml:space="preserve">cu sediul în strada Vasile Şerbănică nr.12, sector 2, Bucureşti, România, cod fiscal nr. RO 9825583, reprezentată de </w:t>
      </w:r>
    </w:p>
    <w:p w:rsidR="00A946FE" w:rsidRPr="00F903DE" w:rsidRDefault="003D5EFB" w:rsidP="003D5EFB">
      <w:pPr>
        <w:spacing w:line="280" w:lineRule="exact"/>
        <w:ind w:left="405"/>
        <w:jc w:val="both"/>
        <w:rPr>
          <w:lang w:val="ro-RO"/>
        </w:rPr>
      </w:pPr>
      <w:r>
        <w:rPr>
          <w:lang w:val="ro-RO"/>
        </w:rPr>
        <w:t>d</w:t>
      </w:r>
      <w:r w:rsidR="00A946FE" w:rsidRPr="00F903DE">
        <w:rPr>
          <w:lang w:val="ro-RO"/>
        </w:rPr>
        <w:t>l. Răzvan-Marian BURLEANU - Preşedinte;</w:t>
      </w:r>
    </w:p>
    <w:p w:rsidR="00A946FE" w:rsidRPr="00F903DE" w:rsidRDefault="00A946FE" w:rsidP="00A946FE">
      <w:pPr>
        <w:spacing w:line="280" w:lineRule="exact"/>
        <w:ind w:left="405"/>
        <w:jc w:val="both"/>
        <w:rPr>
          <w:b/>
          <w:lang w:val="ro-RO"/>
        </w:rPr>
      </w:pPr>
    </w:p>
    <w:p w:rsidR="00B7226D" w:rsidRPr="00F903DE" w:rsidRDefault="006734F8" w:rsidP="00476EAF">
      <w:pPr>
        <w:spacing w:line="280" w:lineRule="exact"/>
        <w:ind w:firstLine="360"/>
        <w:jc w:val="both"/>
        <w:rPr>
          <w:lang w:val="ro-RO"/>
        </w:rPr>
      </w:pPr>
      <w:r w:rsidRPr="00F903DE">
        <w:rPr>
          <w:b/>
          <w:lang w:val="ro-RO"/>
        </w:rPr>
        <w:t>Art.1.</w:t>
      </w:r>
      <w:r w:rsidR="00A946FE" w:rsidRPr="00815F89">
        <w:rPr>
          <w:b/>
          <w:lang w:val="ro-RO"/>
        </w:rPr>
        <w:t xml:space="preserve">Obiectul </w:t>
      </w:r>
      <w:r w:rsidR="00CB334E" w:rsidRPr="00815F89">
        <w:rPr>
          <w:b/>
          <w:lang w:val="ro-RO"/>
        </w:rPr>
        <w:t xml:space="preserve"> asocierii</w:t>
      </w:r>
      <w:r w:rsidR="00CB334E">
        <w:rPr>
          <w:b/>
          <w:lang w:val="ro-RO"/>
        </w:rPr>
        <w:t xml:space="preserve"> </w:t>
      </w:r>
      <w:r w:rsidR="00A946FE" w:rsidRPr="00F903DE">
        <w:rPr>
          <w:lang w:val="ro-RO"/>
        </w:rPr>
        <w:t>este promovarea</w:t>
      </w:r>
      <w:r w:rsidR="00140A9B" w:rsidRPr="00F903DE">
        <w:rPr>
          <w:lang w:val="ro-RO"/>
        </w:rPr>
        <w:t xml:space="preserve"> și dezvoltarea </w:t>
      </w:r>
      <w:r w:rsidR="00A946FE" w:rsidRPr="00F903DE">
        <w:rPr>
          <w:lang w:val="ro-RO"/>
        </w:rPr>
        <w:t xml:space="preserve"> sportului in general şi </w:t>
      </w:r>
      <w:r w:rsidR="00140A9B" w:rsidRPr="00F903DE">
        <w:rPr>
          <w:lang w:val="ro-RO"/>
        </w:rPr>
        <w:t xml:space="preserve">a </w:t>
      </w:r>
      <w:r w:rsidR="00A946FE" w:rsidRPr="00F903DE">
        <w:rPr>
          <w:lang w:val="ro-RO"/>
        </w:rPr>
        <w:t xml:space="preserve">jocului  de fotbal in special, </w:t>
      </w:r>
      <w:r w:rsidR="00DC0A06" w:rsidRPr="00F903DE">
        <w:rPr>
          <w:lang w:val="ro-RO"/>
        </w:rPr>
        <w:t>prin desfasurarea de activitati fotbalistice de baza, cu implicarea in special a copiilor şi juniorilor,</w:t>
      </w:r>
      <w:r w:rsidR="00CB334E">
        <w:rPr>
          <w:lang w:val="ro-RO"/>
        </w:rPr>
        <w:t xml:space="preserve"> </w:t>
      </w:r>
      <w:r w:rsidR="00140A9B" w:rsidRPr="00F903DE">
        <w:rPr>
          <w:lang w:val="ro-RO"/>
        </w:rPr>
        <w:t xml:space="preserve">prin </w:t>
      </w:r>
      <w:r w:rsidR="00B7226D" w:rsidRPr="00F903DE">
        <w:rPr>
          <w:lang w:val="ro-RO"/>
        </w:rPr>
        <w:t>realizarea urmatoarelor obiective:</w:t>
      </w:r>
    </w:p>
    <w:p w:rsidR="006734F8" w:rsidRPr="00F903DE" w:rsidRDefault="006734F8" w:rsidP="006734F8">
      <w:pPr>
        <w:pStyle w:val="ListParagraph"/>
        <w:numPr>
          <w:ilvl w:val="0"/>
          <w:numId w:val="12"/>
        </w:numPr>
        <w:jc w:val="both"/>
        <w:rPr>
          <w:lang w:val="ro-RO"/>
        </w:rPr>
      </w:pPr>
      <w:r w:rsidRPr="00F903DE">
        <w:rPr>
          <w:lang w:val="ro-RO"/>
        </w:rPr>
        <w:t>I</w:t>
      </w:r>
      <w:r w:rsidR="00A946FE" w:rsidRPr="00F903DE">
        <w:rPr>
          <w:lang w:val="ro-RO"/>
        </w:rPr>
        <w:t>mplementarea  proiect</w:t>
      </w:r>
      <w:r w:rsidR="00451F79" w:rsidRPr="00F903DE">
        <w:rPr>
          <w:lang w:val="ro-RO"/>
        </w:rPr>
        <w:t xml:space="preserve">ului” Construire teren de fotbal </w:t>
      </w:r>
      <w:r w:rsidR="00A946FE" w:rsidRPr="00F903DE">
        <w:rPr>
          <w:lang w:val="ro-RO"/>
        </w:rPr>
        <w:t xml:space="preserve"> </w:t>
      </w:r>
      <w:r w:rsidR="00451F79" w:rsidRPr="00F903DE">
        <w:rPr>
          <w:lang w:val="ro-RO"/>
        </w:rPr>
        <w:t xml:space="preserve">cu suprafata de gazon sintetic </w:t>
      </w:r>
    </w:p>
    <w:p w:rsidR="00451F79" w:rsidRPr="00F903DE" w:rsidRDefault="00451F79" w:rsidP="006734F8">
      <w:pPr>
        <w:jc w:val="both"/>
        <w:rPr>
          <w:lang w:val="ro-RO"/>
        </w:rPr>
      </w:pPr>
      <w:r w:rsidRPr="00F903DE">
        <w:rPr>
          <w:lang w:val="ro-RO"/>
        </w:rPr>
        <w:t>pentru antre</w:t>
      </w:r>
      <w:r w:rsidR="00CB334E">
        <w:rPr>
          <w:lang w:val="ro-RO"/>
        </w:rPr>
        <w:t>nament si joc” in Municipiul Ti</w:t>
      </w:r>
      <w:r w:rsidRPr="00F903DE">
        <w:rPr>
          <w:lang w:val="ro-RO"/>
        </w:rPr>
        <w:t>misoara,</w:t>
      </w:r>
      <w:r w:rsidR="00A946FE" w:rsidRPr="00F903DE">
        <w:rPr>
          <w:lang w:val="ro-RO"/>
        </w:rPr>
        <w:t xml:space="preserve"> proiect care va fi derulat în condiţiile respectării legislaţiei în vigoare, a normelor Uniunii Europene respectiv FIFA, UEFA şi care va fi supravegheat de reprezentanţii desemnaţi în acest scop de părţile semnatare ale prezentului </w:t>
      </w:r>
      <w:r w:rsidR="00450AFC">
        <w:rPr>
          <w:lang w:val="ro-RO"/>
        </w:rPr>
        <w:t>contract</w:t>
      </w:r>
      <w:r w:rsidR="00A946FE" w:rsidRPr="00F903DE">
        <w:rPr>
          <w:lang w:val="ro-RO"/>
        </w:rPr>
        <w:t xml:space="preserve">. </w:t>
      </w:r>
    </w:p>
    <w:p w:rsidR="00A946FE" w:rsidRPr="00F903DE" w:rsidRDefault="009119CB" w:rsidP="00815F89">
      <w:pPr>
        <w:jc w:val="both"/>
      </w:pPr>
      <w:r w:rsidRPr="00F903DE">
        <w:rPr>
          <w:lang w:val="ro-RO"/>
        </w:rPr>
        <w:t>Terenul propus  pentru realizarea bazei sportive este in proprietatea Municipiului</w:t>
      </w:r>
      <w:r w:rsidR="00D86082" w:rsidRPr="00F903DE">
        <w:rPr>
          <w:lang w:val="ro-RO"/>
        </w:rPr>
        <w:t xml:space="preserve"> Timisoara</w:t>
      </w:r>
      <w:r w:rsidRPr="00F903DE">
        <w:rPr>
          <w:lang w:val="ro-RO"/>
        </w:rPr>
        <w:t xml:space="preserve">, fiind  situat in Timisoara, zona Stadion-str. Cerna, fiind inscris  in </w:t>
      </w:r>
      <w:r w:rsidRPr="00F903DE">
        <w:t>CF nr.422954, nr. topo 572/1/1/1/2/1/1/1/1/1/1/1, in  suprafata de 39133 mp</w:t>
      </w:r>
      <w:r w:rsidR="00F769AD" w:rsidRPr="00F903DE">
        <w:t>, conform Anexei I.</w:t>
      </w:r>
      <w:r w:rsidRPr="00F903DE">
        <w:t xml:space="preserve"> </w:t>
      </w:r>
    </w:p>
    <w:p w:rsidR="006734F8" w:rsidRPr="00F903DE" w:rsidRDefault="006734F8" w:rsidP="006734F8">
      <w:pPr>
        <w:pStyle w:val="ListParagraph"/>
        <w:numPr>
          <w:ilvl w:val="0"/>
          <w:numId w:val="12"/>
        </w:num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>S</w:t>
      </w:r>
      <w:r w:rsidR="00140A9B" w:rsidRPr="00F903DE">
        <w:rPr>
          <w:lang w:val="ro-RO"/>
        </w:rPr>
        <w:t xml:space="preserve">usținerea activitatii centrelor regionale de pregatire pentru copii/ juniori </w:t>
      </w:r>
      <w:r w:rsidRPr="00F903DE">
        <w:rPr>
          <w:lang w:val="ro-RO"/>
        </w:rPr>
        <w:t xml:space="preserve">infiintate </w:t>
      </w:r>
      <w:r w:rsidR="00140A9B" w:rsidRPr="00F903DE">
        <w:rPr>
          <w:lang w:val="ro-RO"/>
        </w:rPr>
        <w:t xml:space="preserve">si </w:t>
      </w:r>
    </w:p>
    <w:p w:rsidR="00A946FE" w:rsidRPr="00F903DE" w:rsidRDefault="00140A9B" w:rsidP="006734F8">
      <w:p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 xml:space="preserve">organizate in Timisoara </w:t>
      </w:r>
      <w:r w:rsidR="006734F8" w:rsidRPr="00F903DE">
        <w:rPr>
          <w:lang w:val="ro-RO"/>
        </w:rPr>
        <w:t xml:space="preserve">de catre </w:t>
      </w:r>
      <w:r w:rsidRPr="00F903DE">
        <w:rPr>
          <w:lang w:val="ro-RO"/>
        </w:rPr>
        <w:t>Federaţia Română de Fotbal</w:t>
      </w:r>
      <w:r w:rsidR="00D86082" w:rsidRPr="00F903DE">
        <w:rPr>
          <w:lang w:val="ro-RO"/>
        </w:rPr>
        <w:t>;</w:t>
      </w:r>
    </w:p>
    <w:p w:rsidR="00BD38A1" w:rsidRDefault="00DC0A06" w:rsidP="00815F89">
      <w:pPr>
        <w:pStyle w:val="ListParagraph"/>
        <w:numPr>
          <w:ilvl w:val="0"/>
          <w:numId w:val="12"/>
        </w:numPr>
        <w:spacing w:line="280" w:lineRule="exact"/>
        <w:jc w:val="both"/>
        <w:rPr>
          <w:lang w:val="ro-RO"/>
        </w:rPr>
      </w:pPr>
      <w:r w:rsidRPr="00BD38A1">
        <w:rPr>
          <w:lang w:val="ro-RO"/>
        </w:rPr>
        <w:t xml:space="preserve">Sustinerea activitatii sectiilor de fotbal ale cluburilor sportive afiliate la </w:t>
      </w:r>
      <w:r w:rsidR="00BD38A1" w:rsidRPr="00BD38A1">
        <w:rPr>
          <w:lang w:val="ro-RO"/>
        </w:rPr>
        <w:t xml:space="preserve">Federaţia </w:t>
      </w:r>
    </w:p>
    <w:p w:rsidR="004C1DAE" w:rsidRPr="00BD38A1" w:rsidRDefault="00BD38A1" w:rsidP="00815F89">
      <w:pPr>
        <w:spacing w:line="280" w:lineRule="exact"/>
        <w:jc w:val="both"/>
        <w:rPr>
          <w:lang w:val="ro-RO"/>
        </w:rPr>
      </w:pPr>
      <w:r w:rsidRPr="00BD38A1">
        <w:rPr>
          <w:lang w:val="ro-RO"/>
        </w:rPr>
        <w:t>Română de Fotbal</w:t>
      </w:r>
      <w:r w:rsidR="00450AFC">
        <w:rPr>
          <w:lang w:val="ro-RO"/>
        </w:rPr>
        <w:t>,</w:t>
      </w:r>
      <w:r w:rsidRPr="00BD38A1">
        <w:rPr>
          <w:lang w:val="ro-RO"/>
        </w:rPr>
        <w:t xml:space="preserve"> </w:t>
      </w:r>
      <w:r w:rsidR="00DC0A06" w:rsidRPr="00BD38A1">
        <w:rPr>
          <w:lang w:val="ro-RO"/>
        </w:rPr>
        <w:t>din</w:t>
      </w:r>
      <w:r w:rsidRPr="00BD38A1">
        <w:rPr>
          <w:lang w:val="ro-RO"/>
        </w:rPr>
        <w:t xml:space="preserve"> </w:t>
      </w:r>
      <w:r w:rsidR="00DC0A06" w:rsidRPr="00BD38A1">
        <w:rPr>
          <w:lang w:val="ro-RO"/>
        </w:rPr>
        <w:t>Timișoara</w:t>
      </w:r>
      <w:r w:rsidR="004C1DAE" w:rsidRPr="00BD38A1">
        <w:rPr>
          <w:lang w:val="ro-RO"/>
        </w:rPr>
        <w:t>.</w:t>
      </w:r>
    </w:p>
    <w:p w:rsidR="004C1DAE" w:rsidRPr="00F903DE" w:rsidRDefault="004C1DAE" w:rsidP="00A946FE">
      <w:pPr>
        <w:spacing w:line="280" w:lineRule="exact"/>
        <w:jc w:val="both"/>
        <w:rPr>
          <w:lang w:val="ro-RO"/>
        </w:rPr>
      </w:pPr>
    </w:p>
    <w:p w:rsidR="00A946FE" w:rsidRPr="00F903DE" w:rsidRDefault="006734F8" w:rsidP="004C1DAE">
      <w:pPr>
        <w:spacing w:line="280" w:lineRule="exact"/>
        <w:ind w:firstLine="360"/>
        <w:jc w:val="both"/>
        <w:rPr>
          <w:b/>
          <w:lang w:val="ro-RO"/>
        </w:rPr>
      </w:pPr>
      <w:r w:rsidRPr="00F903DE">
        <w:rPr>
          <w:b/>
          <w:lang w:val="ro-RO"/>
        </w:rPr>
        <w:t xml:space="preserve">Art.2. </w:t>
      </w:r>
      <w:r w:rsidR="00A946FE" w:rsidRPr="00F903DE">
        <w:rPr>
          <w:b/>
          <w:lang w:val="ro-RO"/>
        </w:rPr>
        <w:t>Părțile au convenit</w:t>
      </w:r>
      <w:r w:rsidR="00CB334E">
        <w:rPr>
          <w:b/>
          <w:lang w:val="ro-RO"/>
        </w:rPr>
        <w:t xml:space="preserve"> încheierea prezentului </w:t>
      </w:r>
      <w:r w:rsidR="00CB334E" w:rsidRPr="00815F89">
        <w:rPr>
          <w:b/>
          <w:lang w:val="ro-RO"/>
        </w:rPr>
        <w:t>contract</w:t>
      </w:r>
      <w:r w:rsidR="00A946FE" w:rsidRPr="00815F89">
        <w:rPr>
          <w:b/>
          <w:lang w:val="ro-RO"/>
        </w:rPr>
        <w:t>,</w:t>
      </w:r>
      <w:r w:rsidR="00A946FE" w:rsidRPr="00F903DE">
        <w:rPr>
          <w:b/>
          <w:lang w:val="ro-RO"/>
        </w:rPr>
        <w:t xml:space="preserve"> după cum urmează:</w:t>
      </w:r>
    </w:p>
    <w:p w:rsidR="00DC171B" w:rsidRPr="00F903DE" w:rsidRDefault="00A946FE" w:rsidP="00D35979">
      <w:pPr>
        <w:numPr>
          <w:ilvl w:val="0"/>
          <w:numId w:val="2"/>
        </w:num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>Părţile sunt de acord cu faptul că terenu</w:t>
      </w:r>
      <w:r w:rsidR="005216A7" w:rsidRPr="00F903DE">
        <w:rPr>
          <w:lang w:val="ro-RO"/>
        </w:rPr>
        <w:t>l</w:t>
      </w:r>
      <w:r w:rsidR="006734F8" w:rsidRPr="00F903DE">
        <w:rPr>
          <w:lang w:val="ro-RO"/>
        </w:rPr>
        <w:t xml:space="preserve"> </w:t>
      </w:r>
      <w:r w:rsidRPr="00F903DE">
        <w:rPr>
          <w:lang w:val="ro-RO"/>
        </w:rPr>
        <w:t xml:space="preserve">pus la dispoziție de către </w:t>
      </w:r>
      <w:r w:rsidR="005216A7" w:rsidRPr="00F903DE">
        <w:rPr>
          <w:lang w:val="ro-RO"/>
        </w:rPr>
        <w:t>Municipiu</w:t>
      </w:r>
      <w:r w:rsidR="00FB0753" w:rsidRPr="00F903DE">
        <w:rPr>
          <w:lang w:val="ro-RO"/>
        </w:rPr>
        <w:t xml:space="preserve"> </w:t>
      </w:r>
      <w:r w:rsidRPr="00F903DE">
        <w:rPr>
          <w:lang w:val="ro-RO"/>
        </w:rPr>
        <w:t xml:space="preserve"> </w:t>
      </w:r>
      <w:r w:rsidR="005216A7" w:rsidRPr="00F903DE">
        <w:rPr>
          <w:lang w:val="ro-RO"/>
        </w:rPr>
        <w:t xml:space="preserve">este </w:t>
      </w:r>
    </w:p>
    <w:p w:rsidR="00DC0A06" w:rsidRPr="00F903DE" w:rsidRDefault="00A946FE" w:rsidP="00DC0A06">
      <w:p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 xml:space="preserve">imperios necesar </w:t>
      </w:r>
      <w:r w:rsidR="00FB0753" w:rsidRPr="00F903DE">
        <w:rPr>
          <w:lang w:val="ro-RO"/>
        </w:rPr>
        <w:t xml:space="preserve">pentru realizarea </w:t>
      </w:r>
      <w:r w:rsidR="005216A7" w:rsidRPr="00F903DE">
        <w:rPr>
          <w:lang w:val="ro-RO"/>
        </w:rPr>
        <w:t xml:space="preserve">unei baze sportive moderne, </w:t>
      </w:r>
      <w:r w:rsidR="00FB0753" w:rsidRPr="00F903DE">
        <w:rPr>
          <w:lang w:val="ro-RO"/>
        </w:rPr>
        <w:t>care va fi utilizata pentru</w:t>
      </w:r>
      <w:r w:rsidR="005216A7" w:rsidRPr="00F903DE">
        <w:rPr>
          <w:lang w:val="ro-RO"/>
        </w:rPr>
        <w:t xml:space="preserve"> </w:t>
      </w:r>
      <w:r w:rsidRPr="00F903DE">
        <w:rPr>
          <w:lang w:val="ro-RO"/>
        </w:rPr>
        <w:t>desfășur</w:t>
      </w:r>
      <w:r w:rsidR="00FB0753" w:rsidRPr="00F903DE">
        <w:rPr>
          <w:lang w:val="ro-RO"/>
        </w:rPr>
        <w:t>area</w:t>
      </w:r>
      <w:r w:rsidRPr="00F903DE">
        <w:rPr>
          <w:lang w:val="ro-RO"/>
        </w:rPr>
        <w:t xml:space="preserve"> activități</w:t>
      </w:r>
      <w:r w:rsidR="00FB0753" w:rsidRPr="00F903DE">
        <w:rPr>
          <w:lang w:val="ro-RO"/>
        </w:rPr>
        <w:t>lor</w:t>
      </w:r>
      <w:r w:rsidRPr="00F903DE">
        <w:rPr>
          <w:lang w:val="ro-RO"/>
        </w:rPr>
        <w:t xml:space="preserve"> </w:t>
      </w:r>
      <w:r w:rsidR="005216A7" w:rsidRPr="00F903DE">
        <w:rPr>
          <w:lang w:val="ro-RO"/>
        </w:rPr>
        <w:t xml:space="preserve">fotbalistice </w:t>
      </w:r>
      <w:r w:rsidR="00FB0753" w:rsidRPr="00F903DE">
        <w:rPr>
          <w:lang w:val="ro-RO"/>
        </w:rPr>
        <w:t>de</w:t>
      </w:r>
      <w:r w:rsidR="005216A7" w:rsidRPr="00F903DE">
        <w:rPr>
          <w:lang w:val="ro-RO"/>
        </w:rPr>
        <w:t xml:space="preserve"> </w:t>
      </w:r>
      <w:r w:rsidR="00DC0A06" w:rsidRPr="00F903DE">
        <w:rPr>
          <w:lang w:val="ro-RO"/>
        </w:rPr>
        <w:t>baza, in special pentru selectia, pregatirea prin antrenamente și jocuri amicale/oficiale, necesare formarii si dezvoltarii  sportive a tinerelor talente;</w:t>
      </w:r>
    </w:p>
    <w:p w:rsidR="00DC171B" w:rsidRPr="00F903DE" w:rsidRDefault="00A946FE" w:rsidP="00815F89">
      <w:pPr>
        <w:pStyle w:val="ListParagraph"/>
        <w:numPr>
          <w:ilvl w:val="0"/>
          <w:numId w:val="2"/>
        </w:num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>Părţile sunt de acord că terenu</w:t>
      </w:r>
      <w:r w:rsidR="005216A7" w:rsidRPr="00F903DE">
        <w:rPr>
          <w:lang w:val="ro-RO"/>
        </w:rPr>
        <w:t xml:space="preserve">l pus la dispoziție de către Municipiu </w:t>
      </w:r>
      <w:r w:rsidRPr="00F903DE">
        <w:rPr>
          <w:lang w:val="ro-RO"/>
        </w:rPr>
        <w:t xml:space="preserve">necesită </w:t>
      </w:r>
    </w:p>
    <w:p w:rsidR="00A946FE" w:rsidRPr="00F903DE" w:rsidRDefault="00A946FE" w:rsidP="00815F89">
      <w:p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 xml:space="preserve">lucrări de amenajare </w:t>
      </w:r>
      <w:r w:rsidR="00F008B5" w:rsidRPr="00F903DE">
        <w:rPr>
          <w:lang w:val="ro-RO"/>
        </w:rPr>
        <w:t xml:space="preserve">privind infrastructura de baza </w:t>
      </w:r>
      <w:r w:rsidR="00E749B5" w:rsidRPr="00F903DE">
        <w:rPr>
          <w:lang w:val="ro-RO"/>
        </w:rPr>
        <w:t>-</w:t>
      </w:r>
      <w:r w:rsidR="00F008B5" w:rsidRPr="00F903DE">
        <w:rPr>
          <w:lang w:val="ro-RO"/>
        </w:rPr>
        <w:t xml:space="preserve">suport pe care se monteaza suprafata de joc cu gazon sintetic, </w:t>
      </w:r>
      <w:r w:rsidR="00FB0753" w:rsidRPr="00F903DE">
        <w:rPr>
          <w:lang w:val="ro-RO"/>
        </w:rPr>
        <w:t xml:space="preserve">precum si </w:t>
      </w:r>
      <w:r w:rsidR="00F008B5" w:rsidRPr="00F903DE">
        <w:rPr>
          <w:lang w:val="ro-RO"/>
        </w:rPr>
        <w:t xml:space="preserve">alte amenajari necesare ( drenaj, imprejmuiri, instalatii electrice, de iluminat nocturn, anexe-vestiare), </w:t>
      </w:r>
      <w:r w:rsidRPr="00F903DE">
        <w:rPr>
          <w:lang w:val="ro-RO"/>
        </w:rPr>
        <w:t>pentru desfășurarea în bune condiții a activități</w:t>
      </w:r>
      <w:r w:rsidR="00F008B5" w:rsidRPr="00F903DE">
        <w:rPr>
          <w:lang w:val="ro-RO"/>
        </w:rPr>
        <w:t>lor sportive;</w:t>
      </w:r>
    </w:p>
    <w:p w:rsidR="00DC171B" w:rsidRPr="00F903DE" w:rsidRDefault="00A946FE" w:rsidP="00815F89">
      <w:pPr>
        <w:numPr>
          <w:ilvl w:val="0"/>
          <w:numId w:val="2"/>
        </w:num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 xml:space="preserve">Părţile sunt de acord şi îşi asumă faptul că vor efectua toate demersurile </w:t>
      </w:r>
      <w:r w:rsidR="004C1DAE" w:rsidRPr="00F903DE">
        <w:rPr>
          <w:lang w:val="ro-RO"/>
        </w:rPr>
        <w:t xml:space="preserve">si </w:t>
      </w:r>
    </w:p>
    <w:p w:rsidR="00722E4A" w:rsidRDefault="004C1DAE" w:rsidP="00815F89">
      <w:pPr>
        <w:jc w:val="both"/>
        <w:rPr>
          <w:lang w:val="ro-RO"/>
        </w:rPr>
      </w:pPr>
      <w:r w:rsidRPr="00F903DE">
        <w:rPr>
          <w:lang w:val="ro-RO"/>
        </w:rPr>
        <w:t xml:space="preserve">activitatile necesare </w:t>
      </w:r>
      <w:r w:rsidR="00A946FE" w:rsidRPr="00F903DE">
        <w:rPr>
          <w:lang w:val="ro-RO"/>
        </w:rPr>
        <w:t>pentru implementarea proiect</w:t>
      </w:r>
      <w:r w:rsidRPr="00F903DE">
        <w:rPr>
          <w:lang w:val="ro-RO"/>
        </w:rPr>
        <w:t>ului</w:t>
      </w:r>
      <w:r w:rsidR="00E749B5" w:rsidRPr="00F903DE">
        <w:rPr>
          <w:lang w:val="ro-RO"/>
        </w:rPr>
        <w:t xml:space="preserve"> </w:t>
      </w:r>
      <w:r w:rsidR="00A946FE" w:rsidRPr="00F903DE">
        <w:rPr>
          <w:lang w:val="ro-RO"/>
        </w:rPr>
        <w:t xml:space="preserve"> </w:t>
      </w:r>
      <w:r w:rsidR="00F008B5" w:rsidRPr="00F903DE">
        <w:rPr>
          <w:lang w:val="ro-RO"/>
        </w:rPr>
        <w:t>de amenajare a bazei sportive</w:t>
      </w:r>
      <w:r w:rsidR="00161C4A" w:rsidRPr="00F903DE">
        <w:rPr>
          <w:lang w:val="ro-RO"/>
        </w:rPr>
        <w:t>, respectiv</w:t>
      </w:r>
      <w:r w:rsidR="00722E4A" w:rsidRPr="00F903DE">
        <w:rPr>
          <w:lang w:val="ro-RO"/>
        </w:rPr>
        <w:t xml:space="preserve"> vor depune toate diligențele în vederea îndeplinirii </w:t>
      </w:r>
      <w:r w:rsidR="00D86082" w:rsidRPr="00F903DE">
        <w:rPr>
          <w:lang w:val="ro-RO"/>
        </w:rPr>
        <w:t xml:space="preserve">tuturor </w:t>
      </w:r>
      <w:r w:rsidR="00722E4A" w:rsidRPr="00F903DE">
        <w:rPr>
          <w:lang w:val="ro-RO"/>
        </w:rPr>
        <w:t>obiectivelor</w:t>
      </w:r>
      <w:r w:rsidR="00E96A50">
        <w:rPr>
          <w:lang w:val="ro-RO"/>
        </w:rPr>
        <w:t xml:space="preserve"> asumate prin prezentul </w:t>
      </w:r>
      <w:r w:rsidR="00E96A50" w:rsidRPr="00815F89">
        <w:rPr>
          <w:lang w:val="ro-RO"/>
        </w:rPr>
        <w:t>contract</w:t>
      </w:r>
      <w:r w:rsidR="00476EAF" w:rsidRPr="00815F89">
        <w:rPr>
          <w:lang w:val="ro-RO"/>
        </w:rPr>
        <w:t>, respectiv</w:t>
      </w:r>
      <w:r w:rsidR="00476EAF" w:rsidRPr="00F903DE">
        <w:rPr>
          <w:lang w:val="ro-RO"/>
        </w:rPr>
        <w:t>:</w:t>
      </w:r>
    </w:p>
    <w:p w:rsidR="004F590B" w:rsidRDefault="004F590B" w:rsidP="00815F89">
      <w:pPr>
        <w:jc w:val="both"/>
        <w:rPr>
          <w:lang w:val="ro-RO"/>
        </w:rPr>
      </w:pPr>
    </w:p>
    <w:p w:rsidR="004F590B" w:rsidRDefault="004F590B" w:rsidP="00815F89">
      <w:pPr>
        <w:jc w:val="both"/>
        <w:rPr>
          <w:lang w:val="ro-RO"/>
        </w:rPr>
      </w:pPr>
    </w:p>
    <w:p w:rsidR="004F590B" w:rsidRPr="00F903DE" w:rsidRDefault="004F590B" w:rsidP="00815F89">
      <w:pPr>
        <w:jc w:val="both"/>
        <w:rPr>
          <w:lang w:val="ro-RO"/>
        </w:rPr>
      </w:pPr>
    </w:p>
    <w:p w:rsidR="00DA5768" w:rsidRPr="00F903DE" w:rsidRDefault="00476EAF" w:rsidP="00B7226D">
      <w:pPr>
        <w:spacing w:line="280" w:lineRule="exact"/>
        <w:ind w:firstLine="720"/>
        <w:jc w:val="both"/>
        <w:rPr>
          <w:lang w:val="ro-RO"/>
        </w:rPr>
      </w:pPr>
      <w:r w:rsidRPr="00F903DE">
        <w:rPr>
          <w:lang w:val="ro-RO"/>
        </w:rPr>
        <w:lastRenderedPageBreak/>
        <w:t>(1)</w:t>
      </w:r>
      <w:r w:rsidR="004C1DAE" w:rsidRPr="00F903DE">
        <w:rPr>
          <w:lang w:val="ro-RO"/>
        </w:rPr>
        <w:t xml:space="preserve">Municipiul </w:t>
      </w:r>
      <w:r w:rsidR="00C536E8" w:rsidRPr="00F903DE">
        <w:rPr>
          <w:lang w:val="ro-RO"/>
        </w:rPr>
        <w:t xml:space="preserve">Timisoara </w:t>
      </w:r>
      <w:r w:rsidR="00DA5768" w:rsidRPr="00F903DE">
        <w:rPr>
          <w:lang w:val="ro-RO"/>
        </w:rPr>
        <w:t xml:space="preserve">se angajeaza in implementarea proiectului </w:t>
      </w:r>
      <w:r w:rsidR="00963063" w:rsidRPr="00F903DE">
        <w:rPr>
          <w:lang w:val="ro-RO"/>
        </w:rPr>
        <w:t>de amenajare a terenului de fotbal  cu suprafata de gazon sintetic</w:t>
      </w:r>
      <w:r w:rsidR="00FB4DF1" w:rsidRPr="00F903DE">
        <w:rPr>
          <w:lang w:val="ro-RO"/>
        </w:rPr>
        <w:t>,</w:t>
      </w:r>
      <w:r w:rsidR="00963063" w:rsidRPr="00F903DE">
        <w:rPr>
          <w:lang w:val="ro-RO"/>
        </w:rPr>
        <w:t xml:space="preserve"> </w:t>
      </w:r>
      <w:r w:rsidR="00421E6F" w:rsidRPr="00F903DE">
        <w:rPr>
          <w:lang w:val="ro-RO"/>
        </w:rPr>
        <w:t xml:space="preserve">prin </w:t>
      </w:r>
      <w:r w:rsidR="00DA5768" w:rsidRPr="00F903DE">
        <w:rPr>
          <w:lang w:val="ro-RO"/>
        </w:rPr>
        <w:t>urmatoarele:</w:t>
      </w:r>
    </w:p>
    <w:p w:rsidR="003E33C0" w:rsidRPr="00F903DE" w:rsidRDefault="00E749B5" w:rsidP="003E33C0">
      <w:p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>-</w:t>
      </w:r>
      <w:r w:rsidR="004C1DAE" w:rsidRPr="00F903DE">
        <w:rPr>
          <w:lang w:val="ro-RO"/>
        </w:rPr>
        <w:t>elabor</w:t>
      </w:r>
      <w:r w:rsidR="00421E6F" w:rsidRPr="00F903DE">
        <w:rPr>
          <w:lang w:val="ro-RO"/>
        </w:rPr>
        <w:t>area</w:t>
      </w:r>
      <w:r w:rsidR="004C1DAE" w:rsidRPr="00F903DE">
        <w:rPr>
          <w:lang w:val="ro-RO"/>
        </w:rPr>
        <w:t xml:space="preserve"> documentati</w:t>
      </w:r>
      <w:r w:rsidR="00421E6F" w:rsidRPr="00F903DE">
        <w:rPr>
          <w:lang w:val="ro-RO"/>
        </w:rPr>
        <w:t>ei</w:t>
      </w:r>
      <w:r w:rsidR="004C1DAE" w:rsidRPr="00F903DE">
        <w:rPr>
          <w:lang w:val="ro-RO"/>
        </w:rPr>
        <w:t xml:space="preserve"> tehnico-economic</w:t>
      </w:r>
      <w:r w:rsidR="00400573" w:rsidRPr="00F903DE">
        <w:rPr>
          <w:lang w:val="ro-RO"/>
        </w:rPr>
        <w:t>e</w:t>
      </w:r>
      <w:r w:rsidR="00DA5768" w:rsidRPr="00F903DE">
        <w:rPr>
          <w:lang w:val="ro-RO"/>
        </w:rPr>
        <w:t xml:space="preserve"> ( Studiu de Fezabilitate si P</w:t>
      </w:r>
      <w:r w:rsidR="004C1DAE" w:rsidRPr="00F903DE">
        <w:rPr>
          <w:lang w:val="ro-RO"/>
        </w:rPr>
        <w:t xml:space="preserve">roiect </w:t>
      </w:r>
      <w:r w:rsidR="00DA5768" w:rsidRPr="00F903DE">
        <w:rPr>
          <w:lang w:val="ro-RO"/>
        </w:rPr>
        <w:t>T</w:t>
      </w:r>
      <w:r w:rsidR="004C1DAE" w:rsidRPr="00F903DE">
        <w:rPr>
          <w:lang w:val="ro-RO"/>
        </w:rPr>
        <w:t>ehnic</w:t>
      </w:r>
      <w:r w:rsidR="00DA5768" w:rsidRPr="00F903DE">
        <w:rPr>
          <w:lang w:val="ro-RO"/>
        </w:rPr>
        <w:t>)</w:t>
      </w:r>
      <w:r w:rsidR="00400573" w:rsidRPr="00F903DE">
        <w:rPr>
          <w:lang w:val="ro-RO"/>
        </w:rPr>
        <w:t xml:space="preserve"> necesare realizarii investitiei;</w:t>
      </w:r>
      <w:r w:rsidR="003E33C0" w:rsidRPr="00F903DE">
        <w:rPr>
          <w:lang w:val="ro-RO"/>
        </w:rPr>
        <w:t xml:space="preserve"> Terenul identificat trebuie să indeplinească cerințele tehnice pentru ca infrastructura să poata fi omologată F</w:t>
      </w:r>
      <w:r w:rsidR="00450AFC">
        <w:rPr>
          <w:lang w:val="ro-RO"/>
        </w:rPr>
        <w:t>IFA ** (două stele) sau similar;</w:t>
      </w:r>
    </w:p>
    <w:p w:rsidR="003E33C0" w:rsidRPr="00F903DE" w:rsidRDefault="00E749B5" w:rsidP="003E33C0">
      <w:p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 xml:space="preserve">-realizarea </w:t>
      </w:r>
      <w:r w:rsidR="00DA5768" w:rsidRPr="00F903DE">
        <w:rPr>
          <w:lang w:val="ro-RO"/>
        </w:rPr>
        <w:t>lucraril</w:t>
      </w:r>
      <w:r w:rsidR="00421E6F" w:rsidRPr="00F903DE">
        <w:rPr>
          <w:lang w:val="ro-RO"/>
        </w:rPr>
        <w:t>or</w:t>
      </w:r>
      <w:r w:rsidR="00DA5768" w:rsidRPr="00F903DE">
        <w:rPr>
          <w:lang w:val="ro-RO"/>
        </w:rPr>
        <w:t xml:space="preserve"> </w:t>
      </w:r>
      <w:r w:rsidRPr="00F903DE">
        <w:rPr>
          <w:lang w:val="ro-RO"/>
        </w:rPr>
        <w:t xml:space="preserve">de constructii-instalatii </w:t>
      </w:r>
      <w:r w:rsidR="00DA5768" w:rsidRPr="00F903DE">
        <w:rPr>
          <w:lang w:val="ro-RO"/>
        </w:rPr>
        <w:t>aferente fazei de executie pentru</w:t>
      </w:r>
      <w:r w:rsidR="004C1DAE" w:rsidRPr="00F903DE">
        <w:rPr>
          <w:lang w:val="ro-RO"/>
        </w:rPr>
        <w:t xml:space="preserve"> infrastructura de baza</w:t>
      </w:r>
      <w:r w:rsidR="00990DFF" w:rsidRPr="00F903DE">
        <w:rPr>
          <w:lang w:val="ro-RO"/>
        </w:rPr>
        <w:t>-suport a terenului</w:t>
      </w:r>
      <w:r w:rsidR="004C1DAE" w:rsidRPr="00F903DE">
        <w:rPr>
          <w:lang w:val="ro-RO"/>
        </w:rPr>
        <w:t xml:space="preserve"> pe care se monteaza suprafata de joc cu gazon sintetic, </w:t>
      </w:r>
      <w:r w:rsidR="00DA5768" w:rsidRPr="00F903DE">
        <w:rPr>
          <w:lang w:val="ro-RO"/>
        </w:rPr>
        <w:t xml:space="preserve">precum si </w:t>
      </w:r>
      <w:r w:rsidR="004C1DAE" w:rsidRPr="00F903DE">
        <w:rPr>
          <w:lang w:val="ro-RO"/>
        </w:rPr>
        <w:t>alte amenajari necesare</w:t>
      </w:r>
      <w:r w:rsidR="00170EDC" w:rsidRPr="00F903DE">
        <w:rPr>
          <w:lang w:val="ro-RO"/>
        </w:rPr>
        <w:t>:</w:t>
      </w:r>
      <w:r w:rsidR="004C1DAE" w:rsidRPr="00F903DE">
        <w:rPr>
          <w:lang w:val="ro-RO"/>
        </w:rPr>
        <w:t xml:space="preserve"> drenaj, imprejmuiri, </w:t>
      </w:r>
      <w:r w:rsidR="00170EDC" w:rsidRPr="00F903DE">
        <w:rPr>
          <w:lang w:val="ro-RO"/>
        </w:rPr>
        <w:t xml:space="preserve">instalatii de apa-canal, </w:t>
      </w:r>
      <w:r w:rsidR="004C1DAE" w:rsidRPr="00F903DE">
        <w:rPr>
          <w:lang w:val="ro-RO"/>
        </w:rPr>
        <w:t xml:space="preserve">instalatii electrice,  </w:t>
      </w:r>
      <w:r w:rsidR="00170EDC" w:rsidRPr="00F903DE">
        <w:rPr>
          <w:lang w:val="ro-RO"/>
        </w:rPr>
        <w:t>sistem de iluminat-</w:t>
      </w:r>
      <w:r w:rsidR="004C1DAE" w:rsidRPr="00F903DE">
        <w:rPr>
          <w:lang w:val="ro-RO"/>
        </w:rPr>
        <w:t>nocturn</w:t>
      </w:r>
      <w:r w:rsidR="00170EDC" w:rsidRPr="00F903DE">
        <w:rPr>
          <w:lang w:val="ro-RO"/>
        </w:rPr>
        <w:t>a</w:t>
      </w:r>
      <w:r w:rsidR="004C1DAE" w:rsidRPr="00F903DE">
        <w:rPr>
          <w:lang w:val="ro-RO"/>
        </w:rPr>
        <w:t>, anexe</w:t>
      </w:r>
      <w:r w:rsidR="00170EDC" w:rsidRPr="00F903DE">
        <w:rPr>
          <w:lang w:val="ro-RO"/>
        </w:rPr>
        <w:t xml:space="preserve"> cu </w:t>
      </w:r>
      <w:r w:rsidR="004C1DAE" w:rsidRPr="00F903DE">
        <w:rPr>
          <w:lang w:val="ro-RO"/>
        </w:rPr>
        <w:t>vestiare</w:t>
      </w:r>
      <w:r w:rsidR="00170EDC" w:rsidRPr="00F903DE">
        <w:rPr>
          <w:lang w:val="ro-RO"/>
        </w:rPr>
        <w:t>, dusuri, grupuri sanitare</w:t>
      </w:r>
      <w:r w:rsidR="00450AFC">
        <w:rPr>
          <w:lang w:val="ro-RO"/>
        </w:rPr>
        <w:t>;</w:t>
      </w:r>
    </w:p>
    <w:p w:rsidR="003E33C0" w:rsidRPr="00F903DE" w:rsidRDefault="003E33C0" w:rsidP="003E33C0">
      <w:p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>- păstrarea unei evidenţe clare şi reale a lucrărilor efectuate</w:t>
      </w:r>
      <w:r w:rsidR="00F903DE" w:rsidRPr="00F903DE">
        <w:rPr>
          <w:lang w:val="ro-RO"/>
        </w:rPr>
        <w:t xml:space="preserve"> in vederea intocmirii Cartii Tehnice a constructiei si a fisei de mijloc fix pentru obiectivul realizat</w:t>
      </w:r>
      <w:r w:rsidRPr="00F903DE">
        <w:rPr>
          <w:lang w:val="ro-RO"/>
        </w:rPr>
        <w:t>;</w:t>
      </w:r>
    </w:p>
    <w:p w:rsidR="00DA5768" w:rsidRPr="00F903DE" w:rsidRDefault="003F1CF8" w:rsidP="003A6FAD">
      <w:p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 xml:space="preserve">- </w:t>
      </w:r>
      <w:r w:rsidR="003A6FAD" w:rsidRPr="00F903DE">
        <w:rPr>
          <w:lang w:val="ro-RO"/>
        </w:rPr>
        <w:t xml:space="preserve">punerea la dispozitia </w:t>
      </w:r>
      <w:r w:rsidRPr="00F903DE">
        <w:rPr>
          <w:lang w:val="ro-RO"/>
        </w:rPr>
        <w:t>F</w:t>
      </w:r>
      <w:r w:rsidR="003A6FAD" w:rsidRPr="00F903DE">
        <w:rPr>
          <w:lang w:val="ro-RO"/>
        </w:rPr>
        <w:t>.</w:t>
      </w:r>
      <w:r w:rsidRPr="00F903DE">
        <w:rPr>
          <w:lang w:val="ro-RO"/>
        </w:rPr>
        <w:t>R</w:t>
      </w:r>
      <w:r w:rsidR="003A6FAD" w:rsidRPr="00F903DE">
        <w:rPr>
          <w:lang w:val="ro-RO"/>
        </w:rPr>
        <w:t>.</w:t>
      </w:r>
      <w:r w:rsidRPr="00F903DE">
        <w:rPr>
          <w:lang w:val="ro-RO"/>
        </w:rPr>
        <w:t>F</w:t>
      </w:r>
      <w:r w:rsidR="00F903DE">
        <w:rPr>
          <w:lang w:val="ro-RO"/>
        </w:rPr>
        <w:t>.</w:t>
      </w:r>
      <w:r w:rsidRPr="00F903DE">
        <w:rPr>
          <w:lang w:val="ro-RO"/>
        </w:rPr>
        <w:t xml:space="preserve"> a documentatiilor tehnice din Proiectul Tehnic, necesare realizarii executiei supra</w:t>
      </w:r>
      <w:r w:rsidR="00450AFC">
        <w:rPr>
          <w:lang w:val="ro-RO"/>
        </w:rPr>
        <w:t>fetei de joc din gazon sintetic;</w:t>
      </w:r>
    </w:p>
    <w:p w:rsidR="00055F3C" w:rsidRPr="00F903DE" w:rsidRDefault="00055F3C" w:rsidP="00055F3C">
      <w:pPr>
        <w:jc w:val="both"/>
        <w:rPr>
          <w:lang w:val="ro-RO"/>
        </w:rPr>
      </w:pPr>
      <w:r w:rsidRPr="00F903DE">
        <w:rPr>
          <w:lang w:val="ro-RO"/>
        </w:rPr>
        <w:t>- punerea la dispozitia F.R.F</w:t>
      </w:r>
      <w:r w:rsidR="00F903DE">
        <w:rPr>
          <w:lang w:val="ro-RO"/>
        </w:rPr>
        <w:t>.</w:t>
      </w:r>
      <w:r w:rsidRPr="00F903DE">
        <w:rPr>
          <w:lang w:val="ro-RO"/>
        </w:rPr>
        <w:t xml:space="preserve"> a terenului construit cu infrastructura de baza –suport </w:t>
      </w:r>
      <w:r w:rsidR="0093108C" w:rsidRPr="00F903DE">
        <w:rPr>
          <w:lang w:val="ro-RO"/>
        </w:rPr>
        <w:t xml:space="preserve">finalizata, </w:t>
      </w:r>
      <w:r w:rsidRPr="00F903DE">
        <w:rPr>
          <w:lang w:val="ro-RO"/>
        </w:rPr>
        <w:t xml:space="preserve">pentru </w:t>
      </w:r>
      <w:r w:rsidR="0093108C" w:rsidRPr="00F903DE">
        <w:rPr>
          <w:lang w:val="ro-RO"/>
        </w:rPr>
        <w:t xml:space="preserve">executia lucrarilor de </w:t>
      </w:r>
      <w:r w:rsidRPr="00F903DE">
        <w:rPr>
          <w:lang w:val="ro-RO"/>
        </w:rPr>
        <w:t>montare</w:t>
      </w:r>
      <w:r w:rsidR="0093108C" w:rsidRPr="00F903DE">
        <w:rPr>
          <w:lang w:val="ro-RO"/>
        </w:rPr>
        <w:t xml:space="preserve"> </w:t>
      </w:r>
      <w:r w:rsidRPr="00F903DE">
        <w:rPr>
          <w:lang w:val="ro-RO"/>
        </w:rPr>
        <w:t xml:space="preserve">a </w:t>
      </w:r>
      <w:r w:rsidR="0093108C" w:rsidRPr="00F903DE">
        <w:rPr>
          <w:lang w:val="ro-RO"/>
        </w:rPr>
        <w:t>suprafetei de gazon</w:t>
      </w:r>
      <w:r w:rsidR="00450AFC">
        <w:rPr>
          <w:lang w:val="ro-RO"/>
        </w:rPr>
        <w:t xml:space="preserve"> sintetic;</w:t>
      </w:r>
    </w:p>
    <w:p w:rsidR="00916DB8" w:rsidRPr="00F903DE" w:rsidRDefault="00916DB8" w:rsidP="00916DB8">
      <w:pPr>
        <w:spacing w:line="280" w:lineRule="exact"/>
        <w:jc w:val="both"/>
        <w:rPr>
          <w:lang w:val="ro-RO"/>
        </w:rPr>
      </w:pPr>
      <w:r w:rsidRPr="00F903DE">
        <w:rPr>
          <w:lang w:val="ro-RO"/>
        </w:rPr>
        <w:t>-</w:t>
      </w:r>
      <w:r w:rsidR="00F903DE" w:rsidRPr="00F903DE">
        <w:rPr>
          <w:lang w:val="ro-RO"/>
        </w:rPr>
        <w:t xml:space="preserve"> </w:t>
      </w:r>
      <w:r w:rsidRPr="00F903DE">
        <w:rPr>
          <w:lang w:val="ro-RO"/>
        </w:rPr>
        <w:t>efectu</w:t>
      </w:r>
      <w:r w:rsidR="00F903DE" w:rsidRPr="00F903DE">
        <w:rPr>
          <w:lang w:val="ro-RO"/>
        </w:rPr>
        <w:t>area</w:t>
      </w:r>
      <w:r w:rsidRPr="00F903DE">
        <w:rPr>
          <w:lang w:val="ro-RO"/>
        </w:rPr>
        <w:t xml:space="preserve"> t</w:t>
      </w:r>
      <w:r w:rsidR="00F903DE" w:rsidRPr="00F903DE">
        <w:rPr>
          <w:lang w:val="ro-RO"/>
        </w:rPr>
        <w:t>uturor</w:t>
      </w:r>
      <w:r w:rsidRPr="00F903DE">
        <w:rPr>
          <w:lang w:val="ro-RO"/>
        </w:rPr>
        <w:t xml:space="preserve"> demersuril</w:t>
      </w:r>
      <w:r w:rsidR="00F903DE" w:rsidRPr="00F903DE">
        <w:rPr>
          <w:lang w:val="ro-RO"/>
        </w:rPr>
        <w:t xml:space="preserve">or </w:t>
      </w:r>
      <w:r w:rsidRPr="00F903DE">
        <w:rPr>
          <w:lang w:val="ro-RO"/>
        </w:rPr>
        <w:t>necesare în vederea asigurării accesului F</w:t>
      </w:r>
      <w:r w:rsidR="00F903DE" w:rsidRPr="00F903DE">
        <w:rPr>
          <w:lang w:val="ro-RO"/>
        </w:rPr>
        <w:t>.</w:t>
      </w:r>
      <w:r w:rsidRPr="00F903DE">
        <w:rPr>
          <w:lang w:val="ro-RO"/>
        </w:rPr>
        <w:t>R</w:t>
      </w:r>
      <w:r w:rsidR="00F903DE" w:rsidRPr="00F903DE">
        <w:rPr>
          <w:lang w:val="ro-RO"/>
        </w:rPr>
        <w:t>.</w:t>
      </w:r>
      <w:r w:rsidRPr="00F903DE">
        <w:rPr>
          <w:lang w:val="ro-RO"/>
        </w:rPr>
        <w:t>F</w:t>
      </w:r>
      <w:r w:rsidR="00F903DE" w:rsidRPr="00F903DE">
        <w:rPr>
          <w:lang w:val="ro-RO"/>
        </w:rPr>
        <w:t>., a</w:t>
      </w:r>
      <w:r w:rsidRPr="00F903DE">
        <w:rPr>
          <w:lang w:val="ro-RO"/>
        </w:rPr>
        <w:t xml:space="preserve"> reprezentanților sau contractanților acesteia la spațiul care urmează a fi amenajat.</w:t>
      </w:r>
    </w:p>
    <w:p w:rsidR="00FB4DF1" w:rsidRPr="00C253AC" w:rsidRDefault="00476EAF" w:rsidP="000D658F">
      <w:pPr>
        <w:pStyle w:val="ListParagraph"/>
        <w:spacing w:line="280" w:lineRule="exact"/>
        <w:jc w:val="both"/>
        <w:rPr>
          <w:lang w:val="ro-RO"/>
        </w:rPr>
      </w:pPr>
      <w:r w:rsidRPr="00F903DE">
        <w:rPr>
          <w:lang w:val="ro-RO"/>
        </w:rPr>
        <w:t>(2)</w:t>
      </w:r>
      <w:r w:rsidR="00B7226D" w:rsidRPr="00F903DE">
        <w:rPr>
          <w:lang w:val="ro-RO"/>
        </w:rPr>
        <w:t xml:space="preserve">. </w:t>
      </w:r>
      <w:r w:rsidR="00DA5768" w:rsidRPr="00C253AC">
        <w:rPr>
          <w:lang w:val="ro-RO"/>
        </w:rPr>
        <w:t>Federația Română de Fotbal  se angajeaz</w:t>
      </w:r>
      <w:r w:rsidR="00B7226D" w:rsidRPr="00C253AC">
        <w:rPr>
          <w:lang w:val="ro-RO"/>
        </w:rPr>
        <w:t>ă să participe la</w:t>
      </w:r>
      <w:r w:rsidR="000D658F" w:rsidRPr="00C253AC">
        <w:rPr>
          <w:lang w:val="ro-RO"/>
        </w:rPr>
        <w:t xml:space="preserve"> </w:t>
      </w:r>
      <w:r w:rsidR="00B7226D" w:rsidRPr="00C253AC">
        <w:rPr>
          <w:lang w:val="ro-RO"/>
        </w:rPr>
        <w:t xml:space="preserve">implementarea </w:t>
      </w:r>
    </w:p>
    <w:p w:rsidR="00DA5768" w:rsidRPr="00C253AC" w:rsidRDefault="00FB4DF1" w:rsidP="00FB4DF1">
      <w:pPr>
        <w:spacing w:line="280" w:lineRule="exact"/>
        <w:jc w:val="both"/>
        <w:rPr>
          <w:lang w:val="ro-RO"/>
        </w:rPr>
      </w:pPr>
      <w:r w:rsidRPr="00C253AC">
        <w:rPr>
          <w:lang w:val="ro-RO"/>
        </w:rPr>
        <w:t>proiectului de amenajare a terenului de fotbal  cu suprafata de gazon sintetic</w:t>
      </w:r>
      <w:r w:rsidR="00F903DE" w:rsidRPr="00C253AC">
        <w:rPr>
          <w:lang w:val="ro-RO"/>
        </w:rPr>
        <w:t>,</w:t>
      </w:r>
      <w:r w:rsidRPr="00C253AC">
        <w:rPr>
          <w:lang w:val="ro-RO"/>
        </w:rPr>
        <w:t xml:space="preserve"> prin urmatoarele</w:t>
      </w:r>
      <w:r w:rsidR="00DA5768" w:rsidRPr="00C253AC">
        <w:rPr>
          <w:lang w:val="ro-RO"/>
        </w:rPr>
        <w:t>:</w:t>
      </w:r>
    </w:p>
    <w:p w:rsidR="00760780" w:rsidRPr="00C253AC" w:rsidRDefault="00760780" w:rsidP="00760780">
      <w:pPr>
        <w:jc w:val="both"/>
        <w:rPr>
          <w:lang w:val="ro-RO"/>
        </w:rPr>
      </w:pPr>
      <w:r w:rsidRPr="00C253AC">
        <w:rPr>
          <w:lang w:val="ro-RO"/>
        </w:rPr>
        <w:t>-</w:t>
      </w:r>
      <w:r w:rsidR="009E152D" w:rsidRPr="00C253AC">
        <w:rPr>
          <w:lang w:val="ro-RO"/>
        </w:rPr>
        <w:t xml:space="preserve">asigurarea </w:t>
      </w:r>
      <w:r w:rsidRPr="00C253AC">
        <w:rPr>
          <w:lang w:val="ro-RO"/>
        </w:rPr>
        <w:t xml:space="preserve">pe cheltuiala proprie a </w:t>
      </w:r>
      <w:r w:rsidR="009E152D" w:rsidRPr="00C253AC">
        <w:rPr>
          <w:lang w:val="ro-RO"/>
        </w:rPr>
        <w:t xml:space="preserve">lucrărilor aferente fazei de execuție a suprafeței de joc : </w:t>
      </w:r>
    </w:p>
    <w:p w:rsidR="00760780" w:rsidRPr="00C253AC" w:rsidRDefault="009E152D" w:rsidP="00760780">
      <w:pPr>
        <w:jc w:val="both"/>
        <w:rPr>
          <w:lang w:val="ro-RO"/>
        </w:rPr>
      </w:pPr>
      <w:r w:rsidRPr="00C253AC">
        <w:rPr>
          <w:lang w:val="ro-RO"/>
        </w:rPr>
        <w:t>dotarea si montajul covorului de gazon sintetic care să fie omologabil la nivel FIFA ** (două stele)</w:t>
      </w:r>
      <w:r w:rsidR="00760780" w:rsidRPr="00C253AC">
        <w:rPr>
          <w:lang w:val="ro-RO"/>
        </w:rPr>
        <w:t>;</w:t>
      </w:r>
    </w:p>
    <w:p w:rsidR="003E33C0" w:rsidRDefault="003A6FAD" w:rsidP="003A6FAD">
      <w:pPr>
        <w:spacing w:line="280" w:lineRule="exact"/>
        <w:jc w:val="both"/>
        <w:rPr>
          <w:lang w:val="ro-RO"/>
        </w:rPr>
      </w:pPr>
      <w:r w:rsidRPr="00C253AC">
        <w:rPr>
          <w:lang w:val="ro-RO"/>
        </w:rPr>
        <w:t>-</w:t>
      </w:r>
      <w:r w:rsidR="00990DFF" w:rsidRPr="00C253AC">
        <w:rPr>
          <w:lang w:val="ro-RO"/>
        </w:rPr>
        <w:t xml:space="preserve">asigurarea materialelor </w:t>
      </w:r>
      <w:r w:rsidR="003E33C0" w:rsidRPr="00C253AC">
        <w:rPr>
          <w:lang w:val="ro-RO"/>
        </w:rPr>
        <w:t>auxiliare de</w:t>
      </w:r>
      <w:r w:rsidR="00990DFF" w:rsidRPr="00C253AC">
        <w:rPr>
          <w:lang w:val="ro-RO"/>
        </w:rPr>
        <w:t xml:space="preserve"> intretinere a suprafetei de joc sintetice</w:t>
      </w:r>
      <w:r w:rsidR="00F903DE" w:rsidRPr="00C253AC">
        <w:rPr>
          <w:lang w:val="ro-RO"/>
        </w:rPr>
        <w:t>,</w:t>
      </w:r>
      <w:r w:rsidR="00990DFF" w:rsidRPr="00C253AC">
        <w:rPr>
          <w:lang w:val="ro-RO"/>
        </w:rPr>
        <w:t xml:space="preserve"> </w:t>
      </w:r>
      <w:r w:rsidR="00E56144" w:rsidRPr="00C253AC">
        <w:rPr>
          <w:lang w:val="ro-RO"/>
        </w:rPr>
        <w:t>pentru punerea i</w:t>
      </w:r>
      <w:r w:rsidR="002D1ABA" w:rsidRPr="00C253AC">
        <w:rPr>
          <w:lang w:val="ro-RO"/>
        </w:rPr>
        <w:t>n functiune a terenului</w:t>
      </w:r>
      <w:r w:rsidR="00B7226D" w:rsidRPr="00C253AC">
        <w:rPr>
          <w:lang w:val="ro-RO"/>
        </w:rPr>
        <w:t>;</w:t>
      </w:r>
      <w:r w:rsidR="008D17DE" w:rsidRPr="00C253AC">
        <w:rPr>
          <w:lang w:val="ro-RO"/>
        </w:rPr>
        <w:t xml:space="preserve"> </w:t>
      </w:r>
    </w:p>
    <w:p w:rsidR="00450AFC" w:rsidRPr="00C253AC" w:rsidRDefault="00450AFC" w:rsidP="00450AFC">
      <w:pPr>
        <w:spacing w:line="280" w:lineRule="exact"/>
        <w:jc w:val="both"/>
        <w:rPr>
          <w:lang w:val="ro-RO"/>
        </w:rPr>
      </w:pPr>
      <w:r w:rsidRPr="00C253AC">
        <w:rPr>
          <w:lang w:val="ro-RO"/>
        </w:rPr>
        <w:t>- dotarea cu porti de fotbal ( cu accesorii necesare) profesionale, omologabile de catre F.R.F.;</w:t>
      </w:r>
    </w:p>
    <w:p w:rsidR="003920F2" w:rsidRPr="004F590B" w:rsidRDefault="00F903DE" w:rsidP="003A6FAD">
      <w:pPr>
        <w:spacing w:line="280" w:lineRule="exact"/>
        <w:jc w:val="both"/>
        <w:rPr>
          <w:lang w:val="ro-RO"/>
        </w:rPr>
      </w:pPr>
      <w:r w:rsidRPr="00C253AC">
        <w:rPr>
          <w:lang w:val="ro-RO"/>
        </w:rPr>
        <w:t>- păstrarea unei evidenţe clare şi reale a lucrărilor efectuate in vederea intocmirii Cartii Tehnice a constructiei si a fisei de mijloc fix pentru obiectivul realizat</w:t>
      </w:r>
      <w:r w:rsidR="00F312A4">
        <w:rPr>
          <w:lang w:val="ro-RO"/>
        </w:rPr>
        <w:t>.</w:t>
      </w:r>
      <w:r w:rsidR="000A0177">
        <w:rPr>
          <w:lang w:val="ro-RO"/>
        </w:rPr>
        <w:t xml:space="preserve"> L</w:t>
      </w:r>
      <w:r w:rsidR="00476EAF" w:rsidRPr="00C253AC">
        <w:rPr>
          <w:lang w:val="ro-RO"/>
        </w:rPr>
        <w:t xml:space="preserve">ista cu </w:t>
      </w:r>
      <w:r w:rsidR="008D17DE" w:rsidRPr="00C253AC">
        <w:rPr>
          <w:lang w:val="ro-RO"/>
        </w:rPr>
        <w:t xml:space="preserve">lucrarile de amenajare si materialele </w:t>
      </w:r>
      <w:r w:rsidR="003E33C0" w:rsidRPr="00C253AC">
        <w:rPr>
          <w:lang w:val="ro-RO"/>
        </w:rPr>
        <w:t>utilizate</w:t>
      </w:r>
      <w:r w:rsidR="00760780" w:rsidRPr="00C253AC">
        <w:rPr>
          <w:lang w:val="ro-RO"/>
        </w:rPr>
        <w:t xml:space="preserve">/ devizul </w:t>
      </w:r>
      <w:r w:rsidR="003E33C0" w:rsidRPr="00C253AC">
        <w:rPr>
          <w:lang w:val="ro-RO"/>
        </w:rPr>
        <w:t xml:space="preserve"> </w:t>
      </w:r>
      <w:r w:rsidR="00476EAF" w:rsidRPr="00C253AC">
        <w:rPr>
          <w:lang w:val="ro-RO"/>
        </w:rPr>
        <w:t xml:space="preserve">pentru realizarea </w:t>
      </w:r>
      <w:r w:rsidR="003E33C0" w:rsidRPr="00C253AC">
        <w:rPr>
          <w:lang w:val="ro-RO"/>
        </w:rPr>
        <w:t xml:space="preserve">suprafetei sintetice de </w:t>
      </w:r>
      <w:r w:rsidR="00476EAF" w:rsidRPr="00C253AC">
        <w:rPr>
          <w:lang w:val="ro-RO"/>
        </w:rPr>
        <w:t xml:space="preserve">joc </w:t>
      </w:r>
      <w:r w:rsidR="000A0177">
        <w:rPr>
          <w:lang w:val="ro-RO"/>
        </w:rPr>
        <w:t xml:space="preserve">si dotarile cu porti </w:t>
      </w:r>
      <w:r w:rsidR="008D17DE" w:rsidRPr="00C253AC">
        <w:rPr>
          <w:lang w:val="ro-RO"/>
        </w:rPr>
        <w:t xml:space="preserve"> vor fi cuprinse într-o anex</w:t>
      </w:r>
      <w:r w:rsidR="00E96A50">
        <w:rPr>
          <w:lang w:val="ro-RO"/>
        </w:rPr>
        <w:t xml:space="preserve">ă viitoare la prezentul </w:t>
      </w:r>
      <w:r w:rsidR="00E96A50" w:rsidRPr="00815F89">
        <w:rPr>
          <w:lang w:val="ro-RO"/>
        </w:rPr>
        <w:t>contract</w:t>
      </w:r>
      <w:r w:rsidR="00DD77F7" w:rsidRPr="00C253AC">
        <w:rPr>
          <w:lang w:val="ro-RO"/>
        </w:rPr>
        <w:t>-Anexa II</w:t>
      </w:r>
      <w:r w:rsidR="000A0177">
        <w:rPr>
          <w:lang w:val="ro-RO"/>
        </w:rPr>
        <w:t xml:space="preserve">. </w:t>
      </w:r>
      <w:r w:rsidR="000A0177" w:rsidRPr="004F590B">
        <w:rPr>
          <w:lang w:val="ro-RO"/>
        </w:rPr>
        <w:t xml:space="preserve">Lucrarile efectuate de F.R.F. vor intra in proprietatea Municipiului Timisoara </w:t>
      </w:r>
      <w:r w:rsidR="00BC556A" w:rsidRPr="004F590B">
        <w:rPr>
          <w:lang w:val="ro-RO"/>
        </w:rPr>
        <w:t xml:space="preserve">în baza unui </w:t>
      </w:r>
      <w:r w:rsidR="000A0177" w:rsidRPr="004F590B">
        <w:rPr>
          <w:lang w:val="ro-RO"/>
        </w:rPr>
        <w:t>contract de donatie</w:t>
      </w:r>
      <w:r w:rsidR="007C0BD0" w:rsidRPr="004F590B">
        <w:rPr>
          <w:lang w:val="ro-RO"/>
        </w:rPr>
        <w:t>.</w:t>
      </w:r>
    </w:p>
    <w:p w:rsidR="00E308C3" w:rsidRPr="00C253AC" w:rsidRDefault="00E308C3" w:rsidP="00E308C3">
      <w:pPr>
        <w:spacing w:line="280" w:lineRule="exact"/>
        <w:jc w:val="both"/>
        <w:rPr>
          <w:lang w:val="ro-RO"/>
        </w:rPr>
      </w:pPr>
      <w:r w:rsidRPr="00C253AC">
        <w:rPr>
          <w:lang w:val="ro-RO"/>
        </w:rPr>
        <w:t>- din partea F</w:t>
      </w:r>
      <w:r w:rsidR="00760780" w:rsidRPr="00C253AC">
        <w:rPr>
          <w:lang w:val="ro-RO"/>
        </w:rPr>
        <w:t>.</w:t>
      </w:r>
      <w:r w:rsidRPr="00C253AC">
        <w:rPr>
          <w:lang w:val="ro-RO"/>
        </w:rPr>
        <w:t>R</w:t>
      </w:r>
      <w:r w:rsidR="00760780" w:rsidRPr="00C253AC">
        <w:rPr>
          <w:lang w:val="ro-RO"/>
        </w:rPr>
        <w:t>.</w:t>
      </w:r>
      <w:r w:rsidRPr="00C253AC">
        <w:rPr>
          <w:lang w:val="ro-RO"/>
        </w:rPr>
        <w:t>F</w:t>
      </w:r>
      <w:r w:rsidR="00760780" w:rsidRPr="00C253AC">
        <w:rPr>
          <w:lang w:val="ro-RO"/>
        </w:rPr>
        <w:t>.</w:t>
      </w:r>
      <w:r w:rsidRPr="00C253AC">
        <w:rPr>
          <w:lang w:val="ro-RO"/>
        </w:rPr>
        <w:t xml:space="preserve"> pe perioada derulării lucrărilor de amenajare, vor avea acces la terenul mai sus-specificat, una sau mai multe p</w:t>
      </w:r>
      <w:r w:rsidR="00450AFC">
        <w:rPr>
          <w:lang w:val="ro-RO"/>
        </w:rPr>
        <w:t>ersoane delegate în acest scop.</w:t>
      </w:r>
    </w:p>
    <w:p w:rsidR="00476EAF" w:rsidRPr="00C253AC" w:rsidRDefault="00476EAF" w:rsidP="00F92DB6">
      <w:pPr>
        <w:spacing w:line="280" w:lineRule="exact"/>
        <w:ind w:firstLine="720"/>
        <w:jc w:val="both"/>
        <w:rPr>
          <w:lang w:val="ro-RO"/>
        </w:rPr>
      </w:pPr>
      <w:r w:rsidRPr="00C253AC">
        <w:rPr>
          <w:lang w:val="ro-RO"/>
        </w:rPr>
        <w:t xml:space="preserve">d)  Părţile sunt de acord şi îşi asumă faptul că vor efectua toate demersurile necesare </w:t>
      </w:r>
    </w:p>
    <w:p w:rsidR="00476EAF" w:rsidRPr="00C253AC" w:rsidRDefault="00476EAF" w:rsidP="00476EAF">
      <w:pPr>
        <w:spacing w:line="280" w:lineRule="exact"/>
        <w:jc w:val="both"/>
        <w:rPr>
          <w:lang w:val="ro-RO"/>
        </w:rPr>
      </w:pPr>
      <w:r w:rsidRPr="00C253AC">
        <w:rPr>
          <w:lang w:val="ro-RO"/>
        </w:rPr>
        <w:t>pentru promovarea si implementarea programelor/proiectelor sportive  privind  susținerea activitatii centrelor regionale de pregatire pentru copii/ juniori, a programelor</w:t>
      </w:r>
      <w:r w:rsidR="00F92DB6" w:rsidRPr="00C253AC">
        <w:rPr>
          <w:lang w:val="ro-RO"/>
        </w:rPr>
        <w:t xml:space="preserve"> de formare a tinerilor </w:t>
      </w:r>
      <w:r w:rsidRPr="00C253AC">
        <w:rPr>
          <w:lang w:val="ro-RO"/>
        </w:rPr>
        <w:t xml:space="preserve"> </w:t>
      </w:r>
      <w:r w:rsidR="00F92DB6" w:rsidRPr="00C253AC">
        <w:rPr>
          <w:lang w:val="ro-RO"/>
        </w:rPr>
        <w:t>fotbalisti</w:t>
      </w:r>
      <w:r w:rsidRPr="00C253AC">
        <w:rPr>
          <w:lang w:val="ro-RO"/>
        </w:rPr>
        <w:t>, cât si sustinerea activitatii sectiilor de fotbal ale cluburilor sportive afiliate la F</w:t>
      </w:r>
      <w:r w:rsidR="00C253AC" w:rsidRPr="00C253AC">
        <w:rPr>
          <w:lang w:val="ro-RO"/>
        </w:rPr>
        <w:t>.</w:t>
      </w:r>
      <w:r w:rsidRPr="00C253AC">
        <w:rPr>
          <w:lang w:val="ro-RO"/>
        </w:rPr>
        <w:t>R</w:t>
      </w:r>
      <w:r w:rsidR="00C253AC" w:rsidRPr="00C253AC">
        <w:rPr>
          <w:lang w:val="ro-RO"/>
        </w:rPr>
        <w:t>.</w:t>
      </w:r>
      <w:r w:rsidRPr="00C253AC">
        <w:rPr>
          <w:lang w:val="ro-RO"/>
        </w:rPr>
        <w:t>F</w:t>
      </w:r>
      <w:r w:rsidR="00C253AC" w:rsidRPr="00C253AC">
        <w:rPr>
          <w:lang w:val="ro-RO"/>
        </w:rPr>
        <w:t>.</w:t>
      </w:r>
      <w:r w:rsidR="00450AFC">
        <w:rPr>
          <w:lang w:val="ro-RO"/>
        </w:rPr>
        <w:t>, din Timișoara;</w:t>
      </w:r>
    </w:p>
    <w:p w:rsidR="00C253AC" w:rsidRPr="00450AFC" w:rsidRDefault="00F92DB6" w:rsidP="00450AFC">
      <w:pPr>
        <w:pStyle w:val="ListParagraph"/>
        <w:numPr>
          <w:ilvl w:val="0"/>
          <w:numId w:val="29"/>
        </w:numPr>
        <w:rPr>
          <w:lang w:val="ro-RO"/>
        </w:rPr>
      </w:pPr>
      <w:r w:rsidRPr="00450AFC">
        <w:rPr>
          <w:lang w:val="ro-RO"/>
        </w:rPr>
        <w:t xml:space="preserve">Federația va avea dreptul de utilizare gratuită a bazei sportive pentru antrenamente, jocuri </w:t>
      </w:r>
    </w:p>
    <w:p w:rsidR="00C253AC" w:rsidRPr="00C253AC" w:rsidRDefault="00F92DB6" w:rsidP="00C253AC">
      <w:pPr>
        <w:rPr>
          <w:lang w:val="ro-RO"/>
        </w:rPr>
      </w:pPr>
      <w:r w:rsidRPr="00C253AC">
        <w:rPr>
          <w:lang w:val="ro-RO"/>
        </w:rPr>
        <w:t>oficiale sau amicale ale echipelor naționale cu notificarea Municipiului cu minim 15 zile anterior datei la care urmea</w:t>
      </w:r>
      <w:r w:rsidR="00F312A4">
        <w:rPr>
          <w:lang w:val="ro-RO"/>
        </w:rPr>
        <w:t>ză a fi utilizată baza sportivă;</w:t>
      </w:r>
      <w:r w:rsidRPr="00C253AC">
        <w:rPr>
          <w:lang w:val="ro-RO"/>
        </w:rPr>
        <w:t xml:space="preserve"> </w:t>
      </w:r>
    </w:p>
    <w:p w:rsidR="00C253AC" w:rsidRDefault="00C253AC" w:rsidP="00450AFC">
      <w:pPr>
        <w:pStyle w:val="ListParagraph"/>
        <w:numPr>
          <w:ilvl w:val="0"/>
          <w:numId w:val="29"/>
        </w:numPr>
        <w:rPr>
          <w:lang w:val="ro-RO"/>
        </w:rPr>
      </w:pPr>
      <w:r w:rsidRPr="00C253AC">
        <w:rPr>
          <w:lang w:val="ro-RO"/>
        </w:rPr>
        <w:t>Cele doua parti se</w:t>
      </w:r>
      <w:r w:rsidR="00E96A50">
        <w:rPr>
          <w:lang w:val="ro-RO"/>
        </w:rPr>
        <w:t xml:space="preserve">mnatare ale prezentului </w:t>
      </w:r>
      <w:r w:rsidR="00E96A50" w:rsidRPr="00815F89">
        <w:rPr>
          <w:lang w:val="ro-RO"/>
        </w:rPr>
        <w:t>contract</w:t>
      </w:r>
      <w:r w:rsidRPr="00815F89">
        <w:rPr>
          <w:lang w:val="ro-RO"/>
        </w:rPr>
        <w:t xml:space="preserve"> </w:t>
      </w:r>
      <w:r w:rsidR="00F92DB6" w:rsidRPr="00C253AC">
        <w:rPr>
          <w:shd w:val="clear" w:color="auto" w:fill="FFFFFF"/>
          <w:lang w:val="ro-RO"/>
        </w:rPr>
        <w:t xml:space="preserve">, individual si colectiv, </w:t>
      </w:r>
      <w:r w:rsidR="00F92DB6" w:rsidRPr="00C253AC">
        <w:rPr>
          <w:lang w:val="ro-RO"/>
        </w:rPr>
        <w:t xml:space="preserve">își asumă </w:t>
      </w:r>
    </w:p>
    <w:p w:rsidR="00F92DB6" w:rsidRDefault="00F92DB6" w:rsidP="00C253AC">
      <w:pPr>
        <w:rPr>
          <w:lang w:val="ro-RO"/>
        </w:rPr>
      </w:pPr>
      <w:r w:rsidRPr="00C253AC">
        <w:rPr>
          <w:lang w:val="ro-RO"/>
        </w:rPr>
        <w:t xml:space="preserve">obligația să acorde prioritate de utilizare a </w:t>
      </w:r>
      <w:r w:rsidR="00450AFC">
        <w:rPr>
          <w:lang w:val="ro-RO"/>
        </w:rPr>
        <w:t>bazei sportive</w:t>
      </w:r>
      <w:r w:rsidRPr="00C253AC">
        <w:rPr>
          <w:lang w:val="ro-RO"/>
        </w:rPr>
        <w:t xml:space="preserve"> structurilor sportive municipale afiliate la F</w:t>
      </w:r>
      <w:r w:rsidR="00C253AC">
        <w:rPr>
          <w:lang w:val="ro-RO"/>
        </w:rPr>
        <w:t>.R.F.</w:t>
      </w:r>
      <w:r w:rsidRPr="00C253AC">
        <w:rPr>
          <w:lang w:val="ro-RO"/>
        </w:rPr>
        <w:t xml:space="preserve"> De asemenea</w:t>
      </w:r>
      <w:r w:rsidR="00C253AC">
        <w:rPr>
          <w:lang w:val="ro-RO"/>
        </w:rPr>
        <w:t xml:space="preserve">, partile </w:t>
      </w:r>
      <w:r w:rsidRPr="00C253AC">
        <w:rPr>
          <w:lang w:val="ro-RO"/>
        </w:rPr>
        <w:t>pot stabili criterii de prioritate ale structurilor sportive locale cu privire la utilizarea terenului cum ar fi: nivelul competițional al echipelor, numărul de echipe</w:t>
      </w:r>
      <w:r w:rsidR="00C253AC">
        <w:rPr>
          <w:lang w:val="ro-RO"/>
        </w:rPr>
        <w:t xml:space="preserve"> </w:t>
      </w:r>
      <w:r w:rsidRPr="00C253AC">
        <w:rPr>
          <w:lang w:val="ro-RO"/>
        </w:rPr>
        <w:t>ale clubului</w:t>
      </w:r>
      <w:r w:rsidR="00BA0DBF">
        <w:rPr>
          <w:lang w:val="ro-RO"/>
        </w:rPr>
        <w:t xml:space="preserve">, </w:t>
      </w:r>
      <w:r w:rsidRPr="00C253AC">
        <w:rPr>
          <w:lang w:val="ro-RO"/>
        </w:rPr>
        <w:t xml:space="preserve"> participante în competițiile organizate de </w:t>
      </w:r>
      <w:r w:rsidR="00BD38A1" w:rsidRPr="00C253AC">
        <w:rPr>
          <w:lang w:val="ro-RO"/>
        </w:rPr>
        <w:t>F</w:t>
      </w:r>
      <w:r w:rsidR="00BD38A1">
        <w:rPr>
          <w:lang w:val="ro-RO"/>
        </w:rPr>
        <w:t>.</w:t>
      </w:r>
      <w:r w:rsidR="00BD38A1" w:rsidRPr="00C253AC">
        <w:rPr>
          <w:lang w:val="ro-RO"/>
        </w:rPr>
        <w:t>R</w:t>
      </w:r>
      <w:r w:rsidR="00BD38A1">
        <w:rPr>
          <w:lang w:val="ro-RO"/>
        </w:rPr>
        <w:t>.</w:t>
      </w:r>
      <w:r w:rsidR="00BD38A1" w:rsidRPr="00C253AC">
        <w:rPr>
          <w:lang w:val="ro-RO"/>
        </w:rPr>
        <w:t>F</w:t>
      </w:r>
      <w:r w:rsidR="00BD38A1">
        <w:rPr>
          <w:lang w:val="ro-RO"/>
        </w:rPr>
        <w:t>.</w:t>
      </w:r>
      <w:r w:rsidR="00BD38A1" w:rsidRPr="00C253AC">
        <w:rPr>
          <w:lang w:val="ro-RO"/>
        </w:rPr>
        <w:t xml:space="preserve"> și A</w:t>
      </w:r>
      <w:r w:rsidR="00BD38A1">
        <w:rPr>
          <w:lang w:val="ro-RO"/>
        </w:rPr>
        <w:t>.</w:t>
      </w:r>
      <w:r w:rsidR="00BD38A1" w:rsidRPr="00C253AC">
        <w:rPr>
          <w:lang w:val="ro-RO"/>
        </w:rPr>
        <w:t>J</w:t>
      </w:r>
      <w:r w:rsidR="00BD38A1">
        <w:rPr>
          <w:lang w:val="ro-RO"/>
        </w:rPr>
        <w:t>.</w:t>
      </w:r>
      <w:r w:rsidR="00BD38A1" w:rsidRPr="00C253AC">
        <w:rPr>
          <w:lang w:val="ro-RO"/>
        </w:rPr>
        <w:t>F</w:t>
      </w:r>
      <w:r w:rsidR="00BD38A1">
        <w:rPr>
          <w:lang w:val="ro-RO"/>
        </w:rPr>
        <w:t>otbal Timis</w:t>
      </w:r>
      <w:r w:rsidRPr="00C253AC">
        <w:rPr>
          <w:lang w:val="ro-RO"/>
        </w:rPr>
        <w:t>, etc.</w:t>
      </w:r>
      <w:r w:rsidR="00F312A4">
        <w:rPr>
          <w:lang w:val="ro-RO"/>
        </w:rPr>
        <w:t>;</w:t>
      </w:r>
    </w:p>
    <w:p w:rsidR="004F590B" w:rsidRDefault="004F590B" w:rsidP="00C253AC">
      <w:pPr>
        <w:rPr>
          <w:lang w:val="ro-RO"/>
        </w:rPr>
      </w:pPr>
    </w:p>
    <w:p w:rsidR="004F590B" w:rsidRDefault="004F590B" w:rsidP="00C253AC">
      <w:pPr>
        <w:rPr>
          <w:lang w:val="ro-RO"/>
        </w:rPr>
      </w:pPr>
    </w:p>
    <w:p w:rsidR="004F590B" w:rsidRDefault="004F590B" w:rsidP="00C253AC">
      <w:pPr>
        <w:rPr>
          <w:lang w:val="ro-RO"/>
        </w:rPr>
      </w:pPr>
    </w:p>
    <w:p w:rsidR="004F590B" w:rsidRPr="00C253AC" w:rsidRDefault="004F590B" w:rsidP="00C253AC">
      <w:pPr>
        <w:rPr>
          <w:lang w:val="ro-RO"/>
        </w:rPr>
      </w:pPr>
    </w:p>
    <w:p w:rsidR="00F312A4" w:rsidRDefault="00C536E8" w:rsidP="00F312A4">
      <w:pPr>
        <w:pStyle w:val="ListParagraph"/>
        <w:numPr>
          <w:ilvl w:val="0"/>
          <w:numId w:val="29"/>
        </w:numPr>
        <w:jc w:val="both"/>
        <w:rPr>
          <w:lang w:val="ro-RO"/>
        </w:rPr>
      </w:pPr>
      <w:r w:rsidRPr="00F312A4">
        <w:rPr>
          <w:lang w:val="ro-RO"/>
        </w:rPr>
        <w:t xml:space="preserve">Municipiul Timisoara, prin compartimentul de specialitate desemnat sa administreze baza </w:t>
      </w:r>
    </w:p>
    <w:p w:rsidR="00C536E8" w:rsidRPr="00F312A4" w:rsidRDefault="00C536E8" w:rsidP="00F312A4">
      <w:pPr>
        <w:jc w:val="both"/>
        <w:rPr>
          <w:lang w:val="ro-RO"/>
        </w:rPr>
      </w:pPr>
      <w:r w:rsidRPr="00F312A4">
        <w:rPr>
          <w:lang w:val="ro-RO"/>
        </w:rPr>
        <w:t>sportiva , va elabora lunar programul de utilizare</w:t>
      </w:r>
      <w:r w:rsidR="00B20D79" w:rsidRPr="00F312A4">
        <w:rPr>
          <w:lang w:val="ro-RO"/>
        </w:rPr>
        <w:t xml:space="preserve"> cu orarele de activitati sapatamanale</w:t>
      </w:r>
      <w:r w:rsidRPr="00F312A4">
        <w:rPr>
          <w:lang w:val="ro-RO"/>
        </w:rPr>
        <w:t>, in acord cu F</w:t>
      </w:r>
      <w:r w:rsidR="00D93FED" w:rsidRPr="00F312A4">
        <w:rPr>
          <w:lang w:val="ro-RO"/>
        </w:rPr>
        <w:t>.</w:t>
      </w:r>
      <w:r w:rsidRPr="00F312A4">
        <w:rPr>
          <w:lang w:val="ro-RO"/>
        </w:rPr>
        <w:t>R</w:t>
      </w:r>
      <w:r w:rsidR="00D93FED" w:rsidRPr="00F312A4">
        <w:rPr>
          <w:lang w:val="ro-RO"/>
        </w:rPr>
        <w:t>.</w:t>
      </w:r>
      <w:r w:rsidRPr="00F312A4">
        <w:rPr>
          <w:lang w:val="ro-RO"/>
        </w:rPr>
        <w:t>F.</w:t>
      </w:r>
      <w:r w:rsidR="00F312A4">
        <w:rPr>
          <w:lang w:val="ro-RO"/>
        </w:rPr>
        <w:t>;</w:t>
      </w:r>
      <w:r w:rsidRPr="00F312A4">
        <w:rPr>
          <w:lang w:val="ro-RO"/>
        </w:rPr>
        <w:t xml:space="preserve"> </w:t>
      </w:r>
    </w:p>
    <w:p w:rsidR="00B20D79" w:rsidRPr="00D93FED" w:rsidRDefault="00A90BE9" w:rsidP="00FB4DF1">
      <w:pPr>
        <w:spacing w:line="280" w:lineRule="exact"/>
        <w:ind w:firstLine="720"/>
        <w:jc w:val="both"/>
        <w:rPr>
          <w:lang w:val="ro-RO"/>
        </w:rPr>
      </w:pPr>
      <w:r>
        <w:rPr>
          <w:b/>
          <w:lang w:val="ro-RO"/>
        </w:rPr>
        <w:t>Art.3</w:t>
      </w:r>
      <w:r w:rsidR="00C536E8" w:rsidRPr="00D93FED">
        <w:rPr>
          <w:b/>
          <w:lang w:val="ro-RO"/>
        </w:rPr>
        <w:t>.</w:t>
      </w:r>
      <w:r w:rsidR="00C536E8" w:rsidRPr="00D93FED">
        <w:rPr>
          <w:lang w:val="ro-RO"/>
        </w:rPr>
        <w:t xml:space="preserve"> (1) </w:t>
      </w:r>
      <w:r w:rsidR="00A946FE" w:rsidRPr="00D93FED">
        <w:rPr>
          <w:lang w:val="ro-RO"/>
        </w:rPr>
        <w:t>Municipiul va pune la dispoziția F</w:t>
      </w:r>
      <w:r w:rsidR="00D93FED" w:rsidRPr="00D93FED">
        <w:rPr>
          <w:lang w:val="ro-RO"/>
        </w:rPr>
        <w:t>.</w:t>
      </w:r>
      <w:r w:rsidR="00A946FE" w:rsidRPr="00D93FED">
        <w:rPr>
          <w:lang w:val="ro-RO"/>
        </w:rPr>
        <w:t>R</w:t>
      </w:r>
      <w:r w:rsidR="00D93FED" w:rsidRPr="00D93FED">
        <w:rPr>
          <w:lang w:val="ro-RO"/>
        </w:rPr>
        <w:t>.</w:t>
      </w:r>
      <w:r w:rsidR="00A946FE" w:rsidRPr="00D93FED">
        <w:rPr>
          <w:lang w:val="ro-RO"/>
        </w:rPr>
        <w:t>F</w:t>
      </w:r>
      <w:r w:rsidR="00D93FED" w:rsidRPr="00D93FED">
        <w:rPr>
          <w:lang w:val="ro-RO"/>
        </w:rPr>
        <w:t>.</w:t>
      </w:r>
      <w:r w:rsidR="00F025B7" w:rsidRPr="00D93FED">
        <w:rPr>
          <w:lang w:val="ro-RO"/>
        </w:rPr>
        <w:t xml:space="preserve">, </w:t>
      </w:r>
      <w:r w:rsidR="00C536E8" w:rsidRPr="00D93FED">
        <w:rPr>
          <w:lang w:val="ro-RO"/>
        </w:rPr>
        <w:t xml:space="preserve">gratuit, </w:t>
      </w:r>
      <w:r w:rsidR="00F025B7" w:rsidRPr="00D93FED">
        <w:rPr>
          <w:lang w:val="ro-RO"/>
        </w:rPr>
        <w:t xml:space="preserve">asigurand </w:t>
      </w:r>
      <w:r w:rsidR="00A946FE" w:rsidRPr="00D93FED">
        <w:rPr>
          <w:lang w:val="ro-RO"/>
        </w:rPr>
        <w:t xml:space="preserve"> </w:t>
      </w:r>
      <w:r w:rsidR="00F025B7" w:rsidRPr="00D93FED">
        <w:rPr>
          <w:lang w:val="ro-RO"/>
        </w:rPr>
        <w:t xml:space="preserve">accesul direct și neîngrădit, </w:t>
      </w:r>
      <w:r w:rsidR="00A946FE" w:rsidRPr="00D93FED">
        <w:rPr>
          <w:lang w:val="ro-RO"/>
        </w:rPr>
        <w:t>spați</w:t>
      </w:r>
      <w:r w:rsidR="001168B1" w:rsidRPr="00D93FED">
        <w:rPr>
          <w:lang w:val="ro-RO"/>
        </w:rPr>
        <w:t>ul</w:t>
      </w:r>
      <w:r w:rsidR="00A946FE" w:rsidRPr="00D93FED">
        <w:rPr>
          <w:lang w:val="ro-RO"/>
        </w:rPr>
        <w:t xml:space="preserve"> reprezentând terenu</w:t>
      </w:r>
      <w:r w:rsidR="00400573" w:rsidRPr="00D93FED">
        <w:rPr>
          <w:lang w:val="ro-RO"/>
        </w:rPr>
        <w:t>l</w:t>
      </w:r>
      <w:r w:rsidR="00A946FE" w:rsidRPr="00D93FED">
        <w:rPr>
          <w:lang w:val="ro-RO"/>
        </w:rPr>
        <w:t xml:space="preserve"> de joc</w:t>
      </w:r>
      <w:r w:rsidR="00F025B7" w:rsidRPr="00D93FED">
        <w:rPr>
          <w:lang w:val="ro-RO"/>
        </w:rPr>
        <w:t>,</w:t>
      </w:r>
      <w:r w:rsidR="00A946FE" w:rsidRPr="00D93FED">
        <w:rPr>
          <w:lang w:val="ro-RO"/>
        </w:rPr>
        <w:t xml:space="preserve"> </w:t>
      </w:r>
      <w:r w:rsidR="00400573" w:rsidRPr="00D93FED">
        <w:rPr>
          <w:lang w:val="ro-RO"/>
        </w:rPr>
        <w:t xml:space="preserve">anexele-vestiare, </w:t>
      </w:r>
      <w:r w:rsidR="00A946FE" w:rsidRPr="00D93FED">
        <w:rPr>
          <w:lang w:val="ro-RO"/>
        </w:rPr>
        <w:t xml:space="preserve">precum și </w:t>
      </w:r>
      <w:r w:rsidR="00F025B7" w:rsidRPr="00D93FED">
        <w:rPr>
          <w:lang w:val="ro-RO"/>
        </w:rPr>
        <w:t xml:space="preserve">orice alte facilități </w:t>
      </w:r>
      <w:r w:rsidR="00F91DE3" w:rsidRPr="00D93FED">
        <w:rPr>
          <w:lang w:val="ro-RO"/>
        </w:rPr>
        <w:t xml:space="preserve">care vor fi realizate in baza sportiva, </w:t>
      </w:r>
      <w:r w:rsidR="00B20D79" w:rsidRPr="00D93FED">
        <w:rPr>
          <w:lang w:val="ro-RO"/>
        </w:rPr>
        <w:t>pentru antrenamente, jocuri oficiale sau amicale ale echipelor centrelor regionale, ale loturilor naționale.</w:t>
      </w:r>
      <w:r w:rsidR="00FB4DF1" w:rsidRPr="00D93FED">
        <w:rPr>
          <w:lang w:val="ro-RO"/>
        </w:rPr>
        <w:t xml:space="preserve"> Aceste spatii vor fi identificate distinct dupa finalizarea investitiei într-o anexa </w:t>
      </w:r>
      <w:r>
        <w:rPr>
          <w:lang w:val="ro-RO"/>
        </w:rPr>
        <w:t>viitoare la prezentul contract</w:t>
      </w:r>
      <w:r w:rsidR="00DD77F7" w:rsidRPr="00D93FED">
        <w:rPr>
          <w:lang w:val="ro-RO"/>
        </w:rPr>
        <w:t>-Anexa III</w:t>
      </w:r>
      <w:r w:rsidR="00FB4DF1" w:rsidRPr="00D93FED">
        <w:rPr>
          <w:lang w:val="ro-RO"/>
        </w:rPr>
        <w:t>, începând cu data dari</w:t>
      </w:r>
      <w:r w:rsidR="00F312A4">
        <w:rPr>
          <w:lang w:val="ro-RO"/>
        </w:rPr>
        <w:t>i in functiune a bazei sportive;</w:t>
      </w:r>
    </w:p>
    <w:p w:rsidR="00B20D79" w:rsidRPr="00D93FED" w:rsidRDefault="00B20D79" w:rsidP="00B20D79">
      <w:pPr>
        <w:pStyle w:val="ListParagraph"/>
        <w:numPr>
          <w:ilvl w:val="0"/>
          <w:numId w:val="23"/>
        </w:numPr>
        <w:jc w:val="both"/>
        <w:rPr>
          <w:lang w:val="ro-RO"/>
        </w:rPr>
      </w:pPr>
      <w:r w:rsidRPr="00D93FED">
        <w:rPr>
          <w:lang w:val="ro-RO"/>
        </w:rPr>
        <w:t xml:space="preserve">Municipiul Timisoara in calitate de proprietar al bazei sportive va avea dreptul de </w:t>
      </w:r>
    </w:p>
    <w:p w:rsidR="00B20D79" w:rsidRPr="00D93FED" w:rsidRDefault="00B20D79" w:rsidP="00B20D79">
      <w:pPr>
        <w:jc w:val="both"/>
        <w:rPr>
          <w:lang w:val="ro-RO"/>
        </w:rPr>
      </w:pPr>
      <w:r w:rsidRPr="00D93FED">
        <w:rPr>
          <w:lang w:val="ro-RO"/>
        </w:rPr>
        <w:t xml:space="preserve">utilizare gratuită a terenului de joc, a anexelor-vestiare, precum și a tuturor facilităților, pentru antrenamente, jocuri oficiale sau amicale ale echipelor sectiilor de fotbal ale cluburilor sportive </w:t>
      </w:r>
      <w:r w:rsidR="00D93FED" w:rsidRPr="00D93FED">
        <w:rPr>
          <w:lang w:val="ro-RO"/>
        </w:rPr>
        <w:t xml:space="preserve">din Timișoara , </w:t>
      </w:r>
      <w:r w:rsidR="00476EAF" w:rsidRPr="00D93FED">
        <w:rPr>
          <w:lang w:val="ro-RO"/>
        </w:rPr>
        <w:t>afiliate la F</w:t>
      </w:r>
      <w:r w:rsidR="00D93FED" w:rsidRPr="00D93FED">
        <w:rPr>
          <w:lang w:val="ro-RO"/>
        </w:rPr>
        <w:t>.</w:t>
      </w:r>
      <w:r w:rsidR="00476EAF" w:rsidRPr="00D93FED">
        <w:rPr>
          <w:lang w:val="ro-RO"/>
        </w:rPr>
        <w:t>R</w:t>
      </w:r>
      <w:r w:rsidR="00D93FED" w:rsidRPr="00D93FED">
        <w:rPr>
          <w:lang w:val="ro-RO"/>
        </w:rPr>
        <w:t>.</w:t>
      </w:r>
      <w:r w:rsidR="00476EAF" w:rsidRPr="00D93FED">
        <w:rPr>
          <w:lang w:val="ro-RO"/>
        </w:rPr>
        <w:t>F</w:t>
      </w:r>
      <w:r w:rsidR="00D93FED" w:rsidRPr="00D93FED">
        <w:rPr>
          <w:lang w:val="ro-RO"/>
        </w:rPr>
        <w:t>.</w:t>
      </w:r>
    </w:p>
    <w:p w:rsidR="00DB2581" w:rsidRDefault="00B20D79" w:rsidP="007761C9">
      <w:pPr>
        <w:spacing w:line="280" w:lineRule="exact"/>
        <w:ind w:firstLine="720"/>
        <w:jc w:val="both"/>
        <w:rPr>
          <w:color w:val="0070C0"/>
          <w:lang w:val="ro-RO"/>
        </w:rPr>
      </w:pPr>
      <w:r w:rsidRPr="00D93FED">
        <w:rPr>
          <w:b/>
          <w:lang w:val="ro-RO"/>
        </w:rPr>
        <w:t>Art.</w:t>
      </w:r>
      <w:r w:rsidR="00A90BE9">
        <w:rPr>
          <w:b/>
          <w:lang w:val="ro-RO"/>
        </w:rPr>
        <w:t>4</w:t>
      </w:r>
      <w:r w:rsidRPr="00D93FED">
        <w:rPr>
          <w:b/>
          <w:lang w:val="ro-RO"/>
        </w:rPr>
        <w:t>.</w:t>
      </w:r>
      <w:r w:rsidRPr="00D93FED">
        <w:rPr>
          <w:lang w:val="ro-RO"/>
        </w:rPr>
        <w:t xml:space="preserve"> </w:t>
      </w:r>
      <w:r w:rsidR="00FB4DF1" w:rsidRPr="00D93FED">
        <w:rPr>
          <w:lang w:val="ro-RO"/>
        </w:rPr>
        <w:t xml:space="preserve">(1) </w:t>
      </w:r>
      <w:r w:rsidR="00F91DE3" w:rsidRPr="00D93FED">
        <w:rPr>
          <w:lang w:val="ro-RO"/>
        </w:rPr>
        <w:t>In temeiul art.577 din Codul Civil, dreptul de proprietate asupra lucrarilor /imbunatatirilor realizate de F</w:t>
      </w:r>
      <w:r w:rsidR="00D93FED" w:rsidRPr="00D93FED">
        <w:rPr>
          <w:lang w:val="ro-RO"/>
        </w:rPr>
        <w:t>.</w:t>
      </w:r>
      <w:r w:rsidR="00F91DE3" w:rsidRPr="00D93FED">
        <w:rPr>
          <w:lang w:val="ro-RO"/>
        </w:rPr>
        <w:t>R</w:t>
      </w:r>
      <w:r w:rsidR="00D93FED" w:rsidRPr="00D93FED">
        <w:rPr>
          <w:lang w:val="ro-RO"/>
        </w:rPr>
        <w:t>.</w:t>
      </w:r>
      <w:r w:rsidR="00F91DE3" w:rsidRPr="00D93FED">
        <w:rPr>
          <w:lang w:val="ro-RO"/>
        </w:rPr>
        <w:t>F</w:t>
      </w:r>
      <w:r w:rsidR="00D93FED" w:rsidRPr="00D93FED">
        <w:rPr>
          <w:lang w:val="ro-RO"/>
        </w:rPr>
        <w:t>.</w:t>
      </w:r>
      <w:r w:rsidR="00F91DE3" w:rsidRPr="00D93FED">
        <w:rPr>
          <w:lang w:val="ro-RO"/>
        </w:rPr>
        <w:t xml:space="preserve"> asupra </w:t>
      </w:r>
      <w:r w:rsidR="00055F3C" w:rsidRPr="00D93FED">
        <w:rPr>
          <w:lang w:val="ro-RO"/>
        </w:rPr>
        <w:t xml:space="preserve">spatiului </w:t>
      </w:r>
      <w:r w:rsidR="00F91DE3" w:rsidRPr="00D93FED">
        <w:rPr>
          <w:lang w:val="ro-RO"/>
        </w:rPr>
        <w:t>i</w:t>
      </w:r>
      <w:r w:rsidR="00A90BE9">
        <w:rPr>
          <w:lang w:val="ro-RO"/>
        </w:rPr>
        <w:t>dentificat in prezentul contract</w:t>
      </w:r>
      <w:r w:rsidR="00F91DE3" w:rsidRPr="00D93FED">
        <w:rPr>
          <w:lang w:val="ro-RO"/>
        </w:rPr>
        <w:t xml:space="preserve"> revine Municipiului</w:t>
      </w:r>
      <w:r w:rsidR="00055F3C" w:rsidRPr="00D93FED">
        <w:rPr>
          <w:lang w:val="ro-RO"/>
        </w:rPr>
        <w:t xml:space="preserve"> Timisoara</w:t>
      </w:r>
      <w:r w:rsidR="00F91DE3" w:rsidRPr="00D93FED">
        <w:rPr>
          <w:lang w:val="ro-RO"/>
        </w:rPr>
        <w:t>, in calitate de proprietar al imobil</w:t>
      </w:r>
      <w:r w:rsidR="00D37362" w:rsidRPr="00D93FED">
        <w:rPr>
          <w:lang w:val="ro-RO"/>
        </w:rPr>
        <w:t>ului.</w:t>
      </w:r>
      <w:r w:rsidR="00DB2581" w:rsidRPr="00DB2581">
        <w:rPr>
          <w:color w:val="0070C0"/>
          <w:lang w:val="ro-RO"/>
        </w:rPr>
        <w:t xml:space="preserve"> </w:t>
      </w:r>
    </w:p>
    <w:p w:rsidR="00562E4A" w:rsidRPr="004F590B" w:rsidRDefault="00DB2581" w:rsidP="00DB2581">
      <w:pPr>
        <w:spacing w:line="280" w:lineRule="exact"/>
        <w:jc w:val="both"/>
        <w:rPr>
          <w:lang w:val="ro-RO"/>
        </w:rPr>
      </w:pPr>
      <w:r w:rsidRPr="004F590B">
        <w:rPr>
          <w:lang w:val="ro-RO"/>
        </w:rPr>
        <w:t>(2) Lucrarile efectuate de F.R.F. vor intra in proprietatea Municipiului Timisoara prin contract de donatie</w:t>
      </w:r>
      <w:r w:rsidR="007C0BD0" w:rsidRPr="004F590B">
        <w:rPr>
          <w:lang w:val="ro-RO"/>
        </w:rPr>
        <w:t>.</w:t>
      </w:r>
    </w:p>
    <w:p w:rsidR="00FB4DF1" w:rsidRPr="00D93FED" w:rsidRDefault="00FB4DF1" w:rsidP="00FB4DF1">
      <w:pPr>
        <w:spacing w:line="280" w:lineRule="exact"/>
        <w:jc w:val="both"/>
        <w:rPr>
          <w:lang w:val="ro-RO"/>
        </w:rPr>
      </w:pPr>
      <w:r w:rsidRPr="00D93FED">
        <w:rPr>
          <w:lang w:val="ro-RO"/>
        </w:rPr>
        <w:t>(</w:t>
      </w:r>
      <w:r w:rsidR="00DB2581">
        <w:rPr>
          <w:lang w:val="ro-RO"/>
        </w:rPr>
        <w:t>3</w:t>
      </w:r>
      <w:r w:rsidRPr="00D93FED">
        <w:rPr>
          <w:lang w:val="ro-RO"/>
        </w:rPr>
        <w:t xml:space="preserve">) </w:t>
      </w:r>
      <w:r w:rsidR="00E308C3" w:rsidRPr="00D93FED">
        <w:rPr>
          <w:lang w:val="ro-RO"/>
        </w:rPr>
        <w:t xml:space="preserve">Municipiul va </w:t>
      </w:r>
      <w:r w:rsidRPr="00D93FED">
        <w:rPr>
          <w:lang w:val="ro-RO"/>
        </w:rPr>
        <w:t>administr</w:t>
      </w:r>
      <w:r w:rsidR="00E308C3" w:rsidRPr="00D93FED">
        <w:rPr>
          <w:lang w:val="ro-RO"/>
        </w:rPr>
        <w:t xml:space="preserve">a si va </w:t>
      </w:r>
      <w:r w:rsidRPr="00D93FED">
        <w:rPr>
          <w:lang w:val="ro-RO"/>
        </w:rPr>
        <w:t>întrețin</w:t>
      </w:r>
      <w:r w:rsidR="00E308C3" w:rsidRPr="00D93FED">
        <w:rPr>
          <w:lang w:val="ro-RO"/>
        </w:rPr>
        <w:t>e</w:t>
      </w:r>
      <w:r w:rsidRPr="00D93FED">
        <w:rPr>
          <w:lang w:val="ro-RO"/>
        </w:rPr>
        <w:t xml:space="preserve"> în calitatea sa de proprietar, spatiul bazei sportive care fac</w:t>
      </w:r>
      <w:r w:rsidR="00CB334E">
        <w:rPr>
          <w:lang w:val="ro-RO"/>
        </w:rPr>
        <w:t xml:space="preserve">e obiectul prezentului </w:t>
      </w:r>
      <w:r w:rsidR="00CB334E" w:rsidRPr="00815F89">
        <w:rPr>
          <w:lang w:val="ro-RO"/>
        </w:rPr>
        <w:t>contract.</w:t>
      </w:r>
    </w:p>
    <w:p w:rsidR="001168B1" w:rsidRPr="00D93FED" w:rsidRDefault="00FB4DF1" w:rsidP="00E308C3">
      <w:pPr>
        <w:spacing w:line="280" w:lineRule="exact"/>
        <w:jc w:val="both"/>
        <w:rPr>
          <w:lang w:val="ro-RO"/>
        </w:rPr>
      </w:pPr>
      <w:r w:rsidRPr="00D93FED">
        <w:rPr>
          <w:lang w:val="ro-RO"/>
        </w:rPr>
        <w:t xml:space="preserve">    </w:t>
      </w:r>
      <w:r w:rsidR="00E308C3" w:rsidRPr="00D93FED">
        <w:rPr>
          <w:lang w:val="ro-RO"/>
        </w:rPr>
        <w:tab/>
      </w:r>
      <w:r w:rsidR="00916DB8" w:rsidRPr="00D93FED">
        <w:rPr>
          <w:b/>
          <w:lang w:val="ro-RO"/>
        </w:rPr>
        <w:t>Art.</w:t>
      </w:r>
      <w:r w:rsidR="00A90BE9">
        <w:rPr>
          <w:b/>
          <w:lang w:val="ro-RO"/>
        </w:rPr>
        <w:t>5</w:t>
      </w:r>
      <w:r w:rsidR="00916DB8" w:rsidRPr="00D93FED">
        <w:rPr>
          <w:b/>
          <w:lang w:val="ro-RO"/>
        </w:rPr>
        <w:t xml:space="preserve">. </w:t>
      </w:r>
      <w:r w:rsidRPr="00D93FED">
        <w:rPr>
          <w:lang w:val="ro-RO"/>
        </w:rPr>
        <w:t>Municipiul Timisoara</w:t>
      </w:r>
      <w:r w:rsidRPr="00D93FED">
        <w:rPr>
          <w:b/>
          <w:lang w:val="ro-RO"/>
        </w:rPr>
        <w:t xml:space="preserve"> </w:t>
      </w:r>
      <w:r w:rsidRPr="00D93FED">
        <w:rPr>
          <w:lang w:val="ro-RO"/>
        </w:rPr>
        <w:t xml:space="preserve">va </w:t>
      </w:r>
      <w:r w:rsidR="00A946FE" w:rsidRPr="00D93FED">
        <w:rPr>
          <w:lang w:val="ro-RO"/>
        </w:rPr>
        <w:t>garant</w:t>
      </w:r>
      <w:r w:rsidRPr="00D93FED">
        <w:rPr>
          <w:lang w:val="ro-RO"/>
        </w:rPr>
        <w:t>a</w:t>
      </w:r>
      <w:r w:rsidR="00A946FE" w:rsidRPr="00D93FED">
        <w:rPr>
          <w:lang w:val="ro-RO"/>
        </w:rPr>
        <w:t xml:space="preserve"> F</w:t>
      </w:r>
      <w:r w:rsidR="00D93FED" w:rsidRPr="00D93FED">
        <w:rPr>
          <w:lang w:val="ro-RO"/>
        </w:rPr>
        <w:t>.</w:t>
      </w:r>
      <w:r w:rsidR="00A946FE" w:rsidRPr="00D93FED">
        <w:rPr>
          <w:lang w:val="ro-RO"/>
        </w:rPr>
        <w:t>R</w:t>
      </w:r>
      <w:r w:rsidR="00D93FED" w:rsidRPr="00D93FED">
        <w:rPr>
          <w:lang w:val="ro-RO"/>
        </w:rPr>
        <w:t>.</w:t>
      </w:r>
      <w:r w:rsidR="00A946FE" w:rsidRPr="00D93FED">
        <w:rPr>
          <w:lang w:val="ro-RO"/>
        </w:rPr>
        <w:t>F</w:t>
      </w:r>
      <w:r w:rsidR="00D93FED" w:rsidRPr="00D93FED">
        <w:rPr>
          <w:lang w:val="ro-RO"/>
        </w:rPr>
        <w:t>.</w:t>
      </w:r>
      <w:r w:rsidR="00A946FE" w:rsidRPr="00D93FED">
        <w:rPr>
          <w:lang w:val="ro-RO"/>
        </w:rPr>
        <w:t xml:space="preserve"> că deține toate drepturile legale sau convenționale de proprietate asupra terenului/terenurilor ce fac obiect</w:t>
      </w:r>
      <w:r w:rsidR="00E96A50">
        <w:rPr>
          <w:lang w:val="ro-RO"/>
        </w:rPr>
        <w:t xml:space="preserve">ul </w:t>
      </w:r>
      <w:r w:rsidR="00E96A50" w:rsidRPr="00815F89">
        <w:rPr>
          <w:lang w:val="ro-RO"/>
        </w:rPr>
        <w:t>prezentului contract</w:t>
      </w:r>
      <w:r w:rsidR="00A946FE" w:rsidRPr="00815F89">
        <w:rPr>
          <w:lang w:val="ro-RO"/>
        </w:rPr>
        <w:t>.</w:t>
      </w:r>
      <w:r w:rsidR="00A946FE" w:rsidRPr="00D93FED">
        <w:rPr>
          <w:lang w:val="ro-RO"/>
        </w:rPr>
        <w:t xml:space="preserve"> În acest sens, Municipiul </w:t>
      </w:r>
      <w:r w:rsidR="00D93FED">
        <w:rPr>
          <w:lang w:val="ro-RO"/>
        </w:rPr>
        <w:t xml:space="preserve">va </w:t>
      </w:r>
      <w:r w:rsidR="00A946FE" w:rsidRPr="00D93FED">
        <w:rPr>
          <w:lang w:val="ro-RO"/>
        </w:rPr>
        <w:t>garant</w:t>
      </w:r>
      <w:r w:rsidR="00D93FED">
        <w:rPr>
          <w:lang w:val="ro-RO"/>
        </w:rPr>
        <w:t>a</w:t>
      </w:r>
      <w:r w:rsidR="00A946FE" w:rsidRPr="00D93FED">
        <w:rPr>
          <w:lang w:val="ro-RO"/>
        </w:rPr>
        <w:t xml:space="preserve"> F</w:t>
      </w:r>
      <w:r w:rsidR="00D93FED" w:rsidRPr="00D93FED">
        <w:rPr>
          <w:lang w:val="ro-RO"/>
        </w:rPr>
        <w:t>.</w:t>
      </w:r>
      <w:r w:rsidR="00A946FE" w:rsidRPr="00D93FED">
        <w:rPr>
          <w:lang w:val="ro-RO"/>
        </w:rPr>
        <w:t>R</w:t>
      </w:r>
      <w:r w:rsidR="00D93FED" w:rsidRPr="00D93FED">
        <w:rPr>
          <w:lang w:val="ro-RO"/>
        </w:rPr>
        <w:t>.</w:t>
      </w:r>
      <w:r w:rsidR="00A946FE" w:rsidRPr="00D93FED">
        <w:rPr>
          <w:lang w:val="ro-RO"/>
        </w:rPr>
        <w:t>F</w:t>
      </w:r>
      <w:r w:rsidR="00D93FED" w:rsidRPr="00D93FED">
        <w:rPr>
          <w:lang w:val="ro-RO"/>
        </w:rPr>
        <w:t>.</w:t>
      </w:r>
      <w:r w:rsidR="00A946FE" w:rsidRPr="00D93FED">
        <w:rPr>
          <w:lang w:val="ro-RO"/>
        </w:rPr>
        <w:t xml:space="preserve"> împotriva oricăror evicțiuni, vicii litigii sau pretenții de orice natură a unor terți în legătură cu </w:t>
      </w:r>
      <w:r w:rsidR="00594ED1" w:rsidRPr="00D93FED">
        <w:rPr>
          <w:lang w:val="ro-RO"/>
        </w:rPr>
        <w:t xml:space="preserve">terenul </w:t>
      </w:r>
      <w:r w:rsidR="00A946FE" w:rsidRPr="00D93FED">
        <w:rPr>
          <w:lang w:val="ro-RO"/>
        </w:rPr>
        <w:t>pus la dispoziție</w:t>
      </w:r>
      <w:r w:rsidR="00594ED1" w:rsidRPr="00D93FED">
        <w:rPr>
          <w:lang w:val="ro-RO"/>
        </w:rPr>
        <w:t xml:space="preserve"> pentru amenajarea bazei sportive</w:t>
      </w:r>
      <w:r w:rsidR="00A946FE" w:rsidRPr="00D93FED">
        <w:rPr>
          <w:lang w:val="ro-RO"/>
        </w:rPr>
        <w:t xml:space="preserve">. </w:t>
      </w:r>
    </w:p>
    <w:p w:rsidR="000D658F" w:rsidRPr="00D93FED" w:rsidRDefault="00A90BE9" w:rsidP="00FB4DF1">
      <w:pPr>
        <w:spacing w:line="280" w:lineRule="exact"/>
        <w:ind w:firstLine="720"/>
        <w:jc w:val="both"/>
        <w:rPr>
          <w:lang w:val="ro-RO"/>
        </w:rPr>
      </w:pPr>
      <w:r>
        <w:rPr>
          <w:b/>
          <w:lang w:val="ro-RO"/>
        </w:rPr>
        <w:t>Art.6</w:t>
      </w:r>
      <w:r w:rsidR="00FB4DF1" w:rsidRPr="00D93FED">
        <w:rPr>
          <w:b/>
          <w:lang w:val="ro-RO"/>
        </w:rPr>
        <w:t xml:space="preserve">. </w:t>
      </w:r>
      <w:r w:rsidR="00FB4DF1" w:rsidRPr="00D93FED">
        <w:rPr>
          <w:lang w:val="ro-RO"/>
        </w:rPr>
        <w:t>Municipiul Timisoara</w:t>
      </w:r>
      <w:r w:rsidR="00FB4DF1" w:rsidRPr="00D93FED">
        <w:rPr>
          <w:b/>
          <w:lang w:val="ro-RO"/>
        </w:rPr>
        <w:t xml:space="preserve"> </w:t>
      </w:r>
      <w:r w:rsidR="00FB4DF1" w:rsidRPr="00D93FED">
        <w:rPr>
          <w:lang w:val="ro-RO"/>
        </w:rPr>
        <w:t>va</w:t>
      </w:r>
      <w:r w:rsidR="00FB4DF1" w:rsidRPr="00D93FED">
        <w:rPr>
          <w:b/>
          <w:lang w:val="ro-RO"/>
        </w:rPr>
        <w:t xml:space="preserve"> </w:t>
      </w:r>
      <w:r w:rsidR="00A946FE" w:rsidRPr="00D93FED">
        <w:rPr>
          <w:lang w:val="ro-RO"/>
        </w:rPr>
        <w:t>desemn</w:t>
      </w:r>
      <w:r w:rsidR="00FB4DF1" w:rsidRPr="00D93FED">
        <w:rPr>
          <w:lang w:val="ro-RO"/>
        </w:rPr>
        <w:t>a</w:t>
      </w:r>
      <w:r w:rsidR="00A946FE" w:rsidRPr="00D93FED">
        <w:rPr>
          <w:lang w:val="ro-RO"/>
        </w:rPr>
        <w:t xml:space="preserve"> un reprezentant abilitat să mențină legătura cu reprezentanții F</w:t>
      </w:r>
      <w:r w:rsidR="00D93FED">
        <w:rPr>
          <w:lang w:val="ro-RO"/>
        </w:rPr>
        <w:t>.</w:t>
      </w:r>
      <w:r w:rsidR="00A946FE" w:rsidRPr="00D93FED">
        <w:rPr>
          <w:lang w:val="ro-RO"/>
        </w:rPr>
        <w:t>R</w:t>
      </w:r>
      <w:r w:rsidR="00D93FED">
        <w:rPr>
          <w:lang w:val="ro-RO"/>
        </w:rPr>
        <w:t xml:space="preserve">.F. </w:t>
      </w:r>
      <w:r w:rsidR="00A946FE" w:rsidRPr="00D93FED">
        <w:rPr>
          <w:lang w:val="ro-RO"/>
        </w:rPr>
        <w:t>pe</w:t>
      </w:r>
      <w:r w:rsidR="001168B1" w:rsidRPr="00D93FED">
        <w:rPr>
          <w:lang w:val="ro-RO"/>
        </w:rPr>
        <w:t xml:space="preserve"> </w:t>
      </w:r>
      <w:r w:rsidR="00A946FE" w:rsidRPr="00D93FED">
        <w:rPr>
          <w:lang w:val="ro-RO"/>
        </w:rPr>
        <w:t xml:space="preserve">toată durata </w:t>
      </w:r>
      <w:r w:rsidR="00E96A50" w:rsidRPr="00815F89">
        <w:rPr>
          <w:lang w:val="ro-RO"/>
        </w:rPr>
        <w:t>asocierii</w:t>
      </w:r>
      <w:r w:rsidR="00A946FE" w:rsidRPr="00815F89">
        <w:rPr>
          <w:lang w:val="ro-RO"/>
        </w:rPr>
        <w:t>,</w:t>
      </w:r>
      <w:r w:rsidR="00A946FE" w:rsidRPr="00D93FED">
        <w:rPr>
          <w:lang w:val="ro-RO"/>
        </w:rPr>
        <w:t xml:space="preserve"> pentru buna desfășurare a activităților sportiv</w:t>
      </w:r>
      <w:r w:rsidR="00F92DB6" w:rsidRPr="00D93FED">
        <w:rPr>
          <w:lang w:val="ro-RO"/>
        </w:rPr>
        <w:t>e</w:t>
      </w:r>
      <w:r w:rsidR="00A946FE" w:rsidRPr="00D93FED">
        <w:rPr>
          <w:lang w:val="ro-RO"/>
        </w:rPr>
        <w:t xml:space="preserve"> cât și de reamenajare/reabilitare a spațiului;</w:t>
      </w:r>
    </w:p>
    <w:p w:rsidR="00A946FE" w:rsidRDefault="00E308C3" w:rsidP="00E308C3">
      <w:pPr>
        <w:spacing w:line="280" w:lineRule="exact"/>
        <w:ind w:firstLine="720"/>
        <w:jc w:val="both"/>
        <w:rPr>
          <w:lang w:val="ro-RO"/>
        </w:rPr>
      </w:pPr>
      <w:r w:rsidRPr="00D93FED">
        <w:rPr>
          <w:b/>
          <w:lang w:val="ro-RO"/>
        </w:rPr>
        <w:t>Art.</w:t>
      </w:r>
      <w:r w:rsidR="00A90BE9">
        <w:rPr>
          <w:b/>
          <w:lang w:val="ro-RO"/>
        </w:rPr>
        <w:t>7</w:t>
      </w:r>
      <w:r w:rsidRPr="00D93FED">
        <w:rPr>
          <w:lang w:val="ro-RO"/>
        </w:rPr>
        <w:t xml:space="preserve">. </w:t>
      </w:r>
      <w:r w:rsidR="00CB334E">
        <w:rPr>
          <w:lang w:val="ro-RO"/>
        </w:rPr>
        <w:t>Durata contractului</w:t>
      </w:r>
      <w:r w:rsidR="00A946FE" w:rsidRPr="00D93FED">
        <w:rPr>
          <w:lang w:val="ro-RO"/>
        </w:rPr>
        <w:t xml:space="preserve"> este de 10 ani, începând de la semnarea sa. Ulterior expirării termenului inițial de 10 ani pentru</w:t>
      </w:r>
      <w:r w:rsidR="00CB334E">
        <w:rPr>
          <w:lang w:val="ro-RO"/>
        </w:rPr>
        <w:t xml:space="preserve"> care a fost încheiat </w:t>
      </w:r>
      <w:r w:rsidR="00CB334E" w:rsidRPr="00815F89">
        <w:rPr>
          <w:lang w:val="ro-RO"/>
        </w:rPr>
        <w:t>contractul</w:t>
      </w:r>
      <w:r w:rsidR="00A946FE" w:rsidRPr="00815F89">
        <w:rPr>
          <w:lang w:val="ro-RO"/>
        </w:rPr>
        <w:t>,</w:t>
      </w:r>
      <w:r w:rsidR="00A946FE" w:rsidRPr="00D93FED">
        <w:rPr>
          <w:lang w:val="ro-RO"/>
        </w:rPr>
        <w:t xml:space="preserve"> în măsura în care niciuna dintre părţile semnatare nu va denun</w:t>
      </w:r>
      <w:r w:rsidR="00CB334E">
        <w:rPr>
          <w:lang w:val="ro-RO"/>
        </w:rPr>
        <w:t xml:space="preserve">ţa unilateral prezentul </w:t>
      </w:r>
      <w:r w:rsidR="00CB334E" w:rsidRPr="00815F89">
        <w:rPr>
          <w:lang w:val="ro-RO"/>
        </w:rPr>
        <w:t>contract</w:t>
      </w:r>
      <w:r w:rsidR="00A946FE" w:rsidRPr="00815F89">
        <w:rPr>
          <w:lang w:val="ro-RO"/>
        </w:rPr>
        <w:t>, printr-o notificare prealabilă scrisă şi comunicată tutur</w:t>
      </w:r>
      <w:r w:rsidR="00CB334E" w:rsidRPr="00815F89">
        <w:rPr>
          <w:lang w:val="ro-RO"/>
        </w:rPr>
        <w:t>or părţilor prezentului contract</w:t>
      </w:r>
      <w:r w:rsidR="00A946FE" w:rsidRPr="00815F89">
        <w:rPr>
          <w:lang w:val="ro-RO"/>
        </w:rPr>
        <w:t xml:space="preserve"> cu un p</w:t>
      </w:r>
      <w:r w:rsidR="00A946FE" w:rsidRPr="00D93FED">
        <w:rPr>
          <w:lang w:val="ro-RO"/>
        </w:rPr>
        <w:t xml:space="preserve">reaviz de minimum 3 luni, acesta se va prelungi de drept în mod succesiv, pe perioade de câte un an. </w:t>
      </w:r>
    </w:p>
    <w:p w:rsidR="00481D93" w:rsidRDefault="00481D93" w:rsidP="00E308C3">
      <w:pPr>
        <w:spacing w:line="280" w:lineRule="exact"/>
        <w:ind w:firstLine="720"/>
        <w:jc w:val="both"/>
        <w:rPr>
          <w:lang w:val="ro-RO"/>
        </w:rPr>
      </w:pPr>
      <w:r w:rsidRPr="00481D93">
        <w:rPr>
          <w:b/>
          <w:lang w:val="ro-RO"/>
        </w:rPr>
        <w:t>Art.8</w:t>
      </w:r>
      <w:r w:rsidR="001531CA">
        <w:rPr>
          <w:lang w:val="ro-RO"/>
        </w:rPr>
        <w:t xml:space="preserve"> P</w:t>
      </w:r>
      <w:r>
        <w:rPr>
          <w:lang w:val="ro-RO"/>
        </w:rPr>
        <w:t>rezentul contract inceteaza prin:</w:t>
      </w:r>
    </w:p>
    <w:p w:rsidR="00481D93" w:rsidRDefault="001531CA" w:rsidP="00E308C3">
      <w:pPr>
        <w:spacing w:line="280" w:lineRule="exact"/>
        <w:ind w:firstLine="720"/>
        <w:jc w:val="both"/>
        <w:rPr>
          <w:lang w:val="ro-RO"/>
        </w:rPr>
      </w:pPr>
      <w:r>
        <w:rPr>
          <w:lang w:val="ro-RO"/>
        </w:rPr>
        <w:t>-acordul parti</w:t>
      </w:r>
      <w:r w:rsidR="00481D93">
        <w:rPr>
          <w:lang w:val="ro-RO"/>
        </w:rPr>
        <w:t>lor;</w:t>
      </w:r>
    </w:p>
    <w:p w:rsidR="00481D93" w:rsidRDefault="00481D93" w:rsidP="00E308C3">
      <w:pPr>
        <w:spacing w:line="280" w:lineRule="exact"/>
        <w:ind w:firstLine="720"/>
        <w:jc w:val="both"/>
        <w:rPr>
          <w:lang w:val="ro-RO"/>
        </w:rPr>
      </w:pPr>
      <w:r>
        <w:rPr>
          <w:lang w:val="ro-RO"/>
        </w:rPr>
        <w:t>-onorarea obligatiilor co</w:t>
      </w:r>
      <w:r w:rsidR="001531CA">
        <w:rPr>
          <w:lang w:val="ro-RO"/>
        </w:rPr>
        <w:t xml:space="preserve">ntractuale de </w:t>
      </w:r>
      <w:r w:rsidR="00DF4130">
        <w:rPr>
          <w:lang w:val="ro-RO"/>
        </w:rPr>
        <w:t>catre  parti</w:t>
      </w:r>
      <w:r>
        <w:rPr>
          <w:lang w:val="ro-RO"/>
        </w:rPr>
        <w:t>;</w:t>
      </w:r>
    </w:p>
    <w:p w:rsidR="00481D93" w:rsidRDefault="00481D93" w:rsidP="00E308C3">
      <w:pPr>
        <w:spacing w:line="280" w:lineRule="exact"/>
        <w:ind w:firstLine="720"/>
        <w:jc w:val="both"/>
        <w:rPr>
          <w:lang w:val="ro-RO"/>
        </w:rPr>
      </w:pPr>
      <w:r w:rsidRPr="001531CA">
        <w:rPr>
          <w:b/>
          <w:lang w:val="ro-RO"/>
        </w:rPr>
        <w:t>Art.9</w:t>
      </w:r>
      <w:r>
        <w:rPr>
          <w:lang w:val="ro-RO"/>
        </w:rPr>
        <w:t xml:space="preserve"> Forta majora </w:t>
      </w:r>
    </w:p>
    <w:p w:rsidR="00481D93" w:rsidRDefault="00481D93" w:rsidP="00E308C3">
      <w:pPr>
        <w:spacing w:line="280" w:lineRule="exact"/>
        <w:ind w:firstLine="720"/>
        <w:jc w:val="both"/>
        <w:rPr>
          <w:lang w:val="ro-RO"/>
        </w:rPr>
      </w:pPr>
      <w:r>
        <w:rPr>
          <w:lang w:val="ro-RO"/>
        </w:rPr>
        <w:t>Prin forta majora se inteleg toate e</w:t>
      </w:r>
      <w:r w:rsidR="001531CA">
        <w:rPr>
          <w:lang w:val="ro-RO"/>
        </w:rPr>
        <w:t>venimentele si/ sau imprejurarile independente de vointa partilor im</w:t>
      </w:r>
      <w:r>
        <w:rPr>
          <w:lang w:val="ro-RO"/>
        </w:rPr>
        <w:t>previzibile si de inlaturat si care survenind dupa incheiere</w:t>
      </w:r>
      <w:r w:rsidR="001531CA">
        <w:rPr>
          <w:lang w:val="ro-RO"/>
        </w:rPr>
        <w:t>a</w:t>
      </w:r>
      <w:r>
        <w:rPr>
          <w:lang w:val="ro-RO"/>
        </w:rPr>
        <w:t xml:space="preserve"> contractului impiedica sau intarzie total sau</w:t>
      </w:r>
      <w:r w:rsidR="001531CA">
        <w:rPr>
          <w:lang w:val="ro-RO"/>
        </w:rPr>
        <w:t xml:space="preserve"> in parte indeplinirea obligatii</w:t>
      </w:r>
      <w:r>
        <w:rPr>
          <w:lang w:val="ro-RO"/>
        </w:rPr>
        <w:t>lor provenite din acest contract.</w:t>
      </w:r>
    </w:p>
    <w:p w:rsidR="00481D93" w:rsidRDefault="00481D93" w:rsidP="00E308C3">
      <w:pPr>
        <w:spacing w:line="280" w:lineRule="exact"/>
        <w:ind w:firstLine="720"/>
        <w:jc w:val="both"/>
        <w:rPr>
          <w:lang w:val="ro-RO"/>
        </w:rPr>
      </w:pPr>
      <w:r>
        <w:rPr>
          <w:lang w:val="ro-RO"/>
        </w:rPr>
        <w:t>Forta majora apara de raspundere partea care o invoca in conditiile legii .</w:t>
      </w:r>
    </w:p>
    <w:p w:rsidR="00481D93" w:rsidRDefault="00481D93" w:rsidP="00E308C3">
      <w:pPr>
        <w:spacing w:line="280" w:lineRule="exact"/>
        <w:ind w:firstLine="720"/>
        <w:jc w:val="both"/>
        <w:rPr>
          <w:lang w:val="ro-RO"/>
        </w:rPr>
      </w:pPr>
      <w:r w:rsidRPr="001531CA">
        <w:rPr>
          <w:b/>
          <w:lang w:val="ro-RO"/>
        </w:rPr>
        <w:t>Art. 10</w:t>
      </w:r>
      <w:r>
        <w:rPr>
          <w:lang w:val="ro-RO"/>
        </w:rPr>
        <w:t xml:space="preserve"> </w:t>
      </w:r>
      <w:r w:rsidR="001531CA">
        <w:rPr>
          <w:lang w:val="ro-RO"/>
        </w:rPr>
        <w:t>Litigii</w:t>
      </w:r>
    </w:p>
    <w:p w:rsidR="007C0BD0" w:rsidRPr="004F590B" w:rsidRDefault="001531CA" w:rsidP="004F590B">
      <w:pPr>
        <w:jc w:val="both"/>
        <w:rPr>
          <w:rFonts w:ascii="Cambria" w:hAnsi="Cambria"/>
          <w:sz w:val="22"/>
          <w:szCs w:val="22"/>
          <w:lang w:val="ro-RO"/>
        </w:rPr>
      </w:pPr>
      <w:r w:rsidRPr="004F590B">
        <w:rPr>
          <w:lang w:val="ro-RO"/>
        </w:rPr>
        <w:t>Toate litigiile ivite in modul de interpretare, respectare si a prevederilor din prezentul contract se solutioneaza pe cale amiabila.</w:t>
      </w:r>
      <w:r w:rsidR="00A107EF" w:rsidRPr="004F590B">
        <w:rPr>
          <w:lang w:val="ro-RO"/>
        </w:rPr>
        <w:t xml:space="preserve"> </w:t>
      </w:r>
      <w:r w:rsidR="00F312A4" w:rsidRPr="004F590B">
        <w:rPr>
          <w:lang w:val="ro-RO"/>
        </w:rPr>
        <w:t>In situatiile cand acest lucru nu este posibil</w:t>
      </w:r>
      <w:r w:rsidR="007C0BD0" w:rsidRPr="004F590B">
        <w:rPr>
          <w:lang w:val="ro-RO"/>
        </w:rPr>
        <w:t>,</w:t>
      </w:r>
      <w:r w:rsidR="00F312A4" w:rsidRPr="004F590B">
        <w:rPr>
          <w:lang w:val="ro-RO"/>
        </w:rPr>
        <w:t xml:space="preserve"> </w:t>
      </w:r>
      <w:r w:rsidR="007C0BD0" w:rsidRPr="004F590B">
        <w:rPr>
          <w:rFonts w:ascii="Cambria" w:hAnsi="Cambria"/>
          <w:sz w:val="22"/>
          <w:szCs w:val="22"/>
          <w:lang w:val="ro-RO"/>
        </w:rPr>
        <w:t>oricare din părţi poate solicita ca disputa să se soluţioneze de către instanţa judecă</w:t>
      </w:r>
      <w:r w:rsidR="00A107EF" w:rsidRPr="004F590B">
        <w:rPr>
          <w:rFonts w:ascii="Cambria" w:hAnsi="Cambria"/>
          <w:sz w:val="22"/>
          <w:szCs w:val="22"/>
          <w:lang w:val="ro-RO"/>
        </w:rPr>
        <w:t>torească competentă de pe raza M</w:t>
      </w:r>
      <w:r w:rsidR="007C0BD0" w:rsidRPr="004F590B">
        <w:rPr>
          <w:rFonts w:ascii="Cambria" w:hAnsi="Cambria"/>
          <w:sz w:val="22"/>
          <w:szCs w:val="22"/>
          <w:lang w:val="ro-RO"/>
        </w:rPr>
        <w:t>unicipiului Timişoara.</w:t>
      </w:r>
    </w:p>
    <w:p w:rsidR="007C0BD0" w:rsidRPr="004F590B" w:rsidRDefault="007C0BD0" w:rsidP="007C0BD0">
      <w:pPr>
        <w:jc w:val="both"/>
        <w:rPr>
          <w:rFonts w:ascii="Cambria" w:hAnsi="Cambria"/>
          <w:sz w:val="22"/>
          <w:szCs w:val="22"/>
          <w:lang w:val="ro-RO"/>
        </w:rPr>
      </w:pPr>
    </w:p>
    <w:p w:rsidR="001531CA" w:rsidRPr="00F312A4" w:rsidRDefault="001531CA" w:rsidP="001531CA">
      <w:pPr>
        <w:spacing w:line="280" w:lineRule="exact"/>
        <w:ind w:firstLine="720"/>
        <w:jc w:val="both"/>
        <w:rPr>
          <w:color w:val="0070C0"/>
          <w:lang w:val="ro-RO"/>
        </w:rPr>
      </w:pPr>
    </w:p>
    <w:p w:rsidR="001531CA" w:rsidRDefault="001531CA" w:rsidP="001531CA">
      <w:pPr>
        <w:spacing w:line="280" w:lineRule="exact"/>
        <w:jc w:val="both"/>
        <w:rPr>
          <w:lang w:val="ro-RO"/>
        </w:rPr>
      </w:pPr>
      <w:r>
        <w:rPr>
          <w:lang w:val="ro-RO"/>
        </w:rPr>
        <w:lastRenderedPageBreak/>
        <w:tab/>
      </w:r>
      <w:r w:rsidRPr="001531CA">
        <w:rPr>
          <w:b/>
          <w:lang w:val="ro-RO"/>
        </w:rPr>
        <w:t>Art. 11</w:t>
      </w:r>
      <w:r>
        <w:rPr>
          <w:lang w:val="ro-RO"/>
        </w:rPr>
        <w:t xml:space="preserve"> Legea aplicabila</w:t>
      </w:r>
    </w:p>
    <w:p w:rsidR="001531CA" w:rsidRDefault="001531CA" w:rsidP="001531CA">
      <w:pPr>
        <w:spacing w:line="280" w:lineRule="exact"/>
        <w:jc w:val="both"/>
        <w:rPr>
          <w:lang w:val="ro-RO"/>
        </w:rPr>
      </w:pPr>
      <w:r>
        <w:rPr>
          <w:lang w:val="ro-RO"/>
        </w:rPr>
        <w:t>Prezentul contract se completeaza cu prevederile legislatiei romane in vigoare.</w:t>
      </w:r>
    </w:p>
    <w:p w:rsidR="002053A8" w:rsidRPr="00D93FED" w:rsidRDefault="001531CA" w:rsidP="002053A8">
      <w:pPr>
        <w:spacing w:line="280" w:lineRule="exact"/>
        <w:ind w:firstLine="720"/>
        <w:jc w:val="both"/>
        <w:rPr>
          <w:lang w:val="ro-RO"/>
        </w:rPr>
      </w:pPr>
      <w:r>
        <w:rPr>
          <w:b/>
          <w:lang w:val="ro-RO"/>
        </w:rPr>
        <w:t>Art.12</w:t>
      </w:r>
      <w:r w:rsidR="002053A8" w:rsidRPr="00D93FED">
        <w:rPr>
          <w:lang w:val="ro-RO"/>
        </w:rPr>
        <w:t xml:space="preserve"> Anexele incheiate la </w:t>
      </w:r>
      <w:r w:rsidR="00CB334E" w:rsidRPr="00815F89">
        <w:rPr>
          <w:lang w:val="ro-RO"/>
        </w:rPr>
        <w:t xml:space="preserve">contract </w:t>
      </w:r>
      <w:r w:rsidR="002053A8" w:rsidRPr="00D93FED">
        <w:rPr>
          <w:lang w:val="ro-RO"/>
        </w:rPr>
        <w:t xml:space="preserve">sunt parte integrantă din acesta, putând fi modificate numai cu acordul expres, scris, al ambelor părți.    </w:t>
      </w:r>
    </w:p>
    <w:p w:rsidR="00A946FE" w:rsidRPr="00F769AD" w:rsidRDefault="00A946FE" w:rsidP="00A946FE">
      <w:pPr>
        <w:spacing w:line="280" w:lineRule="exact"/>
        <w:jc w:val="both"/>
        <w:rPr>
          <w:color w:val="0070C0"/>
          <w:lang w:val="ro-RO"/>
        </w:rPr>
      </w:pPr>
    </w:p>
    <w:p w:rsidR="00A946FE" w:rsidRPr="002053A8" w:rsidRDefault="003F1CF8" w:rsidP="00A946FE">
      <w:pPr>
        <w:spacing w:line="280" w:lineRule="exact"/>
        <w:jc w:val="both"/>
        <w:rPr>
          <w:lang w:val="ro-RO"/>
        </w:rPr>
      </w:pPr>
      <w:r w:rsidRPr="002053A8">
        <w:rPr>
          <w:lang w:val="ro-RO"/>
        </w:rPr>
        <w:t>Încheiat azi____________________</w:t>
      </w:r>
      <w:r w:rsidR="00A946FE" w:rsidRPr="002053A8">
        <w:rPr>
          <w:lang w:val="ro-RO"/>
        </w:rPr>
        <w:t xml:space="preserve"> în 2 exemplare originale, câte unul pentru fiecare parte semnatară.</w:t>
      </w:r>
    </w:p>
    <w:p w:rsidR="00A946FE" w:rsidRDefault="00A946FE" w:rsidP="00A946FE">
      <w:pPr>
        <w:spacing w:line="280" w:lineRule="exact"/>
        <w:jc w:val="both"/>
        <w:rPr>
          <w:b/>
          <w:color w:val="0070C0"/>
          <w:lang w:val="ro-RO"/>
        </w:rPr>
      </w:pPr>
    </w:p>
    <w:p w:rsidR="00661944" w:rsidRDefault="00661944" w:rsidP="00A946FE">
      <w:pPr>
        <w:jc w:val="both"/>
        <w:rPr>
          <w:lang w:val="ro-RO"/>
        </w:rPr>
      </w:pPr>
    </w:p>
    <w:p w:rsidR="00692CAC" w:rsidRPr="00990DFF" w:rsidRDefault="00692CAC" w:rsidP="00A946FE">
      <w:pPr>
        <w:jc w:val="both"/>
        <w:rPr>
          <w:lang w:val="ro-RO"/>
        </w:rPr>
      </w:pPr>
      <w:r>
        <w:rPr>
          <w:lang w:val="ro-RO"/>
        </w:rPr>
        <w:t xml:space="preserve">       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 xml:space="preserve">         MUNICIPIUL TIMIȘ</w:t>
      </w:r>
      <w:r w:rsidRPr="00692CAC">
        <w:rPr>
          <w:rFonts w:eastAsiaTheme="minorHAnsi"/>
          <w:color w:val="000000"/>
          <w:sz w:val="22"/>
          <w:szCs w:val="22"/>
        </w:rPr>
        <w:t>OARA</w:t>
      </w:r>
      <w:r>
        <w:rPr>
          <w:rFonts w:eastAsiaTheme="minorHAnsi"/>
          <w:color w:val="000000"/>
          <w:sz w:val="22"/>
          <w:szCs w:val="22"/>
        </w:rPr>
        <w:t xml:space="preserve">                                          FEDERAȚIA ROMÂNĂ DE FOTBAL</w:t>
      </w:r>
    </w:p>
    <w:p w:rsidR="00692CAC" w:rsidRPr="00692CAC" w:rsidRDefault="00692CAC" w:rsidP="00692CAC">
      <w:pPr>
        <w:autoSpaceDE w:val="0"/>
        <w:autoSpaceDN w:val="0"/>
        <w:adjustRightInd w:val="0"/>
        <w:ind w:left="284" w:right="200" w:firstLine="567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P R I M A R </w:t>
      </w:r>
      <w:r>
        <w:rPr>
          <w:rFonts w:eastAsiaTheme="minorHAnsi"/>
          <w:color w:val="000000"/>
          <w:sz w:val="22"/>
          <w:szCs w:val="22"/>
        </w:rPr>
        <w:t xml:space="preserve">                                                                       PREȘEDINTE</w:t>
      </w:r>
    </w:p>
    <w:p w:rsidR="00692CAC" w:rsidRPr="00692CAC" w:rsidRDefault="00692CAC" w:rsidP="00692CAC">
      <w:pPr>
        <w:autoSpaceDE w:val="0"/>
        <w:autoSpaceDN w:val="0"/>
        <w:adjustRightInd w:val="0"/>
        <w:ind w:left="284" w:right="200" w:firstLine="567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Nicolae ROBU</w:t>
      </w:r>
      <w:r>
        <w:rPr>
          <w:rFonts w:eastAsiaTheme="minorHAnsi"/>
          <w:color w:val="000000"/>
          <w:sz w:val="22"/>
          <w:szCs w:val="22"/>
        </w:rPr>
        <w:t xml:space="preserve">                                                         Răzvan-Marian BURLEANU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ADMINISTRATOR PUBLIC </w:t>
      </w:r>
      <w:r>
        <w:rPr>
          <w:rFonts w:eastAsiaTheme="minorHAnsi"/>
          <w:color w:val="000000"/>
          <w:sz w:val="22"/>
          <w:szCs w:val="22"/>
        </w:rPr>
        <w:t xml:space="preserve">                                          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           Robert  KRISTOF      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   DIRECŢIA ECONOMICĂ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            DIRECTOR 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        Steliana STANCIU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         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</w:t>
      </w:r>
      <w:r>
        <w:rPr>
          <w:rFonts w:eastAsiaTheme="minorHAnsi"/>
          <w:color w:val="000000"/>
          <w:sz w:val="22"/>
          <w:szCs w:val="22"/>
        </w:rPr>
        <w:t xml:space="preserve">     </w:t>
      </w:r>
      <w:r w:rsidRPr="00692CAC">
        <w:rPr>
          <w:rFonts w:eastAsiaTheme="minorHAnsi"/>
          <w:color w:val="000000"/>
          <w:sz w:val="22"/>
          <w:szCs w:val="22"/>
        </w:rPr>
        <w:t>BIROUL SPORT - CULTURĂ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            </w:t>
      </w:r>
      <w:r>
        <w:rPr>
          <w:rFonts w:eastAsiaTheme="minorHAnsi"/>
          <w:color w:val="000000"/>
          <w:sz w:val="22"/>
          <w:szCs w:val="22"/>
        </w:rPr>
        <w:t xml:space="preserve"> </w:t>
      </w:r>
      <w:r w:rsidRPr="00692CAC">
        <w:rPr>
          <w:rFonts w:eastAsiaTheme="minorHAnsi"/>
          <w:color w:val="000000"/>
          <w:sz w:val="22"/>
          <w:szCs w:val="22"/>
        </w:rPr>
        <w:t>ŞEF BIROU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       </w:t>
      </w:r>
      <w:r>
        <w:rPr>
          <w:rFonts w:eastAsiaTheme="minorHAnsi"/>
          <w:color w:val="000000"/>
          <w:sz w:val="22"/>
          <w:szCs w:val="22"/>
        </w:rPr>
        <w:t>Ioan Mihai COSTA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     SERVICIUL JURIDIC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        ŞEF SERVICIU</w:t>
      </w:r>
    </w:p>
    <w:p w:rsidR="00692CAC" w:rsidRPr="00692CAC" w:rsidRDefault="00692CAC" w:rsidP="00692CAC">
      <w:pPr>
        <w:autoSpaceDE w:val="0"/>
        <w:autoSpaceDN w:val="0"/>
        <w:adjustRightInd w:val="0"/>
        <w:ind w:right="200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             Caius ŞULI</w:t>
      </w:r>
    </w:p>
    <w:p w:rsidR="00692CAC" w:rsidRPr="00692CAC" w:rsidRDefault="00692CAC" w:rsidP="00692CAC">
      <w:pPr>
        <w:autoSpaceDE w:val="0"/>
        <w:autoSpaceDN w:val="0"/>
        <w:adjustRightInd w:val="0"/>
        <w:ind w:left="284" w:right="200" w:firstLine="567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left="284" w:right="200" w:firstLine="567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left="284" w:right="200" w:firstLine="567"/>
        <w:jc w:val="both"/>
        <w:rPr>
          <w:rFonts w:eastAsiaTheme="minorHAnsi"/>
          <w:color w:val="000000"/>
          <w:sz w:val="22"/>
          <w:szCs w:val="22"/>
        </w:rPr>
      </w:pPr>
    </w:p>
    <w:p w:rsidR="00692CAC" w:rsidRPr="00692CAC" w:rsidRDefault="00692CAC" w:rsidP="00692CAC">
      <w:pPr>
        <w:autoSpaceDE w:val="0"/>
        <w:autoSpaceDN w:val="0"/>
        <w:adjustRightInd w:val="0"/>
        <w:ind w:left="284" w:right="200" w:firstLine="567"/>
        <w:jc w:val="both"/>
        <w:rPr>
          <w:rFonts w:eastAsiaTheme="minorHAnsi"/>
          <w:color w:val="000000"/>
          <w:sz w:val="22"/>
          <w:szCs w:val="22"/>
        </w:rPr>
      </w:pPr>
      <w:r w:rsidRPr="00692CAC">
        <w:rPr>
          <w:rFonts w:eastAsiaTheme="minorHAnsi"/>
          <w:color w:val="000000"/>
          <w:sz w:val="22"/>
          <w:szCs w:val="22"/>
        </w:rPr>
        <w:t xml:space="preserve">      Vizat juridic</w:t>
      </w:r>
    </w:p>
    <w:p w:rsidR="004F590B" w:rsidRDefault="004F590B" w:rsidP="00A946FE">
      <w:pPr>
        <w:jc w:val="center"/>
        <w:rPr>
          <w:b/>
          <w:lang w:val="ro-RO"/>
        </w:rPr>
      </w:pPr>
    </w:p>
    <w:p w:rsidR="004F590B" w:rsidRDefault="004F590B" w:rsidP="00A946FE">
      <w:pPr>
        <w:jc w:val="center"/>
        <w:rPr>
          <w:b/>
          <w:lang w:val="ro-RO"/>
        </w:rPr>
      </w:pPr>
    </w:p>
    <w:p w:rsidR="00692CAC" w:rsidRDefault="00692CAC" w:rsidP="00A946FE">
      <w:pPr>
        <w:jc w:val="center"/>
        <w:rPr>
          <w:b/>
          <w:lang w:val="ro-RO"/>
        </w:rPr>
      </w:pPr>
    </w:p>
    <w:p w:rsidR="00692CAC" w:rsidRDefault="00692CAC" w:rsidP="00A946FE">
      <w:pPr>
        <w:jc w:val="center"/>
        <w:rPr>
          <w:b/>
          <w:lang w:val="ro-RO"/>
        </w:rPr>
      </w:pPr>
    </w:p>
    <w:p w:rsidR="00692CAC" w:rsidRPr="00692CAC" w:rsidRDefault="00692CAC" w:rsidP="00692CAC">
      <w:pPr>
        <w:autoSpaceDE w:val="0"/>
        <w:autoSpaceDN w:val="0"/>
        <w:adjustRightInd w:val="0"/>
        <w:rPr>
          <w:rFonts w:ascii="Tms Rmn" w:eastAsiaTheme="minorHAnsi" w:hAnsi="Tms Rmn" w:cstheme="minorBidi"/>
        </w:rPr>
      </w:pPr>
    </w:p>
    <w:p w:rsidR="004F590B" w:rsidRDefault="004F590B" w:rsidP="00A946FE">
      <w:pPr>
        <w:jc w:val="center"/>
        <w:rPr>
          <w:b/>
          <w:lang w:val="ro-RO"/>
        </w:rPr>
      </w:pPr>
    </w:p>
    <w:p w:rsidR="004F590B" w:rsidRDefault="004F590B" w:rsidP="00A946FE">
      <w:pPr>
        <w:jc w:val="center"/>
        <w:rPr>
          <w:b/>
          <w:lang w:val="ro-RO"/>
        </w:rPr>
      </w:pPr>
    </w:p>
    <w:p w:rsidR="004F590B" w:rsidRDefault="004F590B" w:rsidP="00A946FE">
      <w:pPr>
        <w:jc w:val="center"/>
        <w:rPr>
          <w:b/>
          <w:lang w:val="ro-RO"/>
        </w:rPr>
      </w:pPr>
    </w:p>
    <w:p w:rsidR="004F590B" w:rsidRDefault="004F590B" w:rsidP="00A946FE">
      <w:pPr>
        <w:jc w:val="center"/>
        <w:rPr>
          <w:b/>
          <w:lang w:val="ro-RO"/>
        </w:rPr>
      </w:pPr>
    </w:p>
    <w:p w:rsidR="004F590B" w:rsidRDefault="004F590B" w:rsidP="00A946FE">
      <w:pPr>
        <w:jc w:val="center"/>
        <w:rPr>
          <w:b/>
          <w:lang w:val="ro-RO"/>
        </w:rPr>
      </w:pPr>
    </w:p>
    <w:p w:rsidR="004F590B" w:rsidRDefault="004F590B" w:rsidP="00692CAC">
      <w:pPr>
        <w:rPr>
          <w:b/>
          <w:lang w:val="ro-RO"/>
        </w:rPr>
      </w:pPr>
    </w:p>
    <w:p w:rsidR="004F590B" w:rsidRDefault="004F590B" w:rsidP="00A946FE">
      <w:pPr>
        <w:jc w:val="center"/>
        <w:rPr>
          <w:b/>
          <w:lang w:val="ro-RO"/>
        </w:rPr>
      </w:pPr>
    </w:p>
    <w:p w:rsidR="004F590B" w:rsidRDefault="004F590B" w:rsidP="00A946FE">
      <w:pPr>
        <w:jc w:val="center"/>
        <w:rPr>
          <w:b/>
          <w:lang w:val="ro-RO"/>
        </w:rPr>
      </w:pPr>
    </w:p>
    <w:p w:rsidR="004F590B" w:rsidRDefault="004F590B" w:rsidP="00A946FE">
      <w:pPr>
        <w:jc w:val="center"/>
        <w:rPr>
          <w:b/>
          <w:lang w:val="ro-RO"/>
        </w:rPr>
      </w:pPr>
    </w:p>
    <w:p w:rsidR="00A946FE" w:rsidRPr="00990DFF" w:rsidRDefault="00A946FE" w:rsidP="00A946FE">
      <w:pPr>
        <w:jc w:val="center"/>
        <w:rPr>
          <w:b/>
          <w:lang w:val="ro-RO"/>
        </w:rPr>
      </w:pPr>
      <w:r w:rsidRPr="00990DFF">
        <w:rPr>
          <w:b/>
          <w:lang w:val="ro-RO"/>
        </w:rPr>
        <w:t>ANEXA I</w:t>
      </w:r>
    </w:p>
    <w:p w:rsidR="00A946FE" w:rsidRPr="00990DFF" w:rsidRDefault="00A946FE" w:rsidP="00A946FE">
      <w:pPr>
        <w:jc w:val="center"/>
        <w:rPr>
          <w:lang w:val="ro-RO"/>
        </w:rPr>
      </w:pPr>
    </w:p>
    <w:p w:rsidR="004F590B" w:rsidRPr="004F590B" w:rsidRDefault="00A946FE" w:rsidP="004F590B">
      <w:pPr>
        <w:jc w:val="both"/>
        <w:rPr>
          <w:lang w:val="ro-RO"/>
        </w:rPr>
      </w:pPr>
      <w:r w:rsidRPr="004F590B">
        <w:rPr>
          <w:lang w:val="ro-RO"/>
        </w:rPr>
        <w:t>Planurile cadastrale, schițele de identificare a terenu</w:t>
      </w:r>
      <w:r w:rsidR="00F769AD" w:rsidRPr="004F590B">
        <w:rPr>
          <w:lang w:val="ro-RO"/>
        </w:rPr>
        <w:t>lui pus</w:t>
      </w:r>
      <w:r w:rsidRPr="004F590B">
        <w:rPr>
          <w:lang w:val="ro-RO"/>
        </w:rPr>
        <w:t xml:space="preserve"> la dispoziție de către Municipiu în vederea realizării proiectului </w:t>
      </w:r>
      <w:r w:rsidR="004F590B" w:rsidRPr="004F590B">
        <w:rPr>
          <w:lang w:val="ro-RO"/>
        </w:rPr>
        <w:t xml:space="preserve">” Construire teren de fotbal  cu suprafata de gazon sintetic </w:t>
      </w:r>
    </w:p>
    <w:p w:rsidR="00A946FE" w:rsidRPr="004F590B" w:rsidRDefault="004F590B" w:rsidP="004F590B">
      <w:pPr>
        <w:jc w:val="center"/>
        <w:rPr>
          <w:lang w:val="ro-RO"/>
        </w:rPr>
      </w:pPr>
      <w:r w:rsidRPr="004F590B">
        <w:rPr>
          <w:lang w:val="ro-RO"/>
        </w:rPr>
        <w:t>pentru antrenament si joc” in Municipiul Timisoara,</w:t>
      </w:r>
    </w:p>
    <w:p w:rsidR="00A946FE" w:rsidRPr="004F590B" w:rsidRDefault="00A946FE" w:rsidP="00A946FE">
      <w:pPr>
        <w:ind w:left="360" w:hanging="360"/>
        <w:jc w:val="both"/>
        <w:rPr>
          <w:lang w:val="ro-RO"/>
        </w:rPr>
      </w:pPr>
    </w:p>
    <w:p w:rsidR="00A946FE" w:rsidRPr="004F590B" w:rsidRDefault="00A946FE" w:rsidP="00A946FE">
      <w:pPr>
        <w:ind w:left="360" w:hanging="360"/>
        <w:jc w:val="both"/>
        <w:rPr>
          <w:lang w:val="ro-RO"/>
        </w:rPr>
      </w:pPr>
    </w:p>
    <w:p w:rsidR="00A946FE" w:rsidRPr="00990DFF" w:rsidRDefault="00A946FE" w:rsidP="00A946FE">
      <w:pPr>
        <w:ind w:left="360" w:hanging="360"/>
        <w:jc w:val="both"/>
        <w:rPr>
          <w:lang w:val="ro-RO"/>
        </w:rPr>
      </w:pPr>
    </w:p>
    <w:p w:rsidR="00A946FE" w:rsidRPr="00990DFF" w:rsidRDefault="00A946FE" w:rsidP="00A946FE">
      <w:pPr>
        <w:ind w:left="360" w:hanging="360"/>
        <w:jc w:val="both"/>
        <w:rPr>
          <w:lang w:val="ro-RO"/>
        </w:rPr>
      </w:pPr>
    </w:p>
    <w:p w:rsidR="00A946FE" w:rsidRPr="00990DFF" w:rsidRDefault="00A946FE" w:rsidP="00A946FE">
      <w:pPr>
        <w:jc w:val="both"/>
        <w:rPr>
          <w:lang w:val="ro-RO"/>
        </w:rPr>
      </w:pPr>
    </w:p>
    <w:p w:rsidR="00063346" w:rsidRDefault="00063346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2671E5" w:rsidRDefault="002671E5"/>
    <w:p w:rsidR="00DD77F7" w:rsidRDefault="00DD77F7"/>
    <w:p w:rsidR="002671E5" w:rsidRDefault="002671E5" w:rsidP="002671E5">
      <w:pPr>
        <w:jc w:val="center"/>
        <w:rPr>
          <w:b/>
          <w:lang w:val="ro-RO"/>
        </w:rPr>
      </w:pPr>
    </w:p>
    <w:p w:rsidR="002671E5" w:rsidRPr="00990DFF" w:rsidRDefault="002671E5" w:rsidP="002671E5">
      <w:pPr>
        <w:jc w:val="center"/>
        <w:rPr>
          <w:b/>
          <w:lang w:val="ro-RO"/>
        </w:rPr>
      </w:pPr>
      <w:r w:rsidRPr="00990DFF">
        <w:rPr>
          <w:b/>
          <w:lang w:val="ro-RO"/>
        </w:rPr>
        <w:t>ANEXA I</w:t>
      </w:r>
      <w:r>
        <w:rPr>
          <w:b/>
          <w:lang w:val="ro-RO"/>
        </w:rPr>
        <w:t>I</w:t>
      </w:r>
    </w:p>
    <w:p w:rsidR="002671E5" w:rsidRPr="00990DFF" w:rsidRDefault="002671E5" w:rsidP="002671E5">
      <w:pPr>
        <w:jc w:val="center"/>
        <w:rPr>
          <w:lang w:val="ro-RO"/>
        </w:rPr>
      </w:pPr>
    </w:p>
    <w:p w:rsidR="004F590B" w:rsidRPr="004F590B" w:rsidRDefault="004F590B" w:rsidP="004F590B">
      <w:pPr>
        <w:jc w:val="both"/>
        <w:rPr>
          <w:lang w:val="ro-RO"/>
        </w:rPr>
      </w:pPr>
      <w:r w:rsidRPr="004F590B">
        <w:rPr>
          <w:lang w:val="ro-RO"/>
        </w:rPr>
        <w:t>L</w:t>
      </w:r>
      <w:r w:rsidR="002671E5" w:rsidRPr="004F590B">
        <w:rPr>
          <w:lang w:val="ro-RO"/>
        </w:rPr>
        <w:t>ucrări</w:t>
      </w:r>
      <w:r w:rsidRPr="004F590B">
        <w:rPr>
          <w:lang w:val="ro-RO"/>
        </w:rPr>
        <w:t>le/dotarile efectuate din contributia FR Fotbal in vederea</w:t>
      </w:r>
      <w:r w:rsidR="002671E5" w:rsidRPr="004F590B">
        <w:rPr>
          <w:lang w:val="ro-RO"/>
        </w:rPr>
        <w:t xml:space="preserve">a </w:t>
      </w:r>
      <w:r w:rsidRPr="004F590B">
        <w:rPr>
          <w:lang w:val="ro-RO"/>
        </w:rPr>
        <w:t>realizării proiectului</w:t>
      </w:r>
    </w:p>
    <w:p w:rsidR="004F590B" w:rsidRPr="004F590B" w:rsidRDefault="004F590B" w:rsidP="004F590B">
      <w:pPr>
        <w:jc w:val="both"/>
        <w:rPr>
          <w:lang w:val="ro-RO"/>
        </w:rPr>
      </w:pPr>
      <w:r w:rsidRPr="004F590B">
        <w:rPr>
          <w:lang w:val="ro-RO"/>
        </w:rPr>
        <w:t xml:space="preserve"> ” Construire teren de fotbal  cu suprafata de gazon sintetic pentru antrenament si joc” in Municipiul Timisoara,</w:t>
      </w:r>
    </w:p>
    <w:p w:rsidR="004F590B" w:rsidRPr="004F590B" w:rsidRDefault="004F590B" w:rsidP="004F590B">
      <w:pPr>
        <w:ind w:left="360" w:hanging="360"/>
        <w:jc w:val="both"/>
        <w:rPr>
          <w:lang w:val="ro-RO"/>
        </w:rPr>
      </w:pPr>
    </w:p>
    <w:p w:rsidR="002671E5" w:rsidRPr="00990DFF" w:rsidRDefault="002671E5" w:rsidP="004F590B">
      <w:pPr>
        <w:jc w:val="center"/>
        <w:rPr>
          <w:lang w:val="ro-RO"/>
        </w:rPr>
      </w:pPr>
    </w:p>
    <w:p w:rsidR="002671E5" w:rsidRPr="00990DFF" w:rsidRDefault="002671E5" w:rsidP="002671E5">
      <w:pPr>
        <w:jc w:val="both"/>
        <w:rPr>
          <w:lang w:val="ro-RO"/>
        </w:rPr>
      </w:pPr>
    </w:p>
    <w:p w:rsidR="002671E5" w:rsidRPr="00990DFF" w:rsidRDefault="002671E5" w:rsidP="002671E5">
      <w:pPr>
        <w:jc w:val="both"/>
        <w:rPr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DD77F7">
      <w:pPr>
        <w:jc w:val="center"/>
        <w:rPr>
          <w:b/>
          <w:lang w:val="ro-RO"/>
        </w:rPr>
      </w:pPr>
    </w:p>
    <w:p w:rsidR="007B0465" w:rsidRDefault="007B0465" w:rsidP="002053A8">
      <w:pPr>
        <w:rPr>
          <w:b/>
          <w:lang w:val="ro-RO"/>
        </w:rPr>
      </w:pPr>
    </w:p>
    <w:p w:rsidR="004F590B" w:rsidRDefault="004F590B" w:rsidP="00DD77F7">
      <w:pPr>
        <w:jc w:val="center"/>
        <w:rPr>
          <w:b/>
          <w:lang w:val="ro-RO"/>
        </w:rPr>
      </w:pPr>
    </w:p>
    <w:p w:rsidR="004F590B" w:rsidRDefault="004F590B" w:rsidP="00DD77F7">
      <w:pPr>
        <w:jc w:val="center"/>
        <w:rPr>
          <w:b/>
          <w:lang w:val="ro-RO"/>
        </w:rPr>
      </w:pPr>
    </w:p>
    <w:p w:rsidR="004F590B" w:rsidRDefault="004F590B" w:rsidP="00DD77F7">
      <w:pPr>
        <w:jc w:val="center"/>
        <w:rPr>
          <w:b/>
          <w:lang w:val="ro-RO"/>
        </w:rPr>
      </w:pPr>
    </w:p>
    <w:p w:rsidR="004F590B" w:rsidRDefault="004F590B" w:rsidP="00DD77F7">
      <w:pPr>
        <w:jc w:val="center"/>
        <w:rPr>
          <w:b/>
          <w:lang w:val="ro-RO"/>
        </w:rPr>
      </w:pPr>
    </w:p>
    <w:p w:rsidR="004F590B" w:rsidRDefault="004F590B" w:rsidP="00DD77F7">
      <w:pPr>
        <w:jc w:val="center"/>
        <w:rPr>
          <w:b/>
          <w:lang w:val="ro-RO"/>
        </w:rPr>
      </w:pPr>
    </w:p>
    <w:p w:rsidR="00DD77F7" w:rsidRPr="00990DFF" w:rsidRDefault="00DD77F7" w:rsidP="00DD77F7">
      <w:pPr>
        <w:jc w:val="center"/>
        <w:rPr>
          <w:b/>
          <w:lang w:val="ro-RO"/>
        </w:rPr>
      </w:pPr>
      <w:r w:rsidRPr="00990DFF">
        <w:rPr>
          <w:b/>
          <w:lang w:val="ro-RO"/>
        </w:rPr>
        <w:t>ANEXA I</w:t>
      </w:r>
      <w:r>
        <w:rPr>
          <w:b/>
          <w:lang w:val="ro-RO"/>
        </w:rPr>
        <w:t>II</w:t>
      </w:r>
    </w:p>
    <w:p w:rsidR="002671E5" w:rsidRPr="008F1AAC" w:rsidRDefault="002671E5" w:rsidP="002671E5">
      <w:pPr>
        <w:jc w:val="both"/>
        <w:rPr>
          <w:lang w:val="ro-RO"/>
        </w:rPr>
      </w:pPr>
    </w:p>
    <w:p w:rsidR="00DD77F7" w:rsidRPr="008F1AAC" w:rsidRDefault="00DD77F7" w:rsidP="004F590B">
      <w:pPr>
        <w:jc w:val="both"/>
        <w:rPr>
          <w:lang w:val="ro-RO"/>
        </w:rPr>
      </w:pPr>
      <w:r w:rsidRPr="008F1AAC">
        <w:rPr>
          <w:lang w:val="ro-RO"/>
        </w:rPr>
        <w:t>Lista nominala cu spatiile care compun baza sportiva</w:t>
      </w:r>
      <w:r w:rsidR="004F590B">
        <w:rPr>
          <w:lang w:val="ro-RO"/>
        </w:rPr>
        <w:t xml:space="preserve"> cu</w:t>
      </w:r>
      <w:r w:rsidR="004F590B" w:rsidRPr="004F590B">
        <w:rPr>
          <w:lang w:val="ro-RO"/>
        </w:rPr>
        <w:t xml:space="preserve"> teren de fotbal  cu suprafata de gazon sintetic pentru antrenament si joc</w:t>
      </w:r>
      <w:r w:rsidR="004F590B">
        <w:rPr>
          <w:lang w:val="ro-RO"/>
        </w:rPr>
        <w:t>, realizat in municipiul Timisoara  in asociere cu FR Fotbal</w:t>
      </w:r>
    </w:p>
    <w:p w:rsidR="00DD77F7" w:rsidRPr="008F1AAC" w:rsidRDefault="00DD77F7" w:rsidP="00DD77F7">
      <w:pPr>
        <w:spacing w:line="280" w:lineRule="exact"/>
        <w:ind w:firstLine="720"/>
        <w:jc w:val="both"/>
        <w:rPr>
          <w:lang w:val="ro-RO"/>
        </w:rPr>
      </w:pPr>
    </w:p>
    <w:sectPr w:rsidR="00DD77F7" w:rsidRPr="008F1AAC" w:rsidSect="00400573">
      <w:footerReference w:type="default" r:id="rId8"/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9D1" w:rsidRDefault="008B49D1" w:rsidP="000B4585">
      <w:r>
        <w:separator/>
      </w:r>
    </w:p>
  </w:endnote>
  <w:endnote w:type="continuationSeparator" w:id="1">
    <w:p w:rsidR="008B49D1" w:rsidRDefault="008B49D1" w:rsidP="000B4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93741"/>
      <w:docPartObj>
        <w:docPartGallery w:val="Page Numbers (Bottom of Page)"/>
        <w:docPartUnique/>
      </w:docPartObj>
    </w:sdtPr>
    <w:sdtContent>
      <w:p w:rsidR="000B4585" w:rsidRDefault="00B64269">
        <w:pPr>
          <w:pStyle w:val="Footer"/>
          <w:jc w:val="center"/>
        </w:pPr>
        <w:fldSimple w:instr=" PAGE   \* MERGEFORMAT ">
          <w:r w:rsidR="00B63818">
            <w:rPr>
              <w:noProof/>
            </w:rPr>
            <w:t>1</w:t>
          </w:r>
        </w:fldSimple>
      </w:p>
    </w:sdtContent>
  </w:sdt>
  <w:p w:rsidR="000B4585" w:rsidRDefault="000B45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9D1" w:rsidRDefault="008B49D1" w:rsidP="000B4585">
      <w:r>
        <w:separator/>
      </w:r>
    </w:p>
  </w:footnote>
  <w:footnote w:type="continuationSeparator" w:id="1">
    <w:p w:rsidR="008B49D1" w:rsidRDefault="008B49D1" w:rsidP="000B4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24E"/>
    <w:multiLevelType w:val="hybridMultilevel"/>
    <w:tmpl w:val="4D1A65C8"/>
    <w:lvl w:ilvl="0" w:tplc="5128FD8E">
      <w:start w:val="1"/>
      <w:numFmt w:val="decimal"/>
      <w:lvlText w:val="%1."/>
      <w:lvlJc w:val="left"/>
      <w:pPr>
        <w:tabs>
          <w:tab w:val="num" w:pos="405"/>
        </w:tabs>
        <w:ind w:left="405" w:hanging="28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7495F"/>
    <w:multiLevelType w:val="hybridMultilevel"/>
    <w:tmpl w:val="BF6E7688"/>
    <w:lvl w:ilvl="0" w:tplc="B89255A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06776"/>
    <w:multiLevelType w:val="hybridMultilevel"/>
    <w:tmpl w:val="0B5C3058"/>
    <w:lvl w:ilvl="0" w:tplc="CC3A764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EFF"/>
    <w:multiLevelType w:val="hybridMultilevel"/>
    <w:tmpl w:val="00AAB2B2"/>
    <w:lvl w:ilvl="0" w:tplc="849E3B58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04694B"/>
    <w:multiLevelType w:val="hybridMultilevel"/>
    <w:tmpl w:val="BF6E7688"/>
    <w:lvl w:ilvl="0" w:tplc="B89255A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63EC6"/>
    <w:multiLevelType w:val="hybridMultilevel"/>
    <w:tmpl w:val="0810BA5A"/>
    <w:lvl w:ilvl="0" w:tplc="A91C499E">
      <w:start w:val="1"/>
      <w:numFmt w:val="decimal"/>
      <w:lvlText w:val="%1."/>
      <w:lvlJc w:val="left"/>
      <w:pPr>
        <w:ind w:left="1050" w:hanging="69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56BF4"/>
    <w:multiLevelType w:val="hybridMultilevel"/>
    <w:tmpl w:val="9A38E1D2"/>
    <w:lvl w:ilvl="0" w:tplc="11400344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D3C74"/>
    <w:multiLevelType w:val="hybridMultilevel"/>
    <w:tmpl w:val="92924E30"/>
    <w:lvl w:ilvl="0" w:tplc="856630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56206"/>
    <w:multiLevelType w:val="hybridMultilevel"/>
    <w:tmpl w:val="1BA04C72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95C40"/>
    <w:multiLevelType w:val="hybridMultilevel"/>
    <w:tmpl w:val="4C9C72B4"/>
    <w:lvl w:ilvl="0" w:tplc="04090011">
      <w:start w:val="9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0508"/>
    <w:multiLevelType w:val="hybridMultilevel"/>
    <w:tmpl w:val="BF6E7688"/>
    <w:lvl w:ilvl="0" w:tplc="B89255A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281719"/>
    <w:multiLevelType w:val="hybridMultilevel"/>
    <w:tmpl w:val="982EA9B6"/>
    <w:lvl w:ilvl="0" w:tplc="87262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926EE"/>
    <w:multiLevelType w:val="hybridMultilevel"/>
    <w:tmpl w:val="B3FA310A"/>
    <w:lvl w:ilvl="0" w:tplc="9B9C3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2DA8"/>
    <w:multiLevelType w:val="hybridMultilevel"/>
    <w:tmpl w:val="A440B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9671B"/>
    <w:multiLevelType w:val="hybridMultilevel"/>
    <w:tmpl w:val="88C0B0AC"/>
    <w:lvl w:ilvl="0" w:tplc="58B222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30F12"/>
    <w:multiLevelType w:val="multilevel"/>
    <w:tmpl w:val="BD841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94" w:hanging="91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DAD0F39"/>
    <w:multiLevelType w:val="hybridMultilevel"/>
    <w:tmpl w:val="0810BA5A"/>
    <w:lvl w:ilvl="0" w:tplc="A91C499E">
      <w:start w:val="1"/>
      <w:numFmt w:val="decimal"/>
      <w:lvlText w:val="%1."/>
      <w:lvlJc w:val="left"/>
      <w:pPr>
        <w:ind w:left="1050" w:hanging="69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F48D1"/>
    <w:multiLevelType w:val="hybridMultilevel"/>
    <w:tmpl w:val="7D28D352"/>
    <w:lvl w:ilvl="0" w:tplc="91BC5F86">
      <w:start w:val="1"/>
      <w:numFmt w:val="decimal"/>
      <w:lvlText w:val="(%1)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B5030"/>
    <w:multiLevelType w:val="hybridMultilevel"/>
    <w:tmpl w:val="BF6E7688"/>
    <w:lvl w:ilvl="0" w:tplc="B89255A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010CE3"/>
    <w:multiLevelType w:val="hybridMultilevel"/>
    <w:tmpl w:val="EFCC0FA4"/>
    <w:lvl w:ilvl="0" w:tplc="175EEAEC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4E003D"/>
    <w:multiLevelType w:val="hybridMultilevel"/>
    <w:tmpl w:val="D0E6C2DC"/>
    <w:lvl w:ilvl="0" w:tplc="7E62DD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D61DFE"/>
    <w:multiLevelType w:val="hybridMultilevel"/>
    <w:tmpl w:val="9B7438F2"/>
    <w:lvl w:ilvl="0" w:tplc="2738EAD0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82F018F"/>
    <w:multiLevelType w:val="hybridMultilevel"/>
    <w:tmpl w:val="D6588532"/>
    <w:lvl w:ilvl="0" w:tplc="00842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D6DE6"/>
    <w:multiLevelType w:val="hybridMultilevel"/>
    <w:tmpl w:val="C5C6B5D8"/>
    <w:lvl w:ilvl="0" w:tplc="2BA23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61EB8"/>
    <w:multiLevelType w:val="hybridMultilevel"/>
    <w:tmpl w:val="C5C6B5D8"/>
    <w:lvl w:ilvl="0" w:tplc="2BA23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A0E5B"/>
    <w:multiLevelType w:val="hybridMultilevel"/>
    <w:tmpl w:val="54A81DF6"/>
    <w:lvl w:ilvl="0" w:tplc="813EC9E6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E48AFDE">
      <w:start w:val="1"/>
      <w:numFmt w:val="upperRoman"/>
      <w:lvlText w:val="%2."/>
      <w:lvlJc w:val="left"/>
      <w:pPr>
        <w:ind w:left="2148" w:hanging="72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32F1EC6"/>
    <w:multiLevelType w:val="hybridMultilevel"/>
    <w:tmpl w:val="76F4D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E557F0"/>
    <w:multiLevelType w:val="hybridMultilevel"/>
    <w:tmpl w:val="A96E4DAA"/>
    <w:lvl w:ilvl="0" w:tplc="0418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8">
    <w:nsid w:val="750A5783"/>
    <w:multiLevelType w:val="hybridMultilevel"/>
    <w:tmpl w:val="E26263E2"/>
    <w:lvl w:ilvl="0" w:tplc="E68ADDB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46B2D"/>
    <w:multiLevelType w:val="multilevel"/>
    <w:tmpl w:val="F7D8A72A"/>
    <w:lvl w:ilvl="0">
      <w:start w:val="1"/>
      <w:numFmt w:val="none"/>
      <w:lvlText w:val="a)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0">
    <w:nsid w:val="7C1457A4"/>
    <w:multiLevelType w:val="hybridMultilevel"/>
    <w:tmpl w:val="0810BA5A"/>
    <w:lvl w:ilvl="0" w:tplc="A91C499E">
      <w:start w:val="1"/>
      <w:numFmt w:val="decimal"/>
      <w:lvlText w:val="%1."/>
      <w:lvlJc w:val="left"/>
      <w:pPr>
        <w:ind w:left="1050" w:hanging="69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7"/>
  </w:num>
  <w:num w:numId="4">
    <w:abstractNumId w:val="13"/>
  </w:num>
  <w:num w:numId="5">
    <w:abstractNumId w:val="17"/>
  </w:num>
  <w:num w:numId="6">
    <w:abstractNumId w:val="3"/>
  </w:num>
  <w:num w:numId="7">
    <w:abstractNumId w:val="2"/>
  </w:num>
  <w:num w:numId="8">
    <w:abstractNumId w:val="28"/>
  </w:num>
  <w:num w:numId="9">
    <w:abstractNumId w:val="20"/>
  </w:num>
  <w:num w:numId="10">
    <w:abstractNumId w:val="9"/>
  </w:num>
  <w:num w:numId="11">
    <w:abstractNumId w:val="19"/>
  </w:num>
  <w:num w:numId="12">
    <w:abstractNumId w:val="16"/>
  </w:num>
  <w:num w:numId="13">
    <w:abstractNumId w:val="22"/>
  </w:num>
  <w:num w:numId="14">
    <w:abstractNumId w:val="11"/>
  </w:num>
  <w:num w:numId="15">
    <w:abstractNumId w:val="4"/>
  </w:num>
  <w:num w:numId="16">
    <w:abstractNumId w:val="24"/>
  </w:num>
  <w:num w:numId="17">
    <w:abstractNumId w:val="23"/>
  </w:num>
  <w:num w:numId="18">
    <w:abstractNumId w:val="10"/>
  </w:num>
  <w:num w:numId="19">
    <w:abstractNumId w:val="29"/>
  </w:num>
  <w:num w:numId="20">
    <w:abstractNumId w:val="25"/>
  </w:num>
  <w:num w:numId="21">
    <w:abstractNumId w:val="14"/>
  </w:num>
  <w:num w:numId="22">
    <w:abstractNumId w:val="21"/>
  </w:num>
  <w:num w:numId="23">
    <w:abstractNumId w:val="6"/>
  </w:num>
  <w:num w:numId="24">
    <w:abstractNumId w:val="30"/>
  </w:num>
  <w:num w:numId="25">
    <w:abstractNumId w:val="1"/>
  </w:num>
  <w:num w:numId="26">
    <w:abstractNumId w:val="26"/>
  </w:num>
  <w:num w:numId="27">
    <w:abstractNumId w:val="7"/>
  </w:num>
  <w:num w:numId="28">
    <w:abstractNumId w:val="12"/>
  </w:num>
  <w:num w:numId="29">
    <w:abstractNumId w:val="8"/>
  </w:num>
  <w:num w:numId="30">
    <w:abstractNumId w:val="15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6FE"/>
    <w:rsid w:val="00022959"/>
    <w:rsid w:val="00055F3C"/>
    <w:rsid w:val="00063346"/>
    <w:rsid w:val="00072540"/>
    <w:rsid w:val="0007381A"/>
    <w:rsid w:val="000A0177"/>
    <w:rsid w:val="000A1154"/>
    <w:rsid w:val="000B4585"/>
    <w:rsid w:val="000D658F"/>
    <w:rsid w:val="001168B1"/>
    <w:rsid w:val="00140A9B"/>
    <w:rsid w:val="00150DA6"/>
    <w:rsid w:val="001531CA"/>
    <w:rsid w:val="001606E0"/>
    <w:rsid w:val="00161C4A"/>
    <w:rsid w:val="00170EDC"/>
    <w:rsid w:val="00180D39"/>
    <w:rsid w:val="001D78C6"/>
    <w:rsid w:val="001E555A"/>
    <w:rsid w:val="002053A8"/>
    <w:rsid w:val="002671E5"/>
    <w:rsid w:val="002D1ABA"/>
    <w:rsid w:val="0037099E"/>
    <w:rsid w:val="003920F2"/>
    <w:rsid w:val="003A6FAD"/>
    <w:rsid w:val="003D5EFB"/>
    <w:rsid w:val="003E33C0"/>
    <w:rsid w:val="003E7FFA"/>
    <w:rsid w:val="003F1CF8"/>
    <w:rsid w:val="003F26DA"/>
    <w:rsid w:val="00400573"/>
    <w:rsid w:val="00421E6F"/>
    <w:rsid w:val="00444F3F"/>
    <w:rsid w:val="00450AFC"/>
    <w:rsid w:val="00451F79"/>
    <w:rsid w:val="00476EAF"/>
    <w:rsid w:val="00481D93"/>
    <w:rsid w:val="004924BA"/>
    <w:rsid w:val="004C1DAE"/>
    <w:rsid w:val="004F590B"/>
    <w:rsid w:val="005216A7"/>
    <w:rsid w:val="00562E4A"/>
    <w:rsid w:val="00594ED1"/>
    <w:rsid w:val="005B0B80"/>
    <w:rsid w:val="00661944"/>
    <w:rsid w:val="006734F8"/>
    <w:rsid w:val="00680763"/>
    <w:rsid w:val="00690FCD"/>
    <w:rsid w:val="00692CAC"/>
    <w:rsid w:val="00696222"/>
    <w:rsid w:val="006E39DF"/>
    <w:rsid w:val="00722E4A"/>
    <w:rsid w:val="00760780"/>
    <w:rsid w:val="007761C9"/>
    <w:rsid w:val="007B0465"/>
    <w:rsid w:val="007B63C2"/>
    <w:rsid w:val="007C0BD0"/>
    <w:rsid w:val="007D3BAE"/>
    <w:rsid w:val="00815F89"/>
    <w:rsid w:val="0085137B"/>
    <w:rsid w:val="008740B4"/>
    <w:rsid w:val="008B49D1"/>
    <w:rsid w:val="008D17DE"/>
    <w:rsid w:val="008F1AAC"/>
    <w:rsid w:val="009119CB"/>
    <w:rsid w:val="00916DB8"/>
    <w:rsid w:val="0093108C"/>
    <w:rsid w:val="00947A68"/>
    <w:rsid w:val="00963063"/>
    <w:rsid w:val="00990DFF"/>
    <w:rsid w:val="009E152D"/>
    <w:rsid w:val="009E7C5E"/>
    <w:rsid w:val="00A107EF"/>
    <w:rsid w:val="00A90BE9"/>
    <w:rsid w:val="00A946FE"/>
    <w:rsid w:val="00A97C2C"/>
    <w:rsid w:val="00AB7C7F"/>
    <w:rsid w:val="00AC5B06"/>
    <w:rsid w:val="00B168FB"/>
    <w:rsid w:val="00B20D79"/>
    <w:rsid w:val="00B32792"/>
    <w:rsid w:val="00B63818"/>
    <w:rsid w:val="00B64269"/>
    <w:rsid w:val="00B7226D"/>
    <w:rsid w:val="00B814E1"/>
    <w:rsid w:val="00BA0DBF"/>
    <w:rsid w:val="00BB6723"/>
    <w:rsid w:val="00BC556A"/>
    <w:rsid w:val="00BD38A1"/>
    <w:rsid w:val="00BF5D56"/>
    <w:rsid w:val="00C253AC"/>
    <w:rsid w:val="00C5302F"/>
    <w:rsid w:val="00C536E8"/>
    <w:rsid w:val="00C91157"/>
    <w:rsid w:val="00CB334E"/>
    <w:rsid w:val="00D14BD4"/>
    <w:rsid w:val="00D20413"/>
    <w:rsid w:val="00D35979"/>
    <w:rsid w:val="00D37362"/>
    <w:rsid w:val="00D4121C"/>
    <w:rsid w:val="00D86082"/>
    <w:rsid w:val="00D93FED"/>
    <w:rsid w:val="00D96B2D"/>
    <w:rsid w:val="00DA5768"/>
    <w:rsid w:val="00DB2581"/>
    <w:rsid w:val="00DC0A06"/>
    <w:rsid w:val="00DC171B"/>
    <w:rsid w:val="00DD77F7"/>
    <w:rsid w:val="00DF4130"/>
    <w:rsid w:val="00E308C3"/>
    <w:rsid w:val="00E56144"/>
    <w:rsid w:val="00E749B5"/>
    <w:rsid w:val="00E96A50"/>
    <w:rsid w:val="00EC3F1F"/>
    <w:rsid w:val="00F008B5"/>
    <w:rsid w:val="00F025B7"/>
    <w:rsid w:val="00F12967"/>
    <w:rsid w:val="00F312A4"/>
    <w:rsid w:val="00F769AD"/>
    <w:rsid w:val="00F903DE"/>
    <w:rsid w:val="00F91DE3"/>
    <w:rsid w:val="00F92DB6"/>
    <w:rsid w:val="00FB0753"/>
    <w:rsid w:val="00FB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A946F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6FE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9119C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92DB6"/>
    <w:pPr>
      <w:ind w:right="-720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F92DB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B4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5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4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5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066A-4C1A-4BCC-B31C-21116D66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mcosta</dc:creator>
  <cp:lastModifiedBy>fhongu</cp:lastModifiedBy>
  <cp:revision>7</cp:revision>
  <cp:lastPrinted>2018-09-03T10:14:00Z</cp:lastPrinted>
  <dcterms:created xsi:type="dcterms:W3CDTF">2018-09-03T11:12:00Z</dcterms:created>
  <dcterms:modified xsi:type="dcterms:W3CDTF">2018-09-05T14:15:00Z</dcterms:modified>
</cp:coreProperties>
</file>