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5B7C43" w:rsidP="007A4748">
      <w:pPr>
        <w:pStyle w:val="No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-427355</wp:posOffset>
            </wp:positionH>
            <wp:positionV relativeFrom="paragraph">
              <wp:posOffset>27940</wp:posOffset>
            </wp:positionV>
            <wp:extent cx="752475" cy="107188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1880"/>
                    </a:xfrm>
                    <a:prstGeom prst="rect">
                      <a:avLst/>
                    </a:prstGeom>
                    <a:noFill/>
                  </pic:spPr>
                </pic:pic>
              </a:graphicData>
            </a:graphic>
          </wp:anchor>
        </w:drawing>
      </w:r>
      <w:r w:rsidR="007A4748">
        <w:rPr>
          <w:rFonts w:ascii="Times New Roman" w:hAnsi="Times New Roman" w:cs="Times New Roman"/>
        </w:rPr>
        <w:tab/>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 xml:space="preserve">ROMÂNIA                                                                              </w:t>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JUDEŢUL TIMIŞ</w:t>
      </w:r>
    </w:p>
    <w:p w:rsidR="00CF00AB"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MUNICIPIUL TIMIŞOARA</w:t>
      </w:r>
    </w:p>
    <w:p w:rsidR="00723C02" w:rsidRPr="00636E8C" w:rsidRDefault="00723C02" w:rsidP="00CF00AB">
      <w:pPr>
        <w:pStyle w:val="NoSpacing"/>
        <w:jc w:val="both"/>
        <w:rPr>
          <w:rFonts w:ascii="Times New Roman" w:hAnsi="Times New Roman" w:cs="Times New Roman"/>
          <w:b/>
        </w:rPr>
      </w:pPr>
      <w:r>
        <w:rPr>
          <w:rFonts w:ascii="Times New Roman" w:hAnsi="Times New Roman" w:cs="Times New Roman"/>
          <w:b/>
        </w:rPr>
        <w:t xml:space="preserve">    DIRECȚIA G.I.M.</w:t>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SERVICIUL A.R.P.</w:t>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BIROUL H.T.G.</w:t>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723C02">
        <w:rPr>
          <w:rFonts w:ascii="Times New Roman" w:hAnsi="Times New Roman" w:cs="Times New Roman"/>
          <w:b/>
        </w:rPr>
        <w:t xml:space="preserve">             </w:t>
      </w:r>
      <w:r w:rsidR="00CF00AB" w:rsidRPr="00636E8C">
        <w:rPr>
          <w:rFonts w:ascii="Times New Roman" w:hAnsi="Times New Roman" w:cs="Times New Roman"/>
          <w:b/>
        </w:rPr>
        <w:t xml:space="preserve"> Nr. SC</w:t>
      </w:r>
      <w:r w:rsidR="00CF00AB">
        <w:rPr>
          <w:rFonts w:ascii="Times New Roman" w:hAnsi="Times New Roman" w:cs="Times New Roman"/>
          <w:b/>
        </w:rPr>
        <w:t>202</w:t>
      </w:r>
      <w:r w:rsidR="00792443">
        <w:rPr>
          <w:rFonts w:ascii="Times New Roman" w:hAnsi="Times New Roman" w:cs="Times New Roman"/>
          <w:b/>
        </w:rPr>
        <w:t>3</w:t>
      </w:r>
      <w:r w:rsidR="00CF00AB">
        <w:rPr>
          <w:rFonts w:ascii="Times New Roman" w:hAnsi="Times New Roman" w:cs="Times New Roman"/>
          <w:b/>
        </w:rPr>
        <w:t>-</w:t>
      </w:r>
      <w:r w:rsidR="00723C02">
        <w:rPr>
          <w:rFonts w:ascii="Times New Roman" w:hAnsi="Times New Roman" w:cs="Times New Roman"/>
          <w:b/>
        </w:rPr>
        <w:t xml:space="preserve"> </w:t>
      </w:r>
      <w:r w:rsidR="00E962AC">
        <w:rPr>
          <w:rFonts w:ascii="Times New Roman" w:hAnsi="Times New Roman" w:cs="Times New Roman"/>
          <w:b/>
        </w:rPr>
        <w:t>7585</w:t>
      </w:r>
      <w:r w:rsidR="0086199A">
        <w:rPr>
          <w:rFonts w:ascii="Times New Roman" w:hAnsi="Times New Roman" w:cs="Times New Roman"/>
          <w:b/>
        </w:rPr>
        <w:t>/</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r w:rsidRPr="00636E8C">
        <w:rPr>
          <w:rFonts w:ascii="Times New Roman" w:hAnsi="Times New Roman" w:cs="Times New Roman"/>
          <w:i/>
        </w:rPr>
        <w:t xml:space="preserve">                   </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color w:val="0000FF"/>
          <w:sz w:val="16"/>
          <w:szCs w:val="16"/>
        </w:rPr>
        <w:t xml:space="preserve"> </w:t>
      </w:r>
      <w:r w:rsidRPr="00636E8C">
        <w:rPr>
          <w:rFonts w:ascii="Times New Roman" w:hAnsi="Times New Roman" w:cs="Times New Roman"/>
          <w:i/>
          <w:sz w:val="16"/>
          <w:szCs w:val="16"/>
        </w:rPr>
        <w:t>e-mail sorina.ciornea@primariatm.ro</w:t>
      </w:r>
    </w:p>
    <w:p w:rsidR="00333964" w:rsidRDefault="00CF00AB" w:rsidP="00D74DFD">
      <w:pPr>
        <w:pStyle w:val="NoSpacing"/>
        <w:jc w:val="both"/>
        <w:rPr>
          <w:rFonts w:ascii="Times New Roman" w:hAnsi="Times New Roman" w:cs="Times New Roman"/>
          <w:b/>
          <w:sz w:val="16"/>
          <w:szCs w:val="16"/>
        </w:rPr>
      </w:pPr>
      <w:r w:rsidRPr="00636E8C">
        <w:rPr>
          <w:rFonts w:ascii="Times New Roman" w:hAnsi="Times New Roman" w:cs="Times New Roman"/>
          <w:b/>
          <w:sz w:val="16"/>
          <w:szCs w:val="16"/>
        </w:rPr>
        <w:t xml:space="preserve">      </w:t>
      </w:r>
    </w:p>
    <w:p w:rsidR="00333964" w:rsidRPr="00D74DFD" w:rsidRDefault="00333964" w:rsidP="00D74DFD">
      <w:pPr>
        <w:pStyle w:val="NoSpacing"/>
        <w:jc w:val="both"/>
        <w:rPr>
          <w:rFonts w:ascii="Times New Roman" w:hAnsi="Times New Roman" w:cs="Times New Roman"/>
          <w:b/>
          <w:sz w:val="16"/>
          <w:szCs w:val="16"/>
        </w:rPr>
      </w:pPr>
    </w:p>
    <w:p w:rsidR="000F30FB"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CA4568" w:rsidRDefault="00CA4568" w:rsidP="009E7CC4">
      <w:pPr>
        <w:pStyle w:val="NoSpacing"/>
        <w:jc w:val="center"/>
        <w:rPr>
          <w:rFonts w:ascii="Times New Roman" w:hAnsi="Times New Roman" w:cs="Times New Roman"/>
          <w:b/>
          <w:sz w:val="24"/>
          <w:szCs w:val="24"/>
        </w:rPr>
      </w:pPr>
    </w:p>
    <w:p w:rsidR="002F002E" w:rsidRPr="009E7CC4" w:rsidRDefault="002F002E" w:rsidP="009E7CC4">
      <w:pPr>
        <w:pStyle w:val="NoSpacing"/>
        <w:jc w:val="center"/>
        <w:rPr>
          <w:rFonts w:ascii="Times New Roman" w:hAnsi="Times New Roman" w:cs="Times New Roman"/>
          <w:b/>
          <w:sz w:val="24"/>
          <w:szCs w:val="24"/>
        </w:rPr>
      </w:pPr>
    </w:p>
    <w:p w:rsidR="000F30FB" w:rsidRPr="00CA4568" w:rsidRDefault="001D79D1" w:rsidP="009E7CC4">
      <w:pPr>
        <w:pStyle w:val="NoSpacing"/>
        <w:ind w:right="-460"/>
        <w:jc w:val="center"/>
        <w:rPr>
          <w:rFonts w:ascii="Times New Roman" w:hAnsi="Times New Roman" w:cs="Times New Roman"/>
          <w:color w:val="000000"/>
          <w:sz w:val="24"/>
          <w:szCs w:val="24"/>
        </w:rPr>
      </w:pPr>
      <w:proofErr w:type="spellStart"/>
      <w:proofErr w:type="gramStart"/>
      <w:r w:rsidRPr="00CA4568">
        <w:rPr>
          <w:rFonts w:ascii="Times New Roman" w:hAnsi="Times New Roman" w:cs="Times New Roman"/>
          <w:sz w:val="24"/>
          <w:szCs w:val="24"/>
          <w:lang w:val="fr-FR"/>
        </w:rPr>
        <w:t>privind</w:t>
      </w:r>
      <w:proofErr w:type="spellEnd"/>
      <w:proofErr w:type="gram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completarea</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Anexei</w:t>
      </w:r>
      <w:proofErr w:type="spellEnd"/>
      <w:r w:rsidRPr="00CA4568">
        <w:rPr>
          <w:rFonts w:ascii="Times New Roman" w:hAnsi="Times New Roman" w:cs="Times New Roman"/>
          <w:sz w:val="24"/>
          <w:szCs w:val="24"/>
          <w:lang w:val="fr-FR"/>
        </w:rPr>
        <w:t xml:space="preserve"> V </w:t>
      </w:r>
      <w:r w:rsidRPr="00CA4568">
        <w:rPr>
          <w:rFonts w:ascii="Times New Roman" w:hAnsi="Times New Roman" w:cs="Times New Roman"/>
          <w:sz w:val="24"/>
          <w:szCs w:val="24"/>
        </w:rPr>
        <w:t xml:space="preserve">(lista bunurilor proprietate publică transmise spre  folosință operatorului) </w:t>
      </w:r>
      <w:r w:rsidRPr="00CA4568">
        <w:rPr>
          <w:rFonts w:ascii="Times New Roman" w:hAnsi="Times New Roman" w:cs="Times New Roman"/>
          <w:sz w:val="24"/>
          <w:szCs w:val="24"/>
          <w:lang w:val="fr-FR"/>
        </w:rPr>
        <w:t xml:space="preserve"> la </w:t>
      </w:r>
      <w:proofErr w:type="spellStart"/>
      <w:r w:rsidRPr="00CA4568">
        <w:rPr>
          <w:rFonts w:ascii="Times New Roman" w:hAnsi="Times New Roman" w:cs="Times New Roman"/>
          <w:sz w:val="24"/>
          <w:szCs w:val="24"/>
          <w:lang w:val="fr-FR"/>
        </w:rPr>
        <w:t>Contractul</w:t>
      </w:r>
      <w:proofErr w:type="spellEnd"/>
      <w:r w:rsidRPr="00CA4568">
        <w:rPr>
          <w:rFonts w:ascii="Times New Roman" w:hAnsi="Times New Roman" w:cs="Times New Roman"/>
          <w:sz w:val="24"/>
          <w:szCs w:val="24"/>
          <w:lang w:val="fr-FR"/>
        </w:rPr>
        <w:t xml:space="preserve"> de </w:t>
      </w:r>
      <w:proofErr w:type="spellStart"/>
      <w:r w:rsidRPr="00CA4568">
        <w:rPr>
          <w:rFonts w:ascii="Times New Roman" w:hAnsi="Times New Roman" w:cs="Times New Roman"/>
          <w:sz w:val="24"/>
          <w:szCs w:val="24"/>
          <w:lang w:val="fr-FR"/>
        </w:rPr>
        <w:t>delegare</w:t>
      </w:r>
      <w:proofErr w:type="spellEnd"/>
      <w:r w:rsidRPr="00CA4568">
        <w:rPr>
          <w:rFonts w:ascii="Times New Roman" w:hAnsi="Times New Roman" w:cs="Times New Roman"/>
          <w:sz w:val="24"/>
          <w:szCs w:val="24"/>
          <w:lang w:val="fr-FR"/>
        </w:rPr>
        <w:t xml:space="preserve"> a </w:t>
      </w:r>
      <w:proofErr w:type="spellStart"/>
      <w:r w:rsidRPr="00CA4568">
        <w:rPr>
          <w:rFonts w:ascii="Times New Roman" w:hAnsi="Times New Roman" w:cs="Times New Roman"/>
          <w:sz w:val="24"/>
          <w:szCs w:val="24"/>
          <w:lang w:val="fr-FR"/>
        </w:rPr>
        <w:t>gestiunii</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serviciilor</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publice</w:t>
      </w:r>
      <w:proofErr w:type="spellEnd"/>
      <w:r w:rsidRPr="00CA4568">
        <w:rPr>
          <w:rFonts w:ascii="Times New Roman" w:hAnsi="Times New Roman" w:cs="Times New Roman"/>
          <w:sz w:val="24"/>
          <w:szCs w:val="24"/>
          <w:lang w:val="fr-FR"/>
        </w:rPr>
        <w:t xml:space="preserve"> de </w:t>
      </w:r>
      <w:proofErr w:type="spellStart"/>
      <w:r w:rsidRPr="00CA4568">
        <w:rPr>
          <w:rFonts w:ascii="Times New Roman" w:hAnsi="Times New Roman" w:cs="Times New Roman"/>
          <w:sz w:val="24"/>
          <w:szCs w:val="24"/>
          <w:lang w:val="fr-FR"/>
        </w:rPr>
        <w:t>alimentare</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cu</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apă</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şi</w:t>
      </w:r>
      <w:proofErr w:type="spellEnd"/>
      <w:r w:rsidRPr="00CA4568">
        <w:rPr>
          <w:rFonts w:ascii="Times New Roman" w:hAnsi="Times New Roman" w:cs="Times New Roman"/>
          <w:sz w:val="24"/>
          <w:szCs w:val="24"/>
          <w:lang w:val="fr-FR"/>
        </w:rPr>
        <w:t xml:space="preserve"> de </w:t>
      </w:r>
      <w:proofErr w:type="spellStart"/>
      <w:r w:rsidRPr="00CA4568">
        <w:rPr>
          <w:rFonts w:ascii="Times New Roman" w:hAnsi="Times New Roman" w:cs="Times New Roman"/>
          <w:sz w:val="24"/>
          <w:szCs w:val="24"/>
          <w:lang w:val="fr-FR"/>
        </w:rPr>
        <w:t>cana</w:t>
      </w:r>
      <w:r w:rsidR="00C8209C" w:rsidRPr="00CA4568">
        <w:rPr>
          <w:rFonts w:ascii="Times New Roman" w:hAnsi="Times New Roman" w:cs="Times New Roman"/>
          <w:sz w:val="24"/>
          <w:szCs w:val="24"/>
          <w:lang w:val="fr-FR"/>
        </w:rPr>
        <w:t>lizare</w:t>
      </w:r>
      <w:proofErr w:type="spellEnd"/>
      <w:r w:rsidR="00C8209C" w:rsidRPr="00CA4568">
        <w:rPr>
          <w:rFonts w:ascii="Times New Roman" w:hAnsi="Times New Roman" w:cs="Times New Roman"/>
          <w:sz w:val="24"/>
          <w:szCs w:val="24"/>
          <w:lang w:val="fr-FR"/>
        </w:rPr>
        <w:t xml:space="preserve"> nr. 932 </w:t>
      </w:r>
      <w:proofErr w:type="spellStart"/>
      <w:r w:rsidR="00C8209C" w:rsidRPr="00CA4568">
        <w:rPr>
          <w:rFonts w:ascii="Times New Roman" w:hAnsi="Times New Roman" w:cs="Times New Roman"/>
          <w:sz w:val="24"/>
          <w:szCs w:val="24"/>
          <w:lang w:val="fr-FR"/>
        </w:rPr>
        <w:t>din</w:t>
      </w:r>
      <w:proofErr w:type="spellEnd"/>
      <w:r w:rsidR="00C8209C" w:rsidRPr="00CA4568">
        <w:rPr>
          <w:rFonts w:ascii="Times New Roman" w:hAnsi="Times New Roman" w:cs="Times New Roman"/>
          <w:sz w:val="24"/>
          <w:szCs w:val="24"/>
          <w:lang w:val="fr-FR"/>
        </w:rPr>
        <w:t xml:space="preserve"> 19.01.2010, </w:t>
      </w:r>
      <w:r w:rsidR="00CE4C03">
        <w:rPr>
          <w:rFonts w:ascii="Times New Roman" w:hAnsi="Times New Roman" w:cs="Times New Roman"/>
          <w:sz w:val="24"/>
          <w:szCs w:val="24"/>
        </w:rPr>
        <w:t>încheiat cu</w:t>
      </w:r>
      <w:r w:rsidRPr="00CA4568">
        <w:rPr>
          <w:rFonts w:ascii="Times New Roman" w:hAnsi="Times New Roman" w:cs="Times New Roman"/>
          <w:sz w:val="24"/>
          <w:szCs w:val="24"/>
        </w:rPr>
        <w:t xml:space="preserve"> operatorul regional AQUATIM S.A, cu </w:t>
      </w:r>
      <w:r w:rsidR="00B66360" w:rsidRPr="00CA4568">
        <w:rPr>
          <w:rFonts w:ascii="Times New Roman" w:hAnsi="Times New Roman" w:cs="Times New Roman"/>
          <w:sz w:val="24"/>
          <w:szCs w:val="24"/>
        </w:rPr>
        <w:t>lucrări executate de către terți</w:t>
      </w:r>
      <w:r w:rsidR="00723C02">
        <w:rPr>
          <w:rFonts w:ascii="Times New Roman" w:hAnsi="Times New Roman" w:cs="Times New Roman"/>
          <w:sz w:val="24"/>
          <w:szCs w:val="24"/>
        </w:rPr>
        <w:t xml:space="preserve"> – CAMPEADOR RESIDENCE S.R.L.</w:t>
      </w:r>
    </w:p>
    <w:p w:rsidR="000F30FB" w:rsidRPr="00CA4568" w:rsidRDefault="000F30FB" w:rsidP="0077310B">
      <w:pPr>
        <w:pStyle w:val="NoSpacing"/>
        <w:ind w:right="-460"/>
        <w:jc w:val="both"/>
        <w:rPr>
          <w:rFonts w:ascii="Times New Roman" w:hAnsi="Times New Roman" w:cs="Times New Roman"/>
          <w:sz w:val="24"/>
          <w:szCs w:val="24"/>
        </w:rPr>
      </w:pPr>
    </w:p>
    <w:p w:rsidR="00562C47" w:rsidRPr="00CA4568" w:rsidRDefault="00562C47" w:rsidP="0077310B">
      <w:pPr>
        <w:pStyle w:val="NoSpacing"/>
        <w:ind w:right="-460"/>
        <w:jc w:val="both"/>
        <w:rPr>
          <w:rFonts w:ascii="Times New Roman" w:hAnsi="Times New Roman" w:cs="Times New Roman"/>
          <w:sz w:val="24"/>
          <w:szCs w:val="24"/>
        </w:rPr>
      </w:pPr>
    </w:p>
    <w:p w:rsidR="0077310B" w:rsidRPr="00CA4568" w:rsidRDefault="000F30FB" w:rsidP="0077310B">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w:t>
      </w:r>
      <w:r w:rsidR="00D74DFD" w:rsidRPr="00CA4568">
        <w:rPr>
          <w:rFonts w:ascii="Times New Roman" w:hAnsi="Times New Roman" w:cs="Times New Roman"/>
          <w:sz w:val="24"/>
          <w:szCs w:val="24"/>
        </w:rPr>
        <w:tab/>
      </w:r>
      <w:r w:rsidRPr="00CA4568">
        <w:rPr>
          <w:rFonts w:ascii="Times New Roman" w:hAnsi="Times New Roman" w:cs="Times New Roman"/>
          <w:sz w:val="24"/>
          <w:szCs w:val="24"/>
        </w:rPr>
        <w:t>Având in vedere Referatul de aprobare a proiectului de hotărâre nr.SC202</w:t>
      </w:r>
      <w:r w:rsidR="00792443" w:rsidRPr="00CA4568">
        <w:rPr>
          <w:rFonts w:ascii="Times New Roman" w:hAnsi="Times New Roman" w:cs="Times New Roman"/>
          <w:sz w:val="24"/>
          <w:szCs w:val="24"/>
        </w:rPr>
        <w:t>3</w:t>
      </w:r>
      <w:r w:rsidRPr="00CA4568">
        <w:rPr>
          <w:rFonts w:ascii="Times New Roman" w:hAnsi="Times New Roman" w:cs="Times New Roman"/>
          <w:sz w:val="24"/>
          <w:szCs w:val="24"/>
        </w:rPr>
        <w:t>-</w:t>
      </w:r>
      <w:r w:rsidR="00E962AC">
        <w:rPr>
          <w:rFonts w:ascii="Times New Roman" w:hAnsi="Times New Roman" w:cs="Times New Roman"/>
          <w:sz w:val="24"/>
          <w:szCs w:val="24"/>
        </w:rPr>
        <w:t>7585</w:t>
      </w:r>
      <w:r w:rsidR="00FE1D6A" w:rsidRPr="00CA4568">
        <w:rPr>
          <w:rFonts w:ascii="Times New Roman" w:hAnsi="Times New Roman" w:cs="Times New Roman"/>
          <w:sz w:val="24"/>
          <w:szCs w:val="24"/>
        </w:rPr>
        <w:t>/</w:t>
      </w:r>
      <w:r w:rsidR="00BD7E1D">
        <w:rPr>
          <w:rFonts w:ascii="Times New Roman" w:hAnsi="Times New Roman" w:cs="Times New Roman"/>
          <w:sz w:val="24"/>
          <w:szCs w:val="24"/>
        </w:rPr>
        <w:t xml:space="preserve">         </w:t>
      </w:r>
      <w:r w:rsidR="00BD0676" w:rsidRPr="00CA4568">
        <w:rPr>
          <w:rFonts w:ascii="Times New Roman" w:hAnsi="Times New Roman" w:cs="Times New Roman"/>
          <w:sz w:val="24"/>
          <w:szCs w:val="24"/>
        </w:rPr>
        <w:t xml:space="preserve"> </w:t>
      </w:r>
      <w:r w:rsidRPr="00CA4568">
        <w:rPr>
          <w:rFonts w:ascii="Times New Roman" w:hAnsi="Times New Roman" w:cs="Times New Roman"/>
          <w:sz w:val="24"/>
          <w:szCs w:val="24"/>
        </w:rPr>
        <w:t>al Primarului Municipiului Timişoara şi Proiectul de hotărâre</w:t>
      </w:r>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privind</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completarea</w:t>
      </w:r>
      <w:proofErr w:type="spellEnd"/>
      <w:r w:rsidRPr="00CA4568">
        <w:rPr>
          <w:rFonts w:ascii="Times New Roman" w:hAnsi="Times New Roman" w:cs="Times New Roman"/>
          <w:sz w:val="24"/>
          <w:szCs w:val="24"/>
          <w:lang w:val="fr-FR"/>
        </w:rPr>
        <w:t xml:space="preserve"> </w:t>
      </w:r>
      <w:proofErr w:type="spellStart"/>
      <w:r w:rsidR="00F04220" w:rsidRPr="00CA4568">
        <w:rPr>
          <w:rFonts w:ascii="Times New Roman" w:hAnsi="Times New Roman" w:cs="Times New Roman"/>
          <w:sz w:val="24"/>
          <w:szCs w:val="24"/>
          <w:lang w:val="fr-FR"/>
        </w:rPr>
        <w:t>A</w:t>
      </w:r>
      <w:r w:rsidRPr="00CA4568">
        <w:rPr>
          <w:rFonts w:ascii="Times New Roman" w:hAnsi="Times New Roman" w:cs="Times New Roman"/>
          <w:sz w:val="24"/>
          <w:szCs w:val="24"/>
          <w:lang w:val="fr-FR"/>
        </w:rPr>
        <w:t>nexei</w:t>
      </w:r>
      <w:proofErr w:type="spellEnd"/>
      <w:r w:rsidRPr="00CA4568">
        <w:rPr>
          <w:rFonts w:ascii="Times New Roman" w:hAnsi="Times New Roman" w:cs="Times New Roman"/>
          <w:sz w:val="24"/>
          <w:szCs w:val="24"/>
          <w:lang w:val="fr-FR"/>
        </w:rPr>
        <w:t xml:space="preserve"> nr V </w:t>
      </w:r>
      <w:r w:rsidR="001D79D1" w:rsidRPr="00CA4568">
        <w:rPr>
          <w:rFonts w:ascii="Times New Roman" w:hAnsi="Times New Roman" w:cs="Times New Roman"/>
          <w:sz w:val="24"/>
          <w:szCs w:val="24"/>
          <w:lang w:val="fr-FR"/>
        </w:rPr>
        <w:t xml:space="preserve">( lista </w:t>
      </w:r>
      <w:proofErr w:type="spellStart"/>
      <w:r w:rsidR="001D79D1" w:rsidRPr="00CA4568">
        <w:rPr>
          <w:rFonts w:ascii="Times New Roman" w:hAnsi="Times New Roman" w:cs="Times New Roman"/>
          <w:sz w:val="24"/>
          <w:szCs w:val="24"/>
          <w:lang w:val="fr-FR"/>
        </w:rPr>
        <w:t>bunurilor</w:t>
      </w:r>
      <w:proofErr w:type="spellEnd"/>
      <w:r w:rsidR="001D79D1" w:rsidRPr="00CA4568">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proprietate</w:t>
      </w:r>
      <w:proofErr w:type="spellEnd"/>
      <w:r w:rsidR="001D79D1" w:rsidRPr="00CA4568">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publică</w:t>
      </w:r>
      <w:proofErr w:type="spellEnd"/>
      <w:r w:rsidR="001D79D1" w:rsidRPr="00CA4568">
        <w:rPr>
          <w:rFonts w:ascii="Times New Roman" w:hAnsi="Times New Roman" w:cs="Times New Roman"/>
          <w:sz w:val="24"/>
          <w:szCs w:val="24"/>
          <w:lang w:val="fr-FR"/>
        </w:rPr>
        <w:t xml:space="preserve"> transmise </w:t>
      </w:r>
      <w:proofErr w:type="spellStart"/>
      <w:r w:rsidR="001D79D1" w:rsidRPr="00CA4568">
        <w:rPr>
          <w:rFonts w:ascii="Times New Roman" w:hAnsi="Times New Roman" w:cs="Times New Roman"/>
          <w:sz w:val="24"/>
          <w:szCs w:val="24"/>
          <w:lang w:val="fr-FR"/>
        </w:rPr>
        <w:t>spre</w:t>
      </w:r>
      <w:proofErr w:type="spellEnd"/>
      <w:r w:rsidR="001D79D1" w:rsidRPr="00CA4568">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folosin</w:t>
      </w:r>
      <w:proofErr w:type="spellEnd"/>
      <w:r w:rsidR="001D79D1" w:rsidRPr="00CA4568">
        <w:rPr>
          <w:rFonts w:ascii="Times New Roman" w:hAnsi="Times New Roman" w:cs="Times New Roman"/>
          <w:sz w:val="24"/>
          <w:szCs w:val="24"/>
          <w:lang w:val="fr-FR"/>
        </w:rPr>
        <w:t xml:space="preserve">ță </w:t>
      </w:r>
      <w:proofErr w:type="spellStart"/>
      <w:r w:rsidR="001D79D1" w:rsidRPr="00CA4568">
        <w:rPr>
          <w:rFonts w:ascii="Times New Roman" w:hAnsi="Times New Roman" w:cs="Times New Roman"/>
          <w:sz w:val="24"/>
          <w:szCs w:val="24"/>
          <w:lang w:val="fr-FR"/>
        </w:rPr>
        <w:t>operatorului</w:t>
      </w:r>
      <w:proofErr w:type="spellEnd"/>
      <w:r w:rsidR="001D79D1" w:rsidRPr="00CA4568">
        <w:rPr>
          <w:rFonts w:ascii="Times New Roman" w:hAnsi="Times New Roman" w:cs="Times New Roman"/>
          <w:sz w:val="24"/>
          <w:szCs w:val="24"/>
          <w:lang w:val="fr-FR"/>
        </w:rPr>
        <w:t>)</w:t>
      </w:r>
      <w:r w:rsidRPr="00CA4568">
        <w:rPr>
          <w:rFonts w:ascii="Times New Roman" w:hAnsi="Times New Roman" w:cs="Times New Roman"/>
          <w:sz w:val="24"/>
          <w:szCs w:val="24"/>
          <w:lang w:val="fr-FR"/>
        </w:rPr>
        <w:t xml:space="preserve"> </w:t>
      </w:r>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w:t>
      </w:r>
      <w:r w:rsidRPr="00CA4568">
        <w:rPr>
          <w:rFonts w:ascii="Times New Roman" w:hAnsi="Times New Roman" w:cs="Times New Roman"/>
          <w:sz w:val="24"/>
          <w:szCs w:val="24"/>
          <w:lang w:val="fr-FR"/>
        </w:rPr>
        <w:t>ontractul</w:t>
      </w:r>
      <w:proofErr w:type="spellEnd"/>
      <w:r w:rsidRPr="00CA4568">
        <w:rPr>
          <w:rFonts w:ascii="Times New Roman" w:hAnsi="Times New Roman" w:cs="Times New Roman"/>
          <w:sz w:val="24"/>
          <w:szCs w:val="24"/>
          <w:lang w:val="fr-FR"/>
        </w:rPr>
        <w:t xml:space="preserve"> de </w:t>
      </w:r>
      <w:r w:rsidRPr="00CA4568">
        <w:rPr>
          <w:rFonts w:ascii="Times New Roman" w:hAnsi="Times New Roman" w:cs="Times New Roman"/>
          <w:sz w:val="24"/>
          <w:szCs w:val="24"/>
        </w:rPr>
        <w:t xml:space="preserve">delegare a gestiunii serviciilor publice de alimentare cu apă şi canalizare nr 932 din 19.01.2010 cu mijloace fixe reprezentând </w:t>
      </w:r>
      <w:r w:rsidR="0009311F" w:rsidRPr="00CA4568">
        <w:rPr>
          <w:rFonts w:ascii="Times New Roman" w:hAnsi="Times New Roman" w:cs="Times New Roman"/>
          <w:sz w:val="24"/>
          <w:szCs w:val="24"/>
        </w:rPr>
        <w:t>extindere rețele apă</w:t>
      </w:r>
      <w:r w:rsidR="00E2052C">
        <w:rPr>
          <w:rFonts w:ascii="Times New Roman" w:hAnsi="Times New Roman" w:cs="Times New Roman"/>
          <w:sz w:val="24"/>
          <w:szCs w:val="24"/>
        </w:rPr>
        <w:t xml:space="preserve">, în Municipiul Timișoara, </w:t>
      </w:r>
      <w:r w:rsidR="00F22D0A">
        <w:rPr>
          <w:rFonts w:ascii="Times New Roman" w:hAnsi="Times New Roman" w:cs="Times New Roman"/>
          <w:sz w:val="24"/>
          <w:szCs w:val="24"/>
        </w:rPr>
        <w:t xml:space="preserve">Cal. Torontalului, CF nr. 44988, </w:t>
      </w:r>
      <w:r w:rsidR="00E2052C">
        <w:rPr>
          <w:rFonts w:ascii="Times New Roman" w:hAnsi="Times New Roman" w:cs="Times New Roman"/>
          <w:sz w:val="24"/>
          <w:szCs w:val="24"/>
        </w:rPr>
        <w:t>e</w:t>
      </w:r>
      <w:r w:rsidR="006A2588" w:rsidRPr="00CA4568">
        <w:rPr>
          <w:rFonts w:ascii="Times New Roman" w:hAnsi="Times New Roman" w:cs="Times New Roman"/>
          <w:sz w:val="24"/>
          <w:szCs w:val="24"/>
        </w:rPr>
        <w:t>xecutate de terții</w:t>
      </w:r>
      <w:r w:rsidR="00F22D0A">
        <w:rPr>
          <w:rFonts w:ascii="Times New Roman" w:hAnsi="Times New Roman" w:cs="Times New Roman"/>
          <w:sz w:val="24"/>
          <w:szCs w:val="24"/>
        </w:rPr>
        <w:t xml:space="preserve"> – CAMPEADOR RESIDENCE S.R.L.</w:t>
      </w:r>
      <w:r w:rsidR="006A2588" w:rsidRPr="00CA4568">
        <w:rPr>
          <w:rFonts w:ascii="Times New Roman" w:hAnsi="Times New Roman" w:cs="Times New Roman"/>
          <w:sz w:val="24"/>
          <w:szCs w:val="24"/>
        </w:rPr>
        <w:t xml:space="preserve"> pe domeniul public </w:t>
      </w:r>
      <w:r w:rsidRPr="00CA4568">
        <w:rPr>
          <w:rFonts w:ascii="Times New Roman" w:hAnsi="Times New Roman" w:cs="Times New Roman"/>
          <w:sz w:val="24"/>
          <w:szCs w:val="24"/>
        </w:rPr>
        <w:t>și transmiterea spre administrare și exploatare către operatorul regional AQUATIM SA.</w:t>
      </w:r>
    </w:p>
    <w:p w:rsidR="00D11875" w:rsidRPr="00CA4568" w:rsidRDefault="00D11875" w:rsidP="00DE556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77310B" w:rsidRPr="00CA4568" w:rsidRDefault="00EE171E" w:rsidP="00B637D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Prin</w:t>
      </w:r>
      <w:r w:rsidR="000F30FB" w:rsidRPr="00CA4568">
        <w:rPr>
          <w:rFonts w:ascii="Times New Roman" w:hAnsi="Times New Roman" w:cs="Times New Roman"/>
          <w:sz w:val="24"/>
          <w:szCs w:val="24"/>
        </w:rPr>
        <w:t xml:space="preserve"> </w:t>
      </w:r>
      <w:r w:rsidR="00561C52" w:rsidRPr="00CA4568">
        <w:rPr>
          <w:rFonts w:ascii="Times New Roman" w:hAnsi="Times New Roman" w:cs="Times New Roman"/>
          <w:sz w:val="24"/>
          <w:szCs w:val="24"/>
        </w:rPr>
        <w:t>HCL nr.</w:t>
      </w:r>
      <w:r w:rsidR="00E44743">
        <w:rPr>
          <w:rFonts w:ascii="Times New Roman" w:hAnsi="Times New Roman" w:cs="Times New Roman"/>
          <w:sz w:val="24"/>
          <w:szCs w:val="24"/>
        </w:rPr>
        <w:t>23</w:t>
      </w:r>
      <w:r w:rsidR="00561C52" w:rsidRPr="00CA4568">
        <w:rPr>
          <w:rFonts w:ascii="Times New Roman" w:hAnsi="Times New Roman" w:cs="Times New Roman"/>
          <w:sz w:val="24"/>
          <w:szCs w:val="24"/>
        </w:rPr>
        <w:t>/</w:t>
      </w:r>
      <w:r w:rsidR="00E44743">
        <w:rPr>
          <w:rFonts w:ascii="Times New Roman" w:hAnsi="Times New Roman" w:cs="Times New Roman"/>
          <w:sz w:val="24"/>
          <w:szCs w:val="24"/>
        </w:rPr>
        <w:t>02</w:t>
      </w:r>
      <w:r w:rsidR="00561C52" w:rsidRPr="00CA4568">
        <w:rPr>
          <w:rFonts w:ascii="Times New Roman" w:hAnsi="Times New Roman" w:cs="Times New Roman"/>
          <w:sz w:val="24"/>
          <w:szCs w:val="24"/>
        </w:rPr>
        <w:t>.</w:t>
      </w:r>
      <w:r w:rsidR="00E44743">
        <w:rPr>
          <w:rFonts w:ascii="Times New Roman" w:hAnsi="Times New Roman" w:cs="Times New Roman"/>
          <w:sz w:val="24"/>
          <w:szCs w:val="24"/>
        </w:rPr>
        <w:t>0</w:t>
      </w:r>
      <w:r w:rsidR="00792443" w:rsidRPr="00CA4568">
        <w:rPr>
          <w:rFonts w:ascii="Times New Roman" w:hAnsi="Times New Roman" w:cs="Times New Roman"/>
          <w:sz w:val="24"/>
          <w:szCs w:val="24"/>
        </w:rPr>
        <w:t>2</w:t>
      </w:r>
      <w:r w:rsidR="00561C52" w:rsidRPr="00CA4568">
        <w:rPr>
          <w:rFonts w:ascii="Times New Roman" w:hAnsi="Times New Roman" w:cs="Times New Roman"/>
          <w:sz w:val="24"/>
          <w:szCs w:val="24"/>
        </w:rPr>
        <w:t>.202</w:t>
      </w:r>
      <w:r w:rsidR="00E44743">
        <w:rPr>
          <w:rFonts w:ascii="Times New Roman" w:hAnsi="Times New Roman" w:cs="Times New Roman"/>
          <w:sz w:val="24"/>
          <w:szCs w:val="24"/>
        </w:rPr>
        <w:t>3</w:t>
      </w:r>
      <w:r w:rsidR="00DE5567" w:rsidRPr="00CA4568">
        <w:rPr>
          <w:rFonts w:ascii="Times New Roman" w:hAnsi="Times New Roman" w:cs="Times New Roman"/>
          <w:sz w:val="24"/>
          <w:szCs w:val="24"/>
        </w:rPr>
        <w:t xml:space="preserve"> s-</w:t>
      </w:r>
      <w:r w:rsidRPr="00CA4568">
        <w:rPr>
          <w:rFonts w:ascii="Times New Roman" w:hAnsi="Times New Roman" w:cs="Times New Roman"/>
          <w:sz w:val="24"/>
          <w:szCs w:val="24"/>
        </w:rPr>
        <w:t xml:space="preserve">a </w:t>
      </w:r>
      <w:r w:rsidR="00E1306E" w:rsidRPr="00CA4568">
        <w:rPr>
          <w:rFonts w:ascii="Times New Roman" w:hAnsi="Times New Roman" w:cs="Times New Roman"/>
          <w:sz w:val="24"/>
          <w:szCs w:val="24"/>
        </w:rPr>
        <w:t>aproba</w:t>
      </w:r>
      <w:r w:rsidR="00B17451" w:rsidRPr="00CA4568">
        <w:rPr>
          <w:rFonts w:ascii="Times New Roman" w:hAnsi="Times New Roman" w:cs="Times New Roman"/>
          <w:sz w:val="24"/>
          <w:szCs w:val="24"/>
        </w:rPr>
        <w:t>t</w:t>
      </w:r>
      <w:r w:rsidR="00315690" w:rsidRPr="00CA4568">
        <w:rPr>
          <w:rFonts w:ascii="Times New Roman" w:hAnsi="Times New Roman" w:cs="Times New Roman"/>
          <w:sz w:val="24"/>
          <w:szCs w:val="24"/>
        </w:rPr>
        <w:t xml:space="preserve"> dobândirea</w:t>
      </w:r>
      <w:r w:rsidR="00E1306E" w:rsidRPr="00CA4568">
        <w:rPr>
          <w:rFonts w:ascii="Times New Roman" w:hAnsi="Times New Roman" w:cs="Times New Roman"/>
          <w:sz w:val="24"/>
          <w:szCs w:val="24"/>
        </w:rPr>
        <w:t xml:space="preserve"> </w:t>
      </w:r>
      <w:r w:rsidR="001C2A9F" w:rsidRPr="00CA4568">
        <w:rPr>
          <w:rFonts w:ascii="Times New Roman" w:hAnsi="Times New Roman" w:cs="Times New Roman"/>
          <w:sz w:val="24"/>
          <w:szCs w:val="24"/>
        </w:rPr>
        <w:t>de către Municipiul Timișoara a lu</w:t>
      </w:r>
      <w:r w:rsidR="00E44743">
        <w:rPr>
          <w:rFonts w:ascii="Times New Roman" w:hAnsi="Times New Roman" w:cs="Times New Roman"/>
          <w:sz w:val="24"/>
          <w:szCs w:val="24"/>
        </w:rPr>
        <w:t>crărilor de extindere rețea apă</w:t>
      </w:r>
      <w:r w:rsidR="00B6078F" w:rsidRPr="00CA4568">
        <w:rPr>
          <w:rFonts w:ascii="Times New Roman" w:hAnsi="Times New Roman" w:cs="Times New Roman"/>
          <w:sz w:val="24"/>
          <w:szCs w:val="24"/>
        </w:rPr>
        <w:t xml:space="preserve">, pe </w:t>
      </w:r>
      <w:r w:rsidR="00E44743">
        <w:rPr>
          <w:rFonts w:ascii="Times New Roman" w:hAnsi="Times New Roman" w:cs="Times New Roman"/>
          <w:sz w:val="24"/>
          <w:szCs w:val="24"/>
        </w:rPr>
        <w:t>Cal.</w:t>
      </w:r>
      <w:r w:rsidR="00B6078F" w:rsidRPr="00CA4568">
        <w:rPr>
          <w:rFonts w:ascii="Times New Roman" w:hAnsi="Times New Roman" w:cs="Times New Roman"/>
          <w:sz w:val="24"/>
          <w:szCs w:val="24"/>
        </w:rPr>
        <w:t xml:space="preserve"> </w:t>
      </w:r>
      <w:r w:rsidR="00E44743">
        <w:rPr>
          <w:rFonts w:ascii="Times New Roman" w:hAnsi="Times New Roman" w:cs="Times New Roman"/>
          <w:sz w:val="24"/>
          <w:szCs w:val="24"/>
        </w:rPr>
        <w:t>Torontalului</w:t>
      </w:r>
      <w:r w:rsidR="00CA5D9F" w:rsidRPr="00CA4568">
        <w:rPr>
          <w:rFonts w:ascii="Times New Roman" w:hAnsi="Times New Roman" w:cs="Times New Roman"/>
          <w:sz w:val="24"/>
          <w:szCs w:val="24"/>
        </w:rPr>
        <w:t>,</w:t>
      </w:r>
      <w:r w:rsidR="00E44743">
        <w:rPr>
          <w:rFonts w:ascii="Times New Roman" w:hAnsi="Times New Roman" w:cs="Times New Roman"/>
          <w:sz w:val="24"/>
          <w:szCs w:val="24"/>
        </w:rPr>
        <w:t xml:space="preserve"> CF</w:t>
      </w:r>
      <w:r w:rsidR="00B6078F" w:rsidRPr="00CA4568">
        <w:rPr>
          <w:rFonts w:ascii="Times New Roman" w:hAnsi="Times New Roman" w:cs="Times New Roman"/>
          <w:sz w:val="24"/>
          <w:szCs w:val="24"/>
        </w:rPr>
        <w:t xml:space="preserve"> nr. </w:t>
      </w:r>
      <w:r w:rsidR="00367C35">
        <w:rPr>
          <w:rFonts w:ascii="Times New Roman" w:hAnsi="Times New Roman" w:cs="Times New Roman"/>
          <w:sz w:val="24"/>
          <w:szCs w:val="24"/>
        </w:rPr>
        <w:t>449881</w:t>
      </w:r>
      <w:r w:rsidR="00B6078F" w:rsidRPr="00CA4568">
        <w:rPr>
          <w:rFonts w:ascii="Times New Roman" w:hAnsi="Times New Roman" w:cs="Times New Roman"/>
          <w:sz w:val="24"/>
          <w:szCs w:val="24"/>
        </w:rPr>
        <w:t>, loc. Timi</w:t>
      </w:r>
      <w:r w:rsidR="00BB454A" w:rsidRPr="00CA4568">
        <w:rPr>
          <w:rFonts w:ascii="Times New Roman" w:hAnsi="Times New Roman" w:cs="Times New Roman"/>
          <w:sz w:val="24"/>
          <w:szCs w:val="24"/>
        </w:rPr>
        <w:t>ș</w:t>
      </w:r>
      <w:r w:rsidR="00B6078F" w:rsidRPr="00CA4568">
        <w:rPr>
          <w:rFonts w:ascii="Times New Roman" w:hAnsi="Times New Roman" w:cs="Times New Roman"/>
          <w:sz w:val="24"/>
          <w:szCs w:val="24"/>
        </w:rPr>
        <w:t>oara, ce fac obiectul renunțării la dreptul de proprietate</w:t>
      </w:r>
      <w:r w:rsidR="003B60ED" w:rsidRPr="00CA4568">
        <w:rPr>
          <w:rFonts w:ascii="Times New Roman" w:hAnsi="Times New Roman" w:cs="Times New Roman"/>
          <w:sz w:val="24"/>
          <w:szCs w:val="24"/>
        </w:rPr>
        <w:t xml:space="preserve">, de către </w:t>
      </w:r>
      <w:r w:rsidR="00A42568" w:rsidRPr="00CA4568">
        <w:rPr>
          <w:rFonts w:ascii="Times New Roman" w:hAnsi="Times New Roman" w:cs="Times New Roman"/>
          <w:sz w:val="24"/>
          <w:szCs w:val="24"/>
        </w:rPr>
        <w:t>societatea</w:t>
      </w:r>
      <w:r w:rsidR="003B60ED" w:rsidRPr="00CA4568">
        <w:rPr>
          <w:rFonts w:ascii="Times New Roman" w:hAnsi="Times New Roman" w:cs="Times New Roman"/>
          <w:sz w:val="24"/>
          <w:szCs w:val="24"/>
        </w:rPr>
        <w:t xml:space="preserve"> </w:t>
      </w:r>
      <w:r w:rsidR="00367C35">
        <w:rPr>
          <w:rFonts w:ascii="Times New Roman" w:hAnsi="Times New Roman" w:cs="Times New Roman"/>
          <w:sz w:val="24"/>
          <w:szCs w:val="24"/>
        </w:rPr>
        <w:t>CAMPEADOR RESIDENCE</w:t>
      </w:r>
      <w:r w:rsidR="003B60ED" w:rsidRPr="00CA4568">
        <w:rPr>
          <w:rFonts w:ascii="Times New Roman" w:hAnsi="Times New Roman" w:cs="Times New Roman"/>
          <w:sz w:val="24"/>
          <w:szCs w:val="24"/>
        </w:rPr>
        <w:t xml:space="preserve"> S.R.L. și trecerea acestora în domeniul public al Municipiului Timișoara</w:t>
      </w:r>
      <w:r w:rsidR="00B05A33"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 xml:space="preserve">activele se înregistrează în evidența contabilă a Primăriei Municipiului Timişoara, prin suplimentarea Anexei </w:t>
      </w:r>
      <w:r w:rsidR="00F04220" w:rsidRPr="00CA4568">
        <w:rPr>
          <w:rFonts w:ascii="Times New Roman" w:hAnsi="Times New Roman" w:cs="Times New Roman"/>
          <w:sz w:val="24"/>
          <w:szCs w:val="24"/>
        </w:rPr>
        <w:t xml:space="preserve">V, </w:t>
      </w:r>
      <w:r w:rsidR="000F30FB" w:rsidRPr="00CA4568">
        <w:rPr>
          <w:rFonts w:ascii="Times New Roman" w:hAnsi="Times New Roman" w:cs="Times New Roman"/>
          <w:sz w:val="24"/>
          <w:szCs w:val="24"/>
        </w:rPr>
        <w:t xml:space="preserve">la contractul de </w:t>
      </w:r>
      <w:r w:rsidR="0009311F" w:rsidRPr="00CA4568">
        <w:rPr>
          <w:rFonts w:ascii="Times New Roman" w:hAnsi="Times New Roman" w:cs="Times New Roman"/>
          <w:sz w:val="24"/>
          <w:szCs w:val="24"/>
        </w:rPr>
        <w:t>delegare</w:t>
      </w:r>
      <w:r w:rsidR="000F30FB" w:rsidRPr="00CA4568">
        <w:rPr>
          <w:rFonts w:ascii="Times New Roman" w:hAnsi="Times New Roman" w:cs="Times New Roman"/>
          <w:sz w:val="24"/>
          <w:szCs w:val="24"/>
        </w:rPr>
        <w:t xml:space="preserve"> privind bunurile de retur a serviciilor publice de alimentare cu apă şi canalizare.</w:t>
      </w:r>
    </w:p>
    <w:p w:rsidR="007E5640" w:rsidRPr="00CA4568" w:rsidRDefault="00C12874" w:rsidP="00B637D7">
      <w:pPr>
        <w:autoSpaceDE w:val="0"/>
        <w:autoSpaceDN w:val="0"/>
        <w:adjustRightInd w:val="0"/>
        <w:spacing w:after="0" w:line="240" w:lineRule="auto"/>
        <w:ind w:right="-376" w:firstLine="708"/>
        <w:jc w:val="both"/>
        <w:rPr>
          <w:rFonts w:ascii="Times New Roman" w:hAnsi="Times New Roman" w:cs="Times New Roman"/>
          <w:color w:val="000000"/>
          <w:sz w:val="24"/>
          <w:szCs w:val="24"/>
        </w:rPr>
      </w:pPr>
      <w:r w:rsidRPr="00CA4568">
        <w:rPr>
          <w:rFonts w:ascii="Times New Roman" w:hAnsi="Times New Roman" w:cs="Times New Roman"/>
          <w:color w:val="000000"/>
          <w:sz w:val="24"/>
          <w:szCs w:val="24"/>
        </w:rPr>
        <w:t>Prin</w:t>
      </w:r>
      <w:r w:rsidR="007E5640" w:rsidRPr="00CA4568">
        <w:rPr>
          <w:rFonts w:ascii="Times New Roman" w:hAnsi="Times New Roman" w:cs="Times New Roman"/>
          <w:color w:val="000000"/>
          <w:sz w:val="24"/>
          <w:szCs w:val="24"/>
        </w:rPr>
        <w:t xml:space="preserve"> HCL nr. 277/2009 </w:t>
      </w:r>
      <w:r w:rsidRPr="00CA4568">
        <w:rPr>
          <w:rFonts w:ascii="Times New Roman" w:hAnsi="Times New Roman" w:cs="Times New Roman"/>
          <w:color w:val="000000"/>
          <w:sz w:val="24"/>
          <w:szCs w:val="24"/>
        </w:rPr>
        <w:t>s-a aprobat</w:t>
      </w:r>
      <w:r w:rsidR="007E5640" w:rsidRPr="00CA4568">
        <w:rPr>
          <w:rFonts w:ascii="Times New Roman" w:hAnsi="Times New Roman" w:cs="Times New Roman"/>
          <w:color w:val="000000"/>
          <w:sz w:val="24"/>
          <w:szCs w:val="24"/>
        </w:rPr>
        <w:t xml:space="preserve"> deleg</w:t>
      </w:r>
      <w:r w:rsidR="00376D9D" w:rsidRPr="00CA4568">
        <w:rPr>
          <w:rFonts w:ascii="Times New Roman" w:hAnsi="Times New Roman" w:cs="Times New Roman"/>
          <w:color w:val="000000"/>
          <w:sz w:val="24"/>
          <w:szCs w:val="24"/>
        </w:rPr>
        <w:t>area</w:t>
      </w:r>
      <w:r w:rsidR="007E5640" w:rsidRPr="00CA4568">
        <w:rPr>
          <w:rFonts w:ascii="Times New Roman" w:hAnsi="Times New Roman" w:cs="Times New Roman"/>
          <w:color w:val="000000"/>
          <w:sz w:val="24"/>
          <w:szCs w:val="24"/>
        </w:rPr>
        <w:t xml:space="preserve"> serviciilor publice de alimentare cu apă şi de canalizare în Municipiul Timişoara, prin atribuire directă operatorului regional</w:t>
      </w:r>
      <w:r w:rsidR="00162FFC">
        <w:rPr>
          <w:rFonts w:ascii="Times New Roman" w:hAnsi="Times New Roman" w:cs="Times New Roman"/>
          <w:color w:val="000000"/>
          <w:sz w:val="24"/>
          <w:szCs w:val="24"/>
        </w:rPr>
        <w:t xml:space="preserve"> al serviciilor de utilitate publică,</w:t>
      </w:r>
      <w:r w:rsidR="00877830">
        <w:rPr>
          <w:rFonts w:ascii="Times New Roman" w:hAnsi="Times New Roman" w:cs="Times New Roman"/>
          <w:color w:val="000000"/>
          <w:sz w:val="24"/>
          <w:szCs w:val="24"/>
        </w:rPr>
        <w:t xml:space="preserve"> de alimentare cu apă și canalizare</w:t>
      </w:r>
      <w:r w:rsidR="007E5640" w:rsidRPr="00CA4568">
        <w:rPr>
          <w:rFonts w:ascii="Times New Roman" w:hAnsi="Times New Roman" w:cs="Times New Roman"/>
          <w:color w:val="000000"/>
          <w:sz w:val="24"/>
          <w:szCs w:val="24"/>
        </w:rPr>
        <w:t xml:space="preserve">  AQUATIM SA</w:t>
      </w:r>
      <w:r w:rsidR="00877830">
        <w:rPr>
          <w:rFonts w:ascii="Times New Roman" w:hAnsi="Times New Roman" w:cs="Times New Roman"/>
          <w:color w:val="000000"/>
          <w:sz w:val="24"/>
          <w:szCs w:val="24"/>
        </w:rPr>
        <w:t>.</w:t>
      </w:r>
    </w:p>
    <w:p w:rsidR="000F30FB" w:rsidRPr="00CA4568" w:rsidRDefault="000F30FB" w:rsidP="00B637D7">
      <w:pPr>
        <w:pStyle w:val="NoSpacing"/>
        <w:ind w:right="-460" w:firstLine="708"/>
        <w:jc w:val="both"/>
        <w:rPr>
          <w:rFonts w:ascii="Times New Roman" w:eastAsia="Calibri" w:hAnsi="Times New Roman" w:cs="Times New Roman"/>
          <w:sz w:val="24"/>
          <w:szCs w:val="24"/>
        </w:rPr>
      </w:pPr>
      <w:r w:rsidRPr="00CA4568">
        <w:rPr>
          <w:rFonts w:ascii="Times New Roman" w:eastAsia="Calibri" w:hAnsi="Times New Roman" w:cs="Times New Roman"/>
          <w:sz w:val="24"/>
          <w:szCs w:val="24"/>
        </w:rPr>
        <w:t>Potrivit  prevederilor art.</w:t>
      </w:r>
      <w:r w:rsidR="007E5640" w:rsidRPr="00CA4568">
        <w:rPr>
          <w:rFonts w:ascii="Times New Roman" w:eastAsia="Calibri" w:hAnsi="Times New Roman" w:cs="Times New Roman"/>
          <w:sz w:val="24"/>
          <w:szCs w:val="24"/>
        </w:rPr>
        <w:t xml:space="preserve"> </w:t>
      </w:r>
      <w:r w:rsidRPr="00CA4568">
        <w:rPr>
          <w:rFonts w:ascii="Times New Roman" w:eastAsia="Calibri" w:hAnsi="Times New Roman" w:cs="Times New Roman"/>
          <w:sz w:val="24"/>
          <w:szCs w:val="24"/>
        </w:rPr>
        <w:t>24 alin.1 şi 2 din Legea nr. 51/2006, b</w:t>
      </w:r>
      <w:r w:rsidRPr="00CA4568">
        <w:rPr>
          <w:rFonts w:ascii="Times New Roman" w:hAnsi="Times New Roman" w:cs="Times New Roman"/>
          <w:sz w:val="24"/>
          <w:szCs w:val="24"/>
        </w:rPr>
        <w:t>unurile ce compun sistemele de utilităţi publice prin intermediul cărora sunt furnizate/prestate serviciile de utilităţi publice pot fi:</w:t>
      </w:r>
    </w:p>
    <w:p w:rsidR="000F30FB"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a) date în administrare şi exploatate în baza hotărârii de dare în administrare;</w:t>
      </w:r>
    </w:p>
    <w:p w:rsidR="00562C47"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b) puse la dispoziţie şi exploatate în baza contractului de delegare a gestiunii serviciului.</w:t>
      </w:r>
    </w:p>
    <w:p w:rsidR="00562C47" w:rsidRDefault="000F30FB" w:rsidP="00B637D7">
      <w:pPr>
        <w:pStyle w:val="NoSpacing"/>
        <w:ind w:right="-460" w:firstLine="708"/>
        <w:jc w:val="both"/>
        <w:rPr>
          <w:rStyle w:val="salnbdy"/>
          <w:rFonts w:ascii="Times New Roman" w:hAnsi="Times New Roman" w:cs="Times New Roman"/>
          <w:sz w:val="24"/>
          <w:szCs w:val="24"/>
        </w:rPr>
      </w:pPr>
      <w:r w:rsidRPr="00CA4568">
        <w:rPr>
          <w:rStyle w:val="salnbdy"/>
          <w:rFonts w:ascii="Times New Roman" w:hAnsi="Times New Roman" w:cs="Times New Roman"/>
          <w:sz w:val="24"/>
          <w:szCs w:val="24"/>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8C421B" w:rsidRDefault="008C421B" w:rsidP="00B637D7">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Pr="00CA4568" w:rsidRDefault="008C421B" w:rsidP="00A527E1">
      <w:pPr>
        <w:pStyle w:val="NoSpacing"/>
        <w:ind w:right="-460" w:firstLine="708"/>
        <w:jc w:val="both"/>
        <w:rPr>
          <w:rStyle w:val="salnbdy"/>
          <w:rFonts w:ascii="Times New Roman" w:hAnsi="Times New Roman" w:cs="Times New Roman"/>
          <w:sz w:val="24"/>
          <w:szCs w:val="24"/>
        </w:rPr>
      </w:pPr>
    </w:p>
    <w:p w:rsidR="0077310B" w:rsidRPr="00CA4568" w:rsidRDefault="00C70EE7" w:rsidP="000E5F68">
      <w:pPr>
        <w:pStyle w:val="NoSpacing"/>
        <w:ind w:right="-460" w:firstLine="708"/>
        <w:jc w:val="both"/>
        <w:rPr>
          <w:rFonts w:ascii="Times New Roman" w:hAnsi="Times New Roman" w:cs="Times New Roman"/>
          <w:sz w:val="24"/>
          <w:szCs w:val="24"/>
        </w:rPr>
      </w:pPr>
      <w:r w:rsidRPr="00CA4568">
        <w:rPr>
          <w:rFonts w:ascii="Times New Roman" w:eastAsia="Calibri" w:hAnsi="Times New Roman" w:cs="Times New Roman"/>
          <w:sz w:val="24"/>
          <w:szCs w:val="24"/>
        </w:rPr>
        <w:t>Aceste bunuri vor fi transmise spre administrare şi exploatare pe perioada delegării gestiunii, în baza contractului de delegare a gestiunii</w:t>
      </w:r>
      <w:r w:rsidRPr="00CA4568">
        <w:rPr>
          <w:rFonts w:ascii="Times New Roman" w:hAnsi="Times New Roman" w:cs="Times New Roman"/>
          <w:sz w:val="24"/>
          <w:szCs w:val="24"/>
        </w:rPr>
        <w:t xml:space="preserve"> nr. 932 din 19.01.2010 încheiat între Asociația de Dezvoltare Intercomunitară apă-canal Timiş şi AQUATIM S.A. </w:t>
      </w:r>
    </w:p>
    <w:p w:rsidR="007A4748" w:rsidRDefault="00C70EE7" w:rsidP="000E5F68">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A</w:t>
      </w:r>
      <w:r w:rsidR="000F30FB" w:rsidRPr="00CA4568">
        <w:rPr>
          <w:rFonts w:ascii="Times New Roman" w:hAnsi="Times New Roman" w:cs="Times New Roman"/>
          <w:sz w:val="24"/>
          <w:szCs w:val="24"/>
        </w:rPr>
        <w:t xml:space="preserve">vând în vedere prevederile legale expuse în prezentul raport, apreciem că proiectul de hotărâre </w:t>
      </w:r>
      <w:r w:rsidR="000F30FB" w:rsidRPr="00CA4568">
        <w:rPr>
          <w:rFonts w:ascii="Times New Roman" w:hAnsi="Times New Roman" w:cs="Times New Roman"/>
          <w:i/>
          <w:sz w:val="24"/>
          <w:szCs w:val="24"/>
          <w:lang w:val="fr-FR"/>
        </w:rPr>
        <w:t xml:space="preserve"> </w:t>
      </w:r>
      <w:proofErr w:type="spellStart"/>
      <w:r w:rsidR="000F30FB" w:rsidRPr="00CA4568">
        <w:rPr>
          <w:rFonts w:ascii="Times New Roman" w:hAnsi="Times New Roman" w:cs="Times New Roman"/>
          <w:sz w:val="24"/>
          <w:szCs w:val="24"/>
          <w:lang w:val="fr-FR"/>
        </w:rPr>
        <w:t>privind</w:t>
      </w:r>
      <w:proofErr w:type="spellEnd"/>
      <w:r w:rsidR="000F30FB" w:rsidRPr="00CA4568">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0F30FB" w:rsidRPr="00CA4568">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anexei</w:t>
      </w:r>
      <w:proofErr w:type="spellEnd"/>
      <w:r w:rsidR="000F30FB" w:rsidRPr="00CA4568">
        <w:rPr>
          <w:rFonts w:ascii="Times New Roman" w:hAnsi="Times New Roman" w:cs="Times New Roman"/>
          <w:sz w:val="24"/>
          <w:szCs w:val="24"/>
          <w:lang w:val="fr-FR"/>
        </w:rPr>
        <w:t xml:space="preserve"> nr</w:t>
      </w:r>
      <w:r w:rsidR="00FE4767" w:rsidRPr="00CA4568">
        <w:rPr>
          <w:rFonts w:ascii="Times New Roman" w:hAnsi="Times New Roman" w:cs="Times New Roman"/>
          <w:sz w:val="24"/>
          <w:szCs w:val="24"/>
          <w:lang w:val="fr-FR"/>
        </w:rPr>
        <w:t>.</w:t>
      </w:r>
      <w:r w:rsidR="000F30FB" w:rsidRPr="00CA4568">
        <w:rPr>
          <w:rFonts w:ascii="Times New Roman" w:hAnsi="Times New Roman" w:cs="Times New Roman"/>
          <w:sz w:val="24"/>
          <w:szCs w:val="24"/>
          <w:lang w:val="fr-FR"/>
        </w:rPr>
        <w:t xml:space="preserve"> V la </w:t>
      </w:r>
      <w:proofErr w:type="spellStart"/>
      <w:r w:rsidR="000F30FB" w:rsidRPr="00CA4568">
        <w:rPr>
          <w:rFonts w:ascii="Times New Roman" w:hAnsi="Times New Roman" w:cs="Times New Roman"/>
          <w:sz w:val="24"/>
          <w:szCs w:val="24"/>
          <w:lang w:val="fr-FR"/>
        </w:rPr>
        <w:t>contractul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w:t>
      </w:r>
      <w:proofErr w:type="gramStart"/>
      <w:r w:rsidR="000F30FB" w:rsidRPr="00CA4568">
        <w:rPr>
          <w:rFonts w:ascii="Times New Roman" w:hAnsi="Times New Roman" w:cs="Times New Roman"/>
          <w:sz w:val="24"/>
          <w:szCs w:val="24"/>
        </w:rPr>
        <w:t>de alimentare</w:t>
      </w:r>
      <w:proofErr w:type="gramEnd"/>
      <w:r w:rsidR="000F30FB" w:rsidRPr="00CA4568">
        <w:rPr>
          <w:rFonts w:ascii="Times New Roman" w:hAnsi="Times New Roman" w:cs="Times New Roman"/>
          <w:sz w:val="24"/>
          <w:szCs w:val="24"/>
        </w:rPr>
        <w:t xml:space="preserve"> cu apă şi canalizare nr</w:t>
      </w:r>
      <w:r w:rsidR="00A527E1" w:rsidRPr="00CA4568">
        <w:rPr>
          <w:rFonts w:ascii="Times New Roman" w:hAnsi="Times New Roman" w:cs="Times New Roman"/>
          <w:sz w:val="24"/>
          <w:szCs w:val="24"/>
        </w:rPr>
        <w:t>.</w:t>
      </w:r>
      <w:r w:rsidR="000F30FB" w:rsidRPr="00CA4568">
        <w:rPr>
          <w:rFonts w:ascii="Times New Roman" w:hAnsi="Times New Roman" w:cs="Times New Roman"/>
          <w:sz w:val="24"/>
          <w:szCs w:val="24"/>
        </w:rPr>
        <w:t xml:space="preserve"> 932 din 19.01.2010 cu </w:t>
      </w:r>
      <w:r w:rsidR="00FC12DF" w:rsidRPr="00CA4568">
        <w:rPr>
          <w:rFonts w:ascii="Times New Roman" w:hAnsi="Times New Roman" w:cs="Times New Roman"/>
          <w:sz w:val="24"/>
          <w:szCs w:val="24"/>
        </w:rPr>
        <w:t>bu</w:t>
      </w:r>
      <w:r w:rsidR="00FE4767" w:rsidRPr="00CA4568">
        <w:rPr>
          <w:rFonts w:ascii="Times New Roman" w:hAnsi="Times New Roman" w:cs="Times New Roman"/>
          <w:sz w:val="24"/>
          <w:szCs w:val="24"/>
        </w:rPr>
        <w:t>nurile cuprinse în Anexă</w:t>
      </w:r>
      <w:r w:rsidR="00FC12DF"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și transmiterea spre administrare și exploatare către operatorul regional</w:t>
      </w:r>
      <w:r w:rsidR="007F0932">
        <w:rPr>
          <w:rFonts w:ascii="Times New Roman" w:hAnsi="Times New Roman" w:cs="Times New Roman"/>
          <w:sz w:val="24"/>
          <w:szCs w:val="24"/>
        </w:rPr>
        <w:t xml:space="preserve"> al serviciilor de utilitate publică, de alimentare cu apă și canalizare</w:t>
      </w:r>
      <w:r w:rsidR="000F30FB" w:rsidRPr="00CA4568">
        <w:rPr>
          <w:rFonts w:ascii="Times New Roman" w:hAnsi="Times New Roman" w:cs="Times New Roman"/>
          <w:sz w:val="24"/>
          <w:szCs w:val="24"/>
        </w:rPr>
        <w:t xml:space="preserve"> AQUATIM SA</w:t>
      </w:r>
      <w:r w:rsidR="000F30FB" w:rsidRPr="00CA4568">
        <w:rPr>
          <w:rFonts w:ascii="Times New Roman" w:hAnsi="Times New Roman" w:cs="Times New Roman"/>
          <w:i/>
          <w:sz w:val="24"/>
          <w:szCs w:val="24"/>
        </w:rPr>
        <w:t>,</w:t>
      </w:r>
      <w:r w:rsidR="000F30FB" w:rsidRPr="00CA4568">
        <w:rPr>
          <w:rFonts w:ascii="Times New Roman" w:hAnsi="Times New Roman" w:cs="Times New Roman"/>
          <w:sz w:val="24"/>
          <w:szCs w:val="24"/>
        </w:rPr>
        <w:t xml:space="preserve"> îndeplineşte condiţiile pentru a fi supus dezbaterii şi aprobării plenului consiliului local.    </w:t>
      </w: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Pr="00CA4568" w:rsidRDefault="008C421B" w:rsidP="000E5F68">
      <w:pPr>
        <w:pStyle w:val="NoSpacing"/>
        <w:ind w:right="-460" w:firstLine="708"/>
        <w:jc w:val="both"/>
        <w:rPr>
          <w:rFonts w:ascii="Times New Roman" w:hAnsi="Times New Roman" w:cs="Times New Roman"/>
          <w:sz w:val="24"/>
          <w:szCs w:val="24"/>
        </w:rPr>
      </w:pPr>
    </w:p>
    <w:p w:rsidR="007A4748" w:rsidRPr="00CA4568" w:rsidRDefault="007A4748" w:rsidP="0077310B">
      <w:pPr>
        <w:pStyle w:val="NoSpacing"/>
        <w:ind w:right="-460"/>
        <w:jc w:val="both"/>
        <w:rPr>
          <w:rFonts w:ascii="Times New Roman" w:hAnsi="Times New Roman" w:cs="Times New Roman"/>
          <w:sz w:val="24"/>
          <w:szCs w:val="24"/>
        </w:rPr>
      </w:pP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DIRECTOR GENERAL D.G.I.M.</w:t>
      </w: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MIHAI FLORESCU</w:t>
      </w:r>
    </w:p>
    <w:p w:rsidR="0023422C" w:rsidRPr="00CA4568" w:rsidRDefault="0023422C" w:rsidP="0077310B">
      <w:pPr>
        <w:pStyle w:val="NoSpacing"/>
        <w:ind w:right="-460"/>
        <w:jc w:val="both"/>
        <w:rPr>
          <w:rFonts w:ascii="Times New Roman" w:hAnsi="Times New Roman" w:cs="Times New Roman"/>
          <w:sz w:val="24"/>
          <w:szCs w:val="24"/>
        </w:rPr>
      </w:pPr>
    </w:p>
    <w:p w:rsidR="00C72D72" w:rsidRDefault="00C72D72"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Pr="00CA4568" w:rsidRDefault="008C421B" w:rsidP="0077310B">
      <w:pPr>
        <w:pStyle w:val="NoSpacing"/>
        <w:ind w:right="-460"/>
        <w:jc w:val="both"/>
        <w:rPr>
          <w:rFonts w:ascii="Times New Roman" w:hAnsi="Times New Roman" w:cs="Times New Roman"/>
          <w:sz w:val="24"/>
          <w:szCs w:val="24"/>
        </w:rPr>
      </w:pPr>
    </w:p>
    <w:p w:rsidR="00C72D72" w:rsidRPr="00CA4568" w:rsidRDefault="00C72D72" w:rsidP="0077310B">
      <w:pPr>
        <w:pStyle w:val="NoSpacing"/>
        <w:ind w:right="-46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1"/>
        <w:gridCol w:w="3401"/>
        <w:gridCol w:w="3396"/>
      </w:tblGrid>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SERVICIU A.R.P.,</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BIROU H.T.G.,</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CONSILIER</w:t>
            </w:r>
            <w:r w:rsidR="00B812E7" w:rsidRPr="00CA4568">
              <w:rPr>
                <w:rFonts w:ascii="Times New Roman" w:hAnsi="Times New Roman"/>
                <w:sz w:val="24"/>
                <w:szCs w:val="24"/>
                <w:lang w:val="es-ES"/>
              </w:rPr>
              <w:t xml:space="preserve"> B.H.T.G.</w:t>
            </w:r>
            <w:r w:rsidRPr="00CA4568">
              <w:rPr>
                <w:rFonts w:ascii="Times New Roman" w:hAnsi="Times New Roman"/>
                <w:sz w:val="24"/>
                <w:szCs w:val="24"/>
                <w:lang w:val="es-ES"/>
              </w:rPr>
              <w:t>,</w:t>
            </w:r>
          </w:p>
        </w:tc>
      </w:tr>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LUCIAN BUDA</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CAMELIA CEAUŞESCU</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SORINA CIORNEA</w:t>
            </w:r>
          </w:p>
        </w:tc>
      </w:tr>
    </w:tbl>
    <w:p w:rsidR="007A4748" w:rsidRPr="00CA4568" w:rsidRDefault="007A4748" w:rsidP="0077310B">
      <w:pPr>
        <w:ind w:right="-460"/>
        <w:jc w:val="both"/>
        <w:rPr>
          <w:rFonts w:ascii="Times New Roman" w:hAnsi="Times New Roman" w:cs="Times New Roman"/>
          <w:sz w:val="24"/>
          <w:szCs w:val="24"/>
          <w:lang w:val="es-ES"/>
        </w:rPr>
      </w:pPr>
    </w:p>
    <w:p w:rsidR="009E7CC4" w:rsidRDefault="009E7CC4"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C72D72" w:rsidP="005B47DD">
      <w:pPr>
        <w:pStyle w:val="NoSpacing"/>
        <w:jc w:val="both"/>
        <w:rPr>
          <w:rFonts w:ascii="Times New Roman" w:hAnsi="Times New Roman" w:cs="Times New Roman"/>
        </w:rPr>
      </w:pPr>
      <w:r>
        <w:rPr>
          <w:rFonts w:ascii="Times New Roman" w:hAnsi="Times New Roman" w:cs="Times New Roman"/>
        </w:rPr>
        <w:t xml:space="preserve">         </w:t>
      </w:r>
      <w:r w:rsidR="0077310B"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5B47DD">
        <w:rPr>
          <w:rFonts w:ascii="Times New Roman" w:hAnsi="Times New Roman" w:cs="Times New Roman"/>
          <w:sz w:val="12"/>
          <w:szCs w:val="12"/>
        </w:rPr>
        <w:t xml:space="preserve">  </w:t>
      </w:r>
      <w:r w:rsidR="0023422C">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5B47DD">
        <w:rPr>
          <w:rFonts w:ascii="Times New Roman" w:hAnsi="Times New Roman" w:cs="Times New Roman"/>
          <w:sz w:val="12"/>
          <w:szCs w:val="12"/>
        </w:rPr>
        <w:t xml:space="preserve">                                                                                                                                                                                                                   </w:t>
      </w:r>
      <w:r w:rsidR="008C421B">
        <w:rPr>
          <w:rFonts w:ascii="Times New Roman" w:hAnsi="Times New Roman" w:cs="Times New Roman"/>
          <w:sz w:val="12"/>
          <w:szCs w:val="12"/>
        </w:rPr>
        <w:t xml:space="preserve">       </w:t>
      </w:r>
      <w:r w:rsidR="005B47DD">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F30FB" w:rsidP="0077310B">
      <w:pPr>
        <w:ind w:left="5040" w:firstLine="720"/>
        <w:jc w:val="both"/>
        <w:rPr>
          <w:rFonts w:ascii="Calibri" w:hAnsi="Calibri"/>
          <w:b/>
        </w:rPr>
      </w:pPr>
      <w:r w:rsidRPr="00D269D3">
        <w:rPr>
          <w:rFonts w:ascii="Calibri" w:hAnsi="Calibri"/>
          <w:b/>
        </w:rPr>
        <w:t xml:space="preserve">   </w:t>
      </w:r>
      <w:r>
        <w:rPr>
          <w:rFonts w:ascii="Calibri" w:hAnsi="Calibri"/>
          <w:b/>
        </w:rPr>
        <w:t xml:space="preserve"> </w:t>
      </w:r>
      <w:r w:rsidRPr="009D17BF">
        <w:rPr>
          <w:rFonts w:ascii="Calibri" w:hAnsi="Calibri"/>
        </w:rPr>
        <w:t xml:space="preserve">                                                      </w:t>
      </w:r>
      <w:r w:rsidR="0077310B">
        <w:rPr>
          <w:rFonts w:ascii="Calibri" w:hAnsi="Calibri"/>
        </w:rPr>
        <w:t xml:space="preserve">    </w:t>
      </w:r>
      <w:r w:rsidR="007A4748">
        <w:rPr>
          <w:rFonts w:ascii="Calibri" w:hAnsi="Calibri"/>
        </w:rPr>
        <w:t xml:space="preserve"> </w:t>
      </w:r>
      <w:r w:rsidR="005B47DD">
        <w:rPr>
          <w:rFonts w:ascii="Calibri" w:hAnsi="Calibri"/>
        </w:rPr>
        <w:t xml:space="preserve">   </w:t>
      </w:r>
    </w:p>
    <w:sectPr w:rsidR="00052ECD" w:rsidRPr="0077310B" w:rsidSect="00DF6C59">
      <w:pgSz w:w="12240" w:h="15840"/>
      <w:pgMar w:top="567"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useFELayout/>
  </w:compat>
  <w:rsids>
    <w:rsidRoot w:val="000F30FB"/>
    <w:rsid w:val="000064D8"/>
    <w:rsid w:val="000331B6"/>
    <w:rsid w:val="00052ECD"/>
    <w:rsid w:val="00060520"/>
    <w:rsid w:val="0009311F"/>
    <w:rsid w:val="000D26D2"/>
    <w:rsid w:val="000E5F68"/>
    <w:rsid w:val="000E6970"/>
    <w:rsid w:val="000F30FB"/>
    <w:rsid w:val="00120281"/>
    <w:rsid w:val="00162FFC"/>
    <w:rsid w:val="001764AF"/>
    <w:rsid w:val="001C0D15"/>
    <w:rsid w:val="001C2A9F"/>
    <w:rsid w:val="001D79D1"/>
    <w:rsid w:val="0023422C"/>
    <w:rsid w:val="002D611D"/>
    <w:rsid w:val="002E1C57"/>
    <w:rsid w:val="002F002E"/>
    <w:rsid w:val="00315690"/>
    <w:rsid w:val="00333964"/>
    <w:rsid w:val="00353CF3"/>
    <w:rsid w:val="00367C35"/>
    <w:rsid w:val="00373494"/>
    <w:rsid w:val="00376D9D"/>
    <w:rsid w:val="003847CE"/>
    <w:rsid w:val="003B60ED"/>
    <w:rsid w:val="003E2474"/>
    <w:rsid w:val="004601A4"/>
    <w:rsid w:val="00473E40"/>
    <w:rsid w:val="004911CF"/>
    <w:rsid w:val="004C3457"/>
    <w:rsid w:val="004D72F0"/>
    <w:rsid w:val="00561AF5"/>
    <w:rsid w:val="00561C52"/>
    <w:rsid w:val="00562C47"/>
    <w:rsid w:val="00574871"/>
    <w:rsid w:val="005B0BED"/>
    <w:rsid w:val="005B47DD"/>
    <w:rsid w:val="005B7C43"/>
    <w:rsid w:val="005C08CD"/>
    <w:rsid w:val="005C2D81"/>
    <w:rsid w:val="00616104"/>
    <w:rsid w:val="00622220"/>
    <w:rsid w:val="00625532"/>
    <w:rsid w:val="0065106A"/>
    <w:rsid w:val="0065498B"/>
    <w:rsid w:val="006A2588"/>
    <w:rsid w:val="006B1A19"/>
    <w:rsid w:val="006C7701"/>
    <w:rsid w:val="00723C02"/>
    <w:rsid w:val="00735B94"/>
    <w:rsid w:val="0074706B"/>
    <w:rsid w:val="007677D4"/>
    <w:rsid w:val="0077310B"/>
    <w:rsid w:val="00792443"/>
    <w:rsid w:val="007A4748"/>
    <w:rsid w:val="007C0A02"/>
    <w:rsid w:val="007E5640"/>
    <w:rsid w:val="007F0932"/>
    <w:rsid w:val="008200B3"/>
    <w:rsid w:val="00822736"/>
    <w:rsid w:val="0086199A"/>
    <w:rsid w:val="008663CA"/>
    <w:rsid w:val="00877830"/>
    <w:rsid w:val="008A380B"/>
    <w:rsid w:val="008C421B"/>
    <w:rsid w:val="0092081B"/>
    <w:rsid w:val="0093278A"/>
    <w:rsid w:val="009675AE"/>
    <w:rsid w:val="00967E66"/>
    <w:rsid w:val="009E7CC4"/>
    <w:rsid w:val="00A313C1"/>
    <w:rsid w:val="00A42568"/>
    <w:rsid w:val="00A5263A"/>
    <w:rsid w:val="00A527E1"/>
    <w:rsid w:val="00A53524"/>
    <w:rsid w:val="00B05A33"/>
    <w:rsid w:val="00B12E98"/>
    <w:rsid w:val="00B16BFA"/>
    <w:rsid w:val="00B17451"/>
    <w:rsid w:val="00B509FA"/>
    <w:rsid w:val="00B6078F"/>
    <w:rsid w:val="00B637D7"/>
    <w:rsid w:val="00B66360"/>
    <w:rsid w:val="00B71A0D"/>
    <w:rsid w:val="00B812E7"/>
    <w:rsid w:val="00BB454A"/>
    <w:rsid w:val="00BD0676"/>
    <w:rsid w:val="00BD37D2"/>
    <w:rsid w:val="00BD7E1D"/>
    <w:rsid w:val="00BE5F8D"/>
    <w:rsid w:val="00C12874"/>
    <w:rsid w:val="00C4625B"/>
    <w:rsid w:val="00C70EE7"/>
    <w:rsid w:val="00C72D72"/>
    <w:rsid w:val="00C8209C"/>
    <w:rsid w:val="00CA4568"/>
    <w:rsid w:val="00CA5D9F"/>
    <w:rsid w:val="00CE4C03"/>
    <w:rsid w:val="00CF00AB"/>
    <w:rsid w:val="00D11875"/>
    <w:rsid w:val="00D55D4E"/>
    <w:rsid w:val="00D56707"/>
    <w:rsid w:val="00D74DFD"/>
    <w:rsid w:val="00D90301"/>
    <w:rsid w:val="00DC2B57"/>
    <w:rsid w:val="00DD67E2"/>
    <w:rsid w:val="00DD6C50"/>
    <w:rsid w:val="00DE5567"/>
    <w:rsid w:val="00DF6C59"/>
    <w:rsid w:val="00DF757F"/>
    <w:rsid w:val="00E06003"/>
    <w:rsid w:val="00E118F4"/>
    <w:rsid w:val="00E1306E"/>
    <w:rsid w:val="00E154A9"/>
    <w:rsid w:val="00E2052C"/>
    <w:rsid w:val="00E23FA9"/>
    <w:rsid w:val="00E44743"/>
    <w:rsid w:val="00E867FD"/>
    <w:rsid w:val="00E962AC"/>
    <w:rsid w:val="00EE171E"/>
    <w:rsid w:val="00F04220"/>
    <w:rsid w:val="00F12790"/>
    <w:rsid w:val="00F22D0A"/>
    <w:rsid w:val="00F56A98"/>
    <w:rsid w:val="00F6398E"/>
    <w:rsid w:val="00FC12DF"/>
    <w:rsid w:val="00FC238F"/>
    <w:rsid w:val="00FE024F"/>
    <w:rsid w:val="00FE1D6A"/>
    <w:rsid w:val="00FE4767"/>
    <w:rsid w:val="00FF0F5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2</Pages>
  <Words>748</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35</cp:revision>
  <cp:lastPrinted>2023-02-08T12:28:00Z</cp:lastPrinted>
  <dcterms:created xsi:type="dcterms:W3CDTF">2022-01-05T14:02:00Z</dcterms:created>
  <dcterms:modified xsi:type="dcterms:W3CDTF">2023-04-04T13:17:00Z</dcterms:modified>
</cp:coreProperties>
</file>