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15" w:rsidRDefault="004A3915" w:rsidP="005727C6">
      <w:pPr>
        <w:jc w:val="both"/>
        <w:rPr>
          <w:rFonts w:ascii="Ebrima" w:hAnsi="Ebrima"/>
          <w:b/>
          <w:sz w:val="20"/>
          <w:szCs w:val="20"/>
        </w:rPr>
      </w:pPr>
    </w:p>
    <w:p w:rsidR="00C4557F" w:rsidRDefault="00C4557F" w:rsidP="005727C6">
      <w:pPr>
        <w:jc w:val="both"/>
      </w:pPr>
    </w:p>
    <w:p w:rsidR="00AD2976" w:rsidRPr="009B0A1E" w:rsidRDefault="00AD2976" w:rsidP="005727C6">
      <w:pPr>
        <w:jc w:val="both"/>
        <w:rPr>
          <w:rFonts w:ascii="Times New Roman" w:hAnsi="Times New Roman" w:cs="Times New Roman"/>
        </w:rPr>
      </w:pPr>
      <w:r w:rsidRPr="006C52C4">
        <w:rPr>
          <w:noProof/>
        </w:rPr>
        <w:drawing>
          <wp:anchor distT="0" distB="0" distL="114300" distR="114300" simplePos="0" relativeHeight="251659264" behindDoc="1" locked="0" layoutInCell="1" allowOverlap="1">
            <wp:simplePos x="0" y="0"/>
            <wp:positionH relativeFrom="column">
              <wp:posOffset>-325755</wp:posOffset>
            </wp:positionH>
            <wp:positionV relativeFrom="paragraph">
              <wp:posOffset>6985</wp:posOffset>
            </wp:positionV>
            <wp:extent cx="744220" cy="1073150"/>
            <wp:effectExtent l="19050" t="0" r="0"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744220" cy="1073150"/>
                    </a:xfrm>
                    <a:prstGeom prst="rect">
                      <a:avLst/>
                    </a:prstGeom>
                    <a:noFill/>
                    <a:ln w="9525">
                      <a:noFill/>
                      <a:miter lim="800000"/>
                      <a:headEnd/>
                      <a:tailEnd/>
                    </a:ln>
                  </pic:spPr>
                </pic:pic>
              </a:graphicData>
            </a:graphic>
          </wp:anchor>
        </w:drawing>
      </w:r>
      <w:r w:rsidRPr="006C52C4">
        <w:t xml:space="preserve"> </w:t>
      </w:r>
      <w:r w:rsidRPr="009B0A1E">
        <w:rPr>
          <w:rFonts w:ascii="Times New Roman" w:hAnsi="Times New Roman" w:cs="Times New Roman"/>
        </w:rPr>
        <w:t>ROMÂNIA</w:t>
      </w:r>
    </w:p>
    <w:p w:rsidR="00AD2976" w:rsidRPr="009B0A1E" w:rsidRDefault="00AD2976" w:rsidP="005727C6">
      <w:pPr>
        <w:jc w:val="both"/>
        <w:rPr>
          <w:rFonts w:ascii="Times New Roman" w:hAnsi="Times New Roman" w:cs="Times New Roman"/>
        </w:rPr>
      </w:pPr>
      <w:r w:rsidRPr="009B0A1E">
        <w:rPr>
          <w:rFonts w:ascii="Times New Roman" w:hAnsi="Times New Roman" w:cs="Times New Roman"/>
        </w:rPr>
        <w:t xml:space="preserve"> JUDEŢUL TIMIŞ</w:t>
      </w:r>
    </w:p>
    <w:p w:rsidR="00AD2976" w:rsidRPr="009B0A1E" w:rsidRDefault="00AD2976" w:rsidP="005727C6">
      <w:pPr>
        <w:jc w:val="both"/>
        <w:rPr>
          <w:rFonts w:ascii="Times New Roman" w:hAnsi="Times New Roman" w:cs="Times New Roman"/>
        </w:rPr>
      </w:pPr>
      <w:r w:rsidRPr="009B0A1E">
        <w:rPr>
          <w:rFonts w:ascii="Times New Roman" w:hAnsi="Times New Roman" w:cs="Times New Roman"/>
        </w:rPr>
        <w:t xml:space="preserve"> MUNICIPIUL TIMIŞOARA</w:t>
      </w:r>
    </w:p>
    <w:p w:rsidR="00AD2976" w:rsidRPr="009B0A1E" w:rsidRDefault="00AD2976" w:rsidP="005727C6">
      <w:pPr>
        <w:jc w:val="both"/>
        <w:rPr>
          <w:rFonts w:ascii="Times New Roman" w:hAnsi="Times New Roman" w:cs="Times New Roman"/>
        </w:rPr>
      </w:pPr>
      <w:r w:rsidRPr="009B0A1E">
        <w:rPr>
          <w:rFonts w:ascii="Times New Roman" w:hAnsi="Times New Roman" w:cs="Times New Roman"/>
        </w:rPr>
        <w:t xml:space="preserve"> DIRECŢIA </w:t>
      </w:r>
      <w:r w:rsidR="006232F8">
        <w:rPr>
          <w:rFonts w:ascii="Times New Roman" w:hAnsi="Times New Roman" w:cs="Times New Roman"/>
        </w:rPr>
        <w:t>PATRIMONIU</w:t>
      </w:r>
    </w:p>
    <w:p w:rsidR="00AD2976" w:rsidRPr="009B0A1E" w:rsidRDefault="00AD2976" w:rsidP="005727C6">
      <w:pPr>
        <w:jc w:val="both"/>
        <w:rPr>
          <w:rFonts w:ascii="Times New Roman" w:hAnsi="Times New Roman" w:cs="Times New Roman"/>
        </w:rPr>
      </w:pPr>
      <w:r w:rsidRPr="009B0A1E">
        <w:rPr>
          <w:rFonts w:ascii="Times New Roman" w:hAnsi="Times New Roman" w:cs="Times New Roman"/>
        </w:rPr>
        <w:t xml:space="preserve"> BIROUL CLĂDIRI TERENURI </w:t>
      </w:r>
    </w:p>
    <w:p w:rsidR="00CD1433" w:rsidRDefault="00AD2976" w:rsidP="005727C6">
      <w:pPr>
        <w:jc w:val="both"/>
        <w:rPr>
          <w:rFonts w:ascii="Times New Roman" w:hAnsi="Times New Roman" w:cs="Times New Roman"/>
        </w:rPr>
      </w:pPr>
      <w:r w:rsidRPr="009B0A1E">
        <w:rPr>
          <w:rFonts w:ascii="Times New Roman" w:hAnsi="Times New Roman" w:cs="Times New Roman"/>
        </w:rPr>
        <w:t xml:space="preserve"> NR.</w:t>
      </w:r>
      <w:r w:rsidR="002448ED">
        <w:rPr>
          <w:rFonts w:ascii="Times New Roman" w:hAnsi="Times New Roman" w:cs="Times New Roman"/>
        </w:rPr>
        <w:t>SC</w:t>
      </w:r>
      <w:r w:rsidRPr="009B0A1E">
        <w:rPr>
          <w:rFonts w:ascii="Times New Roman" w:hAnsi="Times New Roman" w:cs="Times New Roman"/>
        </w:rPr>
        <w:t>20</w:t>
      </w:r>
      <w:r w:rsidR="003A55D3">
        <w:rPr>
          <w:rFonts w:ascii="Times New Roman" w:hAnsi="Times New Roman" w:cs="Times New Roman"/>
        </w:rPr>
        <w:t>2</w:t>
      </w:r>
      <w:r w:rsidR="00E155E6">
        <w:rPr>
          <w:rFonts w:ascii="Times New Roman" w:hAnsi="Times New Roman" w:cs="Times New Roman"/>
        </w:rPr>
        <w:t>2</w:t>
      </w:r>
      <w:r w:rsidRPr="009B0A1E">
        <w:rPr>
          <w:rFonts w:ascii="Times New Roman" w:hAnsi="Times New Roman" w:cs="Times New Roman"/>
        </w:rPr>
        <w:t>-</w:t>
      </w:r>
      <w:r w:rsidR="00DE2A92">
        <w:rPr>
          <w:rFonts w:ascii="Times New Roman" w:hAnsi="Times New Roman" w:cs="Times New Roman"/>
        </w:rPr>
        <w:t>6154</w:t>
      </w:r>
      <w:r w:rsidR="006D5716" w:rsidRPr="009B0A1E">
        <w:rPr>
          <w:rFonts w:ascii="Times New Roman" w:hAnsi="Times New Roman" w:cs="Times New Roman"/>
        </w:rPr>
        <w:t>/</w:t>
      </w:r>
      <w:r w:rsidR="007529E6">
        <w:rPr>
          <w:rFonts w:ascii="Times New Roman" w:hAnsi="Times New Roman" w:cs="Times New Roman"/>
        </w:rPr>
        <w:t>31</w:t>
      </w:r>
      <w:r w:rsidR="009B0A1E" w:rsidRPr="009B0A1E">
        <w:rPr>
          <w:rFonts w:ascii="Times New Roman" w:hAnsi="Times New Roman" w:cs="Times New Roman"/>
        </w:rPr>
        <w:t>.</w:t>
      </w:r>
      <w:r w:rsidR="00E155E6">
        <w:rPr>
          <w:rFonts w:ascii="Times New Roman" w:hAnsi="Times New Roman" w:cs="Times New Roman"/>
        </w:rPr>
        <w:t>03</w:t>
      </w:r>
      <w:r w:rsidR="006D5716" w:rsidRPr="009B0A1E">
        <w:rPr>
          <w:rFonts w:ascii="Times New Roman" w:hAnsi="Times New Roman" w:cs="Times New Roman"/>
        </w:rPr>
        <w:t>.20</w:t>
      </w:r>
      <w:r w:rsidR="003A55D3">
        <w:rPr>
          <w:rFonts w:ascii="Times New Roman" w:hAnsi="Times New Roman" w:cs="Times New Roman"/>
        </w:rPr>
        <w:t>2</w:t>
      </w:r>
      <w:r w:rsidR="000E4AF6">
        <w:rPr>
          <w:rFonts w:ascii="Times New Roman" w:hAnsi="Times New Roman" w:cs="Times New Roman"/>
        </w:rPr>
        <w:t>2</w:t>
      </w:r>
      <w:r w:rsidR="00333A24" w:rsidRPr="009B0A1E">
        <w:rPr>
          <w:rFonts w:ascii="Times New Roman" w:hAnsi="Times New Roman" w:cs="Times New Roman"/>
        </w:rPr>
        <w:t xml:space="preserve">     </w:t>
      </w:r>
      <w:r w:rsidR="009B4FE0" w:rsidRPr="009B0A1E">
        <w:rPr>
          <w:rFonts w:ascii="Times New Roman" w:hAnsi="Times New Roman" w:cs="Times New Roman"/>
        </w:rPr>
        <w:t xml:space="preserve">   </w:t>
      </w:r>
      <w:r w:rsidR="00333A24" w:rsidRPr="009B0A1E">
        <w:rPr>
          <w:rFonts w:ascii="Times New Roman" w:hAnsi="Times New Roman" w:cs="Times New Roman"/>
        </w:rPr>
        <w:t xml:space="preserve"> </w:t>
      </w:r>
    </w:p>
    <w:p w:rsidR="00CD1433" w:rsidRDefault="00CD1433" w:rsidP="005727C6">
      <w:pPr>
        <w:jc w:val="both"/>
        <w:rPr>
          <w:rFonts w:ascii="Times New Roman" w:hAnsi="Times New Roman" w:cs="Times New Roman"/>
        </w:rPr>
      </w:pPr>
    </w:p>
    <w:p w:rsidR="00AD2976" w:rsidRPr="009B0A1E" w:rsidRDefault="00333A24" w:rsidP="005727C6">
      <w:pPr>
        <w:jc w:val="both"/>
        <w:rPr>
          <w:rFonts w:ascii="Times New Roman" w:hAnsi="Times New Roman" w:cs="Times New Roman"/>
          <w:sz w:val="20"/>
          <w:szCs w:val="20"/>
        </w:rPr>
      </w:pPr>
      <w:r w:rsidRPr="009B0A1E">
        <w:rPr>
          <w:rFonts w:ascii="Times New Roman" w:hAnsi="Times New Roman" w:cs="Times New Roman"/>
        </w:rPr>
        <w:t xml:space="preserve">     </w:t>
      </w:r>
      <w:r w:rsidR="009B4FE0" w:rsidRPr="009B0A1E">
        <w:rPr>
          <w:rFonts w:ascii="Times New Roman" w:hAnsi="Times New Roman" w:cs="Times New Roman"/>
        </w:rPr>
        <w:t xml:space="preserve">     </w:t>
      </w:r>
    </w:p>
    <w:p w:rsidR="009B1C43" w:rsidRDefault="009B1C43" w:rsidP="00CC398F">
      <w:pPr>
        <w:rPr>
          <w:rFonts w:ascii="Times New Roman" w:hAnsi="Times New Roman" w:cs="Times New Roman"/>
          <w:sz w:val="28"/>
          <w:szCs w:val="28"/>
          <w:lang w:val="ro-RO"/>
        </w:rPr>
      </w:pPr>
    </w:p>
    <w:p w:rsidR="00691CDB" w:rsidRDefault="00691CDB" w:rsidP="00CC398F">
      <w:pPr>
        <w:rPr>
          <w:rFonts w:ascii="Times New Roman" w:hAnsi="Times New Roman" w:cs="Times New Roman"/>
          <w:sz w:val="28"/>
          <w:szCs w:val="28"/>
          <w:lang w:val="ro-RO"/>
        </w:rPr>
      </w:pPr>
    </w:p>
    <w:p w:rsidR="009D110C" w:rsidRPr="00142C0E" w:rsidRDefault="003D0F62" w:rsidP="009B0A1E">
      <w:pPr>
        <w:jc w:val="center"/>
        <w:rPr>
          <w:rFonts w:ascii="Times New Roman" w:hAnsi="Times New Roman" w:cs="Times New Roman"/>
          <w:sz w:val="26"/>
          <w:szCs w:val="26"/>
          <w:lang w:val="ro-RO"/>
        </w:rPr>
      </w:pPr>
      <w:r w:rsidRPr="00142C0E">
        <w:rPr>
          <w:rFonts w:ascii="Times New Roman" w:hAnsi="Times New Roman" w:cs="Times New Roman"/>
          <w:sz w:val="26"/>
          <w:szCs w:val="26"/>
          <w:lang w:val="ro-RO"/>
        </w:rPr>
        <w:t xml:space="preserve">REFERAT DE APROBARE A </w:t>
      </w:r>
    </w:p>
    <w:p w:rsidR="00662A7D" w:rsidRDefault="00662A7D" w:rsidP="009B0A1E">
      <w:pPr>
        <w:jc w:val="center"/>
        <w:rPr>
          <w:rFonts w:ascii="Times New Roman" w:hAnsi="Times New Roman" w:cs="Times New Roman"/>
          <w:sz w:val="26"/>
          <w:szCs w:val="26"/>
          <w:lang w:val="ro-RO"/>
        </w:rPr>
      </w:pPr>
      <w:r w:rsidRPr="00142C0E">
        <w:rPr>
          <w:rFonts w:ascii="Times New Roman" w:hAnsi="Times New Roman" w:cs="Times New Roman"/>
          <w:sz w:val="26"/>
          <w:szCs w:val="26"/>
          <w:lang w:val="ro-RO"/>
        </w:rPr>
        <w:t>PROIECTULUI</w:t>
      </w:r>
      <w:r w:rsidR="00DF161D" w:rsidRPr="00142C0E">
        <w:rPr>
          <w:rFonts w:ascii="Times New Roman" w:hAnsi="Times New Roman" w:cs="Times New Roman"/>
          <w:sz w:val="26"/>
          <w:szCs w:val="26"/>
          <w:lang w:val="ro-RO"/>
        </w:rPr>
        <w:t xml:space="preserve"> </w:t>
      </w:r>
      <w:r w:rsidRPr="00142C0E">
        <w:rPr>
          <w:rFonts w:ascii="Times New Roman" w:hAnsi="Times New Roman" w:cs="Times New Roman"/>
          <w:sz w:val="26"/>
          <w:szCs w:val="26"/>
          <w:lang w:val="ro-RO"/>
        </w:rPr>
        <w:t xml:space="preserve"> DE HOTĂRÂRE</w:t>
      </w:r>
    </w:p>
    <w:p w:rsidR="00CD1433" w:rsidRPr="00D0333C" w:rsidRDefault="00CD1433" w:rsidP="009B0A1E">
      <w:pPr>
        <w:jc w:val="center"/>
        <w:rPr>
          <w:rFonts w:ascii="Times New Roman" w:hAnsi="Times New Roman" w:cs="Times New Roman"/>
          <w:sz w:val="24"/>
          <w:szCs w:val="24"/>
          <w:lang w:val="ro-RO"/>
        </w:rPr>
      </w:pPr>
    </w:p>
    <w:p w:rsidR="006D5EFF" w:rsidRPr="00C1346F" w:rsidRDefault="006D5EFF" w:rsidP="006D5EFF">
      <w:pPr>
        <w:spacing w:line="276" w:lineRule="auto"/>
        <w:jc w:val="center"/>
        <w:rPr>
          <w:rFonts w:ascii="Times New Roman" w:hAnsi="Times New Roman"/>
          <w:bCs/>
          <w:sz w:val="26"/>
          <w:szCs w:val="26"/>
        </w:rPr>
      </w:pPr>
      <w:r w:rsidRPr="005124FC">
        <w:rPr>
          <w:rFonts w:ascii="Times New Roman" w:hAnsi="Times New Roman"/>
          <w:bCs/>
          <w:sz w:val="26"/>
          <w:szCs w:val="26"/>
        </w:rPr>
        <w:t xml:space="preserve">privind  trecerea </w:t>
      </w:r>
      <w:r>
        <w:rPr>
          <w:rFonts w:ascii="Times New Roman" w:hAnsi="Times New Roman"/>
          <w:bCs/>
          <w:sz w:val="26"/>
          <w:szCs w:val="26"/>
        </w:rPr>
        <w:t>imobilului-</w:t>
      </w:r>
      <w:r w:rsidRPr="005124FC">
        <w:rPr>
          <w:rFonts w:ascii="Times New Roman" w:hAnsi="Times New Roman"/>
          <w:bCs/>
          <w:sz w:val="26"/>
          <w:szCs w:val="26"/>
        </w:rPr>
        <w:t>teren</w:t>
      </w:r>
      <w:r>
        <w:rPr>
          <w:rFonts w:ascii="Times New Roman" w:hAnsi="Times New Roman"/>
          <w:bCs/>
          <w:sz w:val="26"/>
          <w:szCs w:val="26"/>
        </w:rPr>
        <w:t xml:space="preserve"> î</w:t>
      </w:r>
      <w:r w:rsidRPr="005124FC">
        <w:rPr>
          <w:rFonts w:ascii="Times New Roman" w:hAnsi="Times New Roman"/>
          <w:bCs/>
          <w:sz w:val="26"/>
          <w:szCs w:val="26"/>
        </w:rPr>
        <w:t>nscris în CF nr. 4</w:t>
      </w:r>
      <w:r>
        <w:rPr>
          <w:rFonts w:ascii="Times New Roman" w:hAnsi="Times New Roman"/>
          <w:bCs/>
          <w:sz w:val="26"/>
          <w:szCs w:val="26"/>
        </w:rPr>
        <w:t>01924</w:t>
      </w:r>
      <w:r w:rsidRPr="005124FC">
        <w:rPr>
          <w:rFonts w:ascii="Times New Roman" w:hAnsi="Times New Roman"/>
          <w:bCs/>
          <w:sz w:val="26"/>
          <w:szCs w:val="26"/>
        </w:rPr>
        <w:t xml:space="preserve"> –Timișoara, din proprietatea Statului Român în domeniul privat al Municipiului Timișoara, având categoria de folosință de  curți construcții</w:t>
      </w:r>
    </w:p>
    <w:p w:rsidR="00683D2B" w:rsidRPr="00F73F67" w:rsidRDefault="00683D2B" w:rsidP="002A43C3">
      <w:pPr>
        <w:autoSpaceDE w:val="0"/>
        <w:autoSpaceDN w:val="0"/>
        <w:adjustRightInd w:val="0"/>
        <w:jc w:val="both"/>
        <w:rPr>
          <w:rFonts w:ascii="Times New Roman" w:hAnsi="Times New Roman" w:cs="Times New Roman"/>
          <w:sz w:val="24"/>
          <w:szCs w:val="24"/>
        </w:rPr>
      </w:pPr>
    </w:p>
    <w:p w:rsidR="0036168D" w:rsidRDefault="00DB1442" w:rsidP="0036168D">
      <w:pPr>
        <w:spacing w:line="276" w:lineRule="auto"/>
        <w:jc w:val="both"/>
        <w:rPr>
          <w:rFonts w:ascii="Times New Roman" w:hAnsi="Times New Roman"/>
          <w:sz w:val="24"/>
          <w:szCs w:val="24"/>
        </w:rPr>
      </w:pPr>
      <w:r w:rsidRPr="00F73F67">
        <w:rPr>
          <w:rFonts w:ascii="Times New Roman" w:hAnsi="Times New Roman" w:cs="Times New Roman"/>
          <w:sz w:val="24"/>
          <w:szCs w:val="24"/>
        </w:rPr>
        <w:t xml:space="preserve">        </w:t>
      </w:r>
      <w:r w:rsidR="002A43C3" w:rsidRPr="00F73F67">
        <w:rPr>
          <w:rFonts w:ascii="Times New Roman" w:hAnsi="Times New Roman" w:cs="Times New Roman"/>
          <w:sz w:val="24"/>
          <w:szCs w:val="24"/>
        </w:rPr>
        <w:t xml:space="preserve"> </w:t>
      </w:r>
      <w:r w:rsidR="0036168D" w:rsidRPr="00F73F67">
        <w:rPr>
          <w:rFonts w:ascii="Times New Roman" w:hAnsi="Times New Roman"/>
          <w:sz w:val="24"/>
          <w:szCs w:val="24"/>
        </w:rPr>
        <w:t>Terenul în coproprietate care face obiectul acestui proiect aparține intravilanului Municipiului Timișoara, fiind situat în strada Sf Apostoli Petru și Pavel nr. 17, având nr. top 29852, CF vechi 65952, în suprafață de 543 mp, este în proprietatea Statului Român și administrarea direct a Municipiului Timișoara, conform Decretului Consiliului de Stat nr. 21/1985, privind exproprierea unor terenuri și construcții, demolarea unor construcții, scoaterea din funcțiune a unor fonduri fixe, precum șă realizarea și desfințarea unor artere de circulație în județul Timiș.</w:t>
      </w:r>
    </w:p>
    <w:p w:rsidR="002B16A9" w:rsidRPr="00F73F67" w:rsidRDefault="002B16A9" w:rsidP="0036168D">
      <w:pPr>
        <w:spacing w:line="276" w:lineRule="auto"/>
        <w:jc w:val="both"/>
        <w:rPr>
          <w:rFonts w:ascii="Times New Roman" w:hAnsi="Times New Roman"/>
          <w:sz w:val="24"/>
          <w:szCs w:val="24"/>
        </w:rPr>
      </w:pPr>
    </w:p>
    <w:p w:rsidR="00271B17" w:rsidRDefault="00271B17" w:rsidP="00691CDB">
      <w:pPr>
        <w:spacing w:line="276" w:lineRule="auto"/>
        <w:jc w:val="both"/>
        <w:rPr>
          <w:rFonts w:ascii="Times New Roman" w:hAnsi="Times New Roman"/>
          <w:sz w:val="24"/>
          <w:szCs w:val="24"/>
        </w:rPr>
      </w:pPr>
      <w:r w:rsidRPr="00F73F67">
        <w:rPr>
          <w:rFonts w:ascii="Times New Roman" w:hAnsi="Times New Roman"/>
          <w:sz w:val="24"/>
          <w:szCs w:val="24"/>
        </w:rPr>
        <w:t xml:space="preserve">         În conformitate cu prevederile Legii 18/1991, art. 36, alin. (1), terenurile aflate în proprietatea statului, situate în intravilanul localităților și care sunt în administrarea primăriilor, trec în proprietatea municipiilor.</w:t>
      </w:r>
    </w:p>
    <w:p w:rsidR="002B16A9" w:rsidRPr="00F73F67" w:rsidRDefault="002B16A9" w:rsidP="00691CDB">
      <w:pPr>
        <w:spacing w:line="276" w:lineRule="auto"/>
        <w:jc w:val="both"/>
        <w:rPr>
          <w:rFonts w:ascii="Times New Roman" w:hAnsi="Times New Roman"/>
          <w:sz w:val="24"/>
          <w:szCs w:val="24"/>
        </w:rPr>
      </w:pPr>
    </w:p>
    <w:p w:rsidR="00271B17" w:rsidRDefault="00271B17" w:rsidP="00691CDB">
      <w:pPr>
        <w:spacing w:line="276" w:lineRule="auto"/>
        <w:jc w:val="both"/>
        <w:rPr>
          <w:rFonts w:ascii="Times New Roman" w:hAnsi="Times New Roman"/>
          <w:sz w:val="24"/>
          <w:szCs w:val="24"/>
        </w:rPr>
      </w:pPr>
      <w:r w:rsidRPr="00F73F67">
        <w:rPr>
          <w:rFonts w:ascii="Times New Roman" w:hAnsi="Times New Roman"/>
          <w:sz w:val="24"/>
          <w:szCs w:val="24"/>
        </w:rPr>
        <w:t xml:space="preserve">        Datele de identificare ale terenului sunt înscrise în CF nr. 4</w:t>
      </w:r>
      <w:r w:rsidR="006D5EFF" w:rsidRPr="00F73F67">
        <w:rPr>
          <w:rFonts w:ascii="Times New Roman" w:hAnsi="Times New Roman"/>
          <w:sz w:val="24"/>
          <w:szCs w:val="24"/>
        </w:rPr>
        <w:t>01924</w:t>
      </w:r>
      <w:r w:rsidRPr="00F73F67">
        <w:rPr>
          <w:rFonts w:ascii="Times New Roman" w:hAnsi="Times New Roman"/>
          <w:sz w:val="24"/>
          <w:szCs w:val="24"/>
        </w:rPr>
        <w:t xml:space="preserve"> – Timișoara, str. </w:t>
      </w:r>
      <w:r w:rsidR="006D5EFF" w:rsidRPr="00F73F67">
        <w:rPr>
          <w:rFonts w:ascii="Times New Roman" w:hAnsi="Times New Roman"/>
          <w:sz w:val="24"/>
          <w:szCs w:val="24"/>
        </w:rPr>
        <w:t>Sf Apostoli Petru și Pavel</w:t>
      </w:r>
      <w:r w:rsidRPr="00F73F67">
        <w:rPr>
          <w:rFonts w:ascii="Times New Roman" w:hAnsi="Times New Roman"/>
          <w:sz w:val="24"/>
          <w:szCs w:val="24"/>
        </w:rPr>
        <w:t xml:space="preserve"> nr. </w:t>
      </w:r>
      <w:r w:rsidR="006D5EFF" w:rsidRPr="00F73F67">
        <w:rPr>
          <w:rFonts w:ascii="Times New Roman" w:hAnsi="Times New Roman"/>
          <w:sz w:val="24"/>
          <w:szCs w:val="24"/>
        </w:rPr>
        <w:t>17</w:t>
      </w:r>
      <w:r w:rsidRPr="00F73F67">
        <w:rPr>
          <w:rFonts w:ascii="Times New Roman" w:hAnsi="Times New Roman"/>
          <w:sz w:val="24"/>
          <w:szCs w:val="24"/>
        </w:rPr>
        <w:t xml:space="preserve">, având nr. top </w:t>
      </w:r>
      <w:r w:rsidR="006D5EFF" w:rsidRPr="00F73F67">
        <w:rPr>
          <w:rFonts w:ascii="Times New Roman" w:hAnsi="Times New Roman"/>
          <w:sz w:val="24"/>
          <w:szCs w:val="24"/>
        </w:rPr>
        <w:t>29852</w:t>
      </w:r>
      <w:r w:rsidRPr="00F73F67">
        <w:rPr>
          <w:rFonts w:ascii="Times New Roman" w:hAnsi="Times New Roman"/>
          <w:sz w:val="24"/>
          <w:szCs w:val="24"/>
        </w:rPr>
        <w:t xml:space="preserve">, CF vechi </w:t>
      </w:r>
      <w:r w:rsidR="006D5EFF" w:rsidRPr="00F73F67">
        <w:rPr>
          <w:rFonts w:ascii="Times New Roman" w:hAnsi="Times New Roman"/>
          <w:sz w:val="24"/>
          <w:szCs w:val="24"/>
        </w:rPr>
        <w:t>65952</w:t>
      </w:r>
      <w:r w:rsidRPr="00F73F67">
        <w:rPr>
          <w:rFonts w:ascii="Times New Roman" w:hAnsi="Times New Roman"/>
          <w:sz w:val="24"/>
          <w:szCs w:val="24"/>
        </w:rPr>
        <w:t xml:space="preserve">, în suprafață de </w:t>
      </w:r>
      <w:r w:rsidR="006D5EFF" w:rsidRPr="00F73F67">
        <w:rPr>
          <w:rFonts w:ascii="Times New Roman" w:hAnsi="Times New Roman"/>
          <w:sz w:val="24"/>
          <w:szCs w:val="24"/>
        </w:rPr>
        <w:t>543</w:t>
      </w:r>
      <w:r w:rsidRPr="00F73F67">
        <w:rPr>
          <w:rFonts w:ascii="Times New Roman" w:hAnsi="Times New Roman"/>
          <w:sz w:val="24"/>
          <w:szCs w:val="24"/>
        </w:rPr>
        <w:t xml:space="preserve"> mp.</w:t>
      </w:r>
    </w:p>
    <w:p w:rsidR="002B16A9" w:rsidRPr="00F73F67" w:rsidRDefault="002B16A9" w:rsidP="00691CDB">
      <w:pPr>
        <w:spacing w:line="276" w:lineRule="auto"/>
        <w:jc w:val="both"/>
        <w:rPr>
          <w:rFonts w:ascii="Times New Roman" w:hAnsi="Times New Roman"/>
          <w:sz w:val="24"/>
          <w:szCs w:val="24"/>
        </w:rPr>
      </w:pPr>
    </w:p>
    <w:p w:rsidR="00271B17" w:rsidRDefault="00271B17" w:rsidP="00691CDB">
      <w:pPr>
        <w:spacing w:line="276" w:lineRule="auto"/>
        <w:jc w:val="both"/>
        <w:rPr>
          <w:rFonts w:ascii="Times New Roman" w:hAnsi="Times New Roman"/>
          <w:sz w:val="24"/>
          <w:szCs w:val="24"/>
        </w:rPr>
      </w:pPr>
      <w:r w:rsidRPr="00F73F67">
        <w:rPr>
          <w:rFonts w:ascii="Times New Roman" w:hAnsi="Times New Roman"/>
          <w:sz w:val="24"/>
          <w:szCs w:val="24"/>
        </w:rPr>
        <w:t xml:space="preserve">     </w:t>
      </w:r>
      <w:r w:rsidR="006D5EFF" w:rsidRPr="00F73F67">
        <w:rPr>
          <w:rFonts w:ascii="Times New Roman" w:hAnsi="Times New Roman"/>
          <w:sz w:val="24"/>
          <w:szCs w:val="24"/>
        </w:rPr>
        <w:t xml:space="preserve">  </w:t>
      </w:r>
      <w:r w:rsidRPr="00F73F67">
        <w:rPr>
          <w:rFonts w:ascii="Times New Roman" w:hAnsi="Times New Roman"/>
          <w:sz w:val="24"/>
          <w:szCs w:val="24"/>
        </w:rPr>
        <w:t xml:space="preserve"> În vederea implementării unei administrații participative în care dezbaterea problemelor publice să se realizeze prin rețele de consultare care să ofere șanse de a accede la luarea deciziei publice tuturor cetățenilor, a fost propus terenul respectiv pentru o dezvoltare complexă.</w:t>
      </w:r>
    </w:p>
    <w:p w:rsidR="002B16A9" w:rsidRPr="00F73F67" w:rsidRDefault="002B16A9" w:rsidP="00691CDB">
      <w:pPr>
        <w:spacing w:line="276" w:lineRule="auto"/>
        <w:jc w:val="both"/>
        <w:rPr>
          <w:rFonts w:ascii="Times New Roman" w:hAnsi="Times New Roman"/>
          <w:sz w:val="24"/>
          <w:szCs w:val="24"/>
        </w:rPr>
      </w:pPr>
    </w:p>
    <w:p w:rsidR="006D5EFF" w:rsidRDefault="00271B17" w:rsidP="00691CDB">
      <w:pPr>
        <w:spacing w:line="276" w:lineRule="auto"/>
        <w:jc w:val="both"/>
        <w:rPr>
          <w:rFonts w:ascii="Times New Roman" w:hAnsi="Times New Roman"/>
          <w:sz w:val="24"/>
          <w:szCs w:val="24"/>
        </w:rPr>
      </w:pPr>
      <w:r w:rsidRPr="00F73F67">
        <w:rPr>
          <w:rFonts w:ascii="Times New Roman" w:hAnsi="Times New Roman"/>
          <w:sz w:val="24"/>
          <w:szCs w:val="24"/>
        </w:rPr>
        <w:t xml:space="preserve">         Menționăm că terenul nu este de natură a constitui domeniul public al statului sau al județului conform prevederilor Ordonanței de Urgență nr. 57/2019 privind Codul administrativ.</w:t>
      </w:r>
    </w:p>
    <w:p w:rsidR="002B16A9" w:rsidRPr="00F73F67" w:rsidRDefault="002B16A9" w:rsidP="00691CDB">
      <w:pPr>
        <w:spacing w:line="276" w:lineRule="auto"/>
        <w:jc w:val="both"/>
        <w:rPr>
          <w:rFonts w:ascii="Times New Roman" w:hAnsi="Times New Roman"/>
          <w:sz w:val="24"/>
          <w:szCs w:val="24"/>
        </w:rPr>
      </w:pPr>
    </w:p>
    <w:p w:rsidR="005C270B" w:rsidRDefault="00271B17" w:rsidP="006D5EFF">
      <w:pPr>
        <w:autoSpaceDE w:val="0"/>
        <w:autoSpaceDN w:val="0"/>
        <w:adjustRightInd w:val="0"/>
        <w:spacing w:line="276" w:lineRule="auto"/>
        <w:jc w:val="both"/>
        <w:rPr>
          <w:rFonts w:ascii="Times New Roman" w:hAnsi="Times New Roman"/>
          <w:sz w:val="24"/>
          <w:szCs w:val="24"/>
        </w:rPr>
      </w:pPr>
      <w:r w:rsidRPr="008B3863">
        <w:rPr>
          <w:rFonts w:ascii="Times New Roman" w:hAnsi="Times New Roman"/>
          <w:sz w:val="24"/>
          <w:szCs w:val="24"/>
        </w:rPr>
        <w:t xml:space="preserve"> </w:t>
      </w:r>
      <w:r w:rsidR="00BF17EA" w:rsidRPr="008B3863">
        <w:rPr>
          <w:rFonts w:ascii="Times New Roman" w:hAnsi="Times New Roman"/>
          <w:sz w:val="24"/>
          <w:szCs w:val="24"/>
        </w:rPr>
        <w:t xml:space="preserve">       Conform adresei nr. SC202</w:t>
      </w:r>
      <w:r w:rsidR="006D5EFF">
        <w:rPr>
          <w:rFonts w:ascii="Times New Roman" w:hAnsi="Times New Roman"/>
          <w:sz w:val="24"/>
          <w:szCs w:val="24"/>
        </w:rPr>
        <w:t>1</w:t>
      </w:r>
      <w:r w:rsidR="00BF17EA" w:rsidRPr="008B3863">
        <w:rPr>
          <w:rFonts w:ascii="Times New Roman" w:hAnsi="Times New Roman"/>
          <w:sz w:val="24"/>
          <w:szCs w:val="24"/>
        </w:rPr>
        <w:t>-</w:t>
      </w:r>
      <w:r w:rsidR="006D5EFF">
        <w:rPr>
          <w:rFonts w:ascii="Times New Roman" w:hAnsi="Times New Roman"/>
          <w:sz w:val="24"/>
          <w:szCs w:val="24"/>
        </w:rPr>
        <w:t xml:space="preserve">029057 </w:t>
      </w:r>
      <w:r w:rsidR="00BF17EA" w:rsidRPr="008B3863">
        <w:rPr>
          <w:rFonts w:ascii="Times New Roman" w:hAnsi="Times New Roman"/>
          <w:sz w:val="24"/>
          <w:szCs w:val="24"/>
        </w:rPr>
        <w:t xml:space="preserve">înregistrată la Municipiul Timișoara, SC </w:t>
      </w:r>
      <w:r w:rsidR="006D5EFF">
        <w:rPr>
          <w:rFonts w:ascii="Times New Roman" w:hAnsi="Times New Roman"/>
          <w:sz w:val="24"/>
          <w:szCs w:val="24"/>
        </w:rPr>
        <w:t>DIANA</w:t>
      </w:r>
      <w:r w:rsidR="00BF17EA" w:rsidRPr="008B3863">
        <w:rPr>
          <w:rFonts w:ascii="Times New Roman" w:hAnsi="Times New Roman"/>
          <w:sz w:val="24"/>
          <w:szCs w:val="24"/>
        </w:rPr>
        <w:t xml:space="preserve"> SRL ne solicită emiterea unei hotărâri de Consiliu Local în scopul trecerii cotei părți de proprietate aferentă Statului Român, în domeniul privat al Municipiului Timișoara.</w:t>
      </w:r>
    </w:p>
    <w:p w:rsidR="006D5EFF" w:rsidRDefault="006D5EFF" w:rsidP="006D5EFF">
      <w:pPr>
        <w:autoSpaceDE w:val="0"/>
        <w:autoSpaceDN w:val="0"/>
        <w:adjustRightInd w:val="0"/>
        <w:spacing w:line="276" w:lineRule="auto"/>
        <w:jc w:val="both"/>
        <w:rPr>
          <w:rFonts w:ascii="Times New Roman" w:hAnsi="Times New Roman"/>
          <w:sz w:val="24"/>
          <w:szCs w:val="24"/>
        </w:rPr>
      </w:pPr>
    </w:p>
    <w:p w:rsidR="006D5EFF" w:rsidRDefault="006D5EFF" w:rsidP="006D5EFF">
      <w:pPr>
        <w:autoSpaceDE w:val="0"/>
        <w:autoSpaceDN w:val="0"/>
        <w:adjustRightInd w:val="0"/>
        <w:spacing w:line="276" w:lineRule="auto"/>
        <w:jc w:val="both"/>
        <w:rPr>
          <w:rFonts w:ascii="Times New Roman" w:hAnsi="Times New Roman"/>
          <w:sz w:val="24"/>
          <w:szCs w:val="24"/>
        </w:rPr>
      </w:pPr>
    </w:p>
    <w:p w:rsidR="006D5EFF" w:rsidRDefault="006D5EFF" w:rsidP="006D5EFF">
      <w:pPr>
        <w:autoSpaceDE w:val="0"/>
        <w:autoSpaceDN w:val="0"/>
        <w:adjustRightInd w:val="0"/>
        <w:spacing w:line="276" w:lineRule="auto"/>
        <w:jc w:val="both"/>
        <w:rPr>
          <w:rFonts w:ascii="Times New Roman" w:hAnsi="Times New Roman"/>
          <w:sz w:val="24"/>
          <w:szCs w:val="24"/>
        </w:rPr>
      </w:pPr>
    </w:p>
    <w:p w:rsidR="006D5EFF" w:rsidRPr="006D5EFF" w:rsidRDefault="006D5EFF" w:rsidP="006D5EFF">
      <w:pPr>
        <w:autoSpaceDE w:val="0"/>
        <w:autoSpaceDN w:val="0"/>
        <w:adjustRightInd w:val="0"/>
        <w:spacing w:line="276" w:lineRule="auto"/>
        <w:jc w:val="both"/>
        <w:rPr>
          <w:rFonts w:ascii="Times New Roman" w:hAnsi="Times New Roman"/>
          <w:sz w:val="24"/>
          <w:szCs w:val="24"/>
        </w:rPr>
      </w:pPr>
    </w:p>
    <w:p w:rsidR="0036168D" w:rsidRPr="0036168D" w:rsidRDefault="005C270B" w:rsidP="0036168D">
      <w:pPr>
        <w:spacing w:line="276" w:lineRule="auto"/>
        <w:jc w:val="both"/>
        <w:rPr>
          <w:rFonts w:ascii="Times New Roman" w:hAnsi="Times New Roman"/>
          <w:bCs/>
          <w:sz w:val="24"/>
          <w:szCs w:val="24"/>
        </w:rPr>
      </w:pPr>
      <w:r>
        <w:rPr>
          <w:rFonts w:ascii="Times New Roman" w:hAnsi="Times New Roman" w:cs="Times New Roman"/>
          <w:sz w:val="24"/>
          <w:szCs w:val="24"/>
          <w:lang w:val="ro-RO"/>
        </w:rPr>
        <w:t xml:space="preserve">      </w:t>
      </w:r>
      <w:r w:rsidR="000E4AF6">
        <w:rPr>
          <w:rFonts w:ascii="Times New Roman" w:hAnsi="Times New Roman" w:cs="Times New Roman"/>
          <w:sz w:val="24"/>
          <w:szCs w:val="24"/>
          <w:lang w:val="ro-RO"/>
        </w:rPr>
        <w:t xml:space="preserve"> </w:t>
      </w:r>
      <w:r w:rsidR="00CC398F" w:rsidRPr="00CC398F">
        <w:rPr>
          <w:rFonts w:ascii="Times New Roman" w:hAnsi="Times New Roman" w:cs="Times New Roman"/>
          <w:sz w:val="24"/>
          <w:szCs w:val="24"/>
          <w:lang w:val="ro-RO"/>
        </w:rPr>
        <w:t xml:space="preserve"> </w:t>
      </w:r>
      <w:r w:rsidR="00683D2B" w:rsidRPr="0036168D">
        <w:rPr>
          <w:rFonts w:ascii="Times New Roman" w:hAnsi="Times New Roman"/>
          <w:sz w:val="24"/>
          <w:szCs w:val="24"/>
        </w:rPr>
        <w:t xml:space="preserve">Având în vedere cele de mai sus, considerăm oportun, iniţierea unui proiect de hotărâre </w:t>
      </w:r>
      <w:r w:rsidR="0036168D" w:rsidRPr="0036168D">
        <w:rPr>
          <w:rFonts w:ascii="Times New Roman" w:hAnsi="Times New Roman"/>
          <w:bCs/>
          <w:sz w:val="24"/>
          <w:szCs w:val="24"/>
        </w:rPr>
        <w:t>privind  trecerea imobilului-teren înscris în CF nr. 401924 –Timișoara, din proprietatea Statului Român în domeniul privat al Municipiului Timișoara, având categoria de folosință de  curți construcții</w:t>
      </w:r>
      <w:r w:rsidR="0036168D">
        <w:rPr>
          <w:rFonts w:ascii="Times New Roman" w:hAnsi="Times New Roman"/>
          <w:bCs/>
          <w:sz w:val="24"/>
          <w:szCs w:val="24"/>
        </w:rPr>
        <w:t>.</w:t>
      </w:r>
    </w:p>
    <w:p w:rsidR="000E4AF6" w:rsidRDefault="000E4AF6" w:rsidP="00691CDB">
      <w:pPr>
        <w:spacing w:line="360" w:lineRule="auto"/>
        <w:jc w:val="both"/>
        <w:rPr>
          <w:rFonts w:ascii="Times New Roman" w:hAnsi="Times New Roman"/>
          <w:bCs/>
          <w:color w:val="000000"/>
          <w:sz w:val="24"/>
          <w:szCs w:val="24"/>
        </w:rPr>
      </w:pPr>
    </w:p>
    <w:p w:rsidR="000E4AF6" w:rsidRPr="00CC398F" w:rsidRDefault="000E4AF6" w:rsidP="000E4AF6">
      <w:pPr>
        <w:spacing w:line="360" w:lineRule="auto"/>
        <w:jc w:val="both"/>
        <w:rPr>
          <w:rFonts w:ascii="Times New Roman" w:hAnsi="Times New Roman"/>
          <w:bCs/>
          <w:color w:val="000000"/>
          <w:sz w:val="24"/>
          <w:szCs w:val="24"/>
        </w:rPr>
      </w:pPr>
    </w:p>
    <w:p w:rsidR="00142C0E" w:rsidRDefault="0043379F" w:rsidP="005727C6">
      <w:pPr>
        <w:jc w:val="both"/>
        <w:rPr>
          <w:b/>
          <w:sz w:val="24"/>
          <w:szCs w:val="24"/>
        </w:rPr>
      </w:pPr>
      <w:r w:rsidRPr="00784D61">
        <w:rPr>
          <w:rFonts w:ascii="Times New Roman" w:hAnsi="Times New Roman" w:cs="Times New Roman"/>
          <w:sz w:val="28"/>
          <w:szCs w:val="28"/>
          <w:lang w:val="ro-RO"/>
        </w:rPr>
        <w:t xml:space="preserve">        </w:t>
      </w:r>
      <w:r w:rsidR="000953CB" w:rsidRPr="00784D61">
        <w:rPr>
          <w:rFonts w:ascii="Times New Roman" w:hAnsi="Times New Roman" w:cs="Times New Roman"/>
          <w:b/>
          <w:sz w:val="28"/>
          <w:szCs w:val="28"/>
        </w:rPr>
        <w:t xml:space="preserve">  </w:t>
      </w:r>
      <w:r w:rsidR="004431AA" w:rsidRPr="00142C0E">
        <w:rPr>
          <w:rFonts w:ascii="Times New Roman" w:hAnsi="Times New Roman" w:cs="Times New Roman"/>
          <w:b/>
          <w:sz w:val="24"/>
          <w:szCs w:val="24"/>
        </w:rPr>
        <w:t>PRIMAR</w:t>
      </w:r>
      <w:r w:rsidR="000953CB" w:rsidRPr="00142C0E">
        <w:rPr>
          <w:rFonts w:ascii="Times New Roman" w:hAnsi="Times New Roman" w:cs="Times New Roman"/>
          <w:b/>
          <w:sz w:val="24"/>
          <w:szCs w:val="24"/>
        </w:rPr>
        <w:t xml:space="preserve">     </w:t>
      </w:r>
      <w:r w:rsidR="004431AA" w:rsidRPr="00142C0E">
        <w:rPr>
          <w:rFonts w:ascii="Times New Roman" w:hAnsi="Times New Roman" w:cs="Times New Roman"/>
          <w:b/>
          <w:sz w:val="24"/>
          <w:szCs w:val="24"/>
        </w:rPr>
        <w:t xml:space="preserve">                                                 </w:t>
      </w:r>
      <w:r w:rsidR="00142C0E" w:rsidRPr="00142C0E">
        <w:rPr>
          <w:rFonts w:ascii="Times New Roman" w:hAnsi="Times New Roman" w:cs="Times New Roman"/>
          <w:b/>
          <w:sz w:val="24"/>
          <w:szCs w:val="24"/>
        </w:rPr>
        <w:t xml:space="preserve">                     </w:t>
      </w:r>
      <w:r w:rsidR="00142C0E">
        <w:rPr>
          <w:rFonts w:ascii="Times New Roman" w:hAnsi="Times New Roman" w:cs="Times New Roman"/>
          <w:b/>
          <w:sz w:val="24"/>
          <w:szCs w:val="24"/>
        </w:rPr>
        <w:t xml:space="preserve">      </w:t>
      </w:r>
      <w:r w:rsidR="00142C0E" w:rsidRPr="00142C0E">
        <w:rPr>
          <w:rFonts w:ascii="Times New Roman" w:hAnsi="Times New Roman" w:cs="Times New Roman"/>
          <w:b/>
          <w:sz w:val="24"/>
          <w:szCs w:val="24"/>
        </w:rPr>
        <w:t xml:space="preserve">     </w:t>
      </w:r>
      <w:r w:rsidR="00683D2B">
        <w:rPr>
          <w:rFonts w:ascii="Times New Roman" w:hAnsi="Times New Roman" w:cs="Times New Roman"/>
          <w:b/>
          <w:sz w:val="24"/>
          <w:szCs w:val="24"/>
        </w:rPr>
        <w:t xml:space="preserve">  </w:t>
      </w:r>
      <w:r w:rsidR="006C52C4" w:rsidRPr="00142C0E">
        <w:rPr>
          <w:rFonts w:ascii="Times New Roman" w:hAnsi="Times New Roman" w:cs="Times New Roman"/>
          <w:b/>
          <w:sz w:val="24"/>
          <w:szCs w:val="24"/>
        </w:rPr>
        <w:t xml:space="preserve"> </w:t>
      </w:r>
      <w:r w:rsidR="004C1414" w:rsidRPr="00142C0E">
        <w:rPr>
          <w:rFonts w:ascii="Times New Roman" w:hAnsi="Times New Roman" w:cs="Times New Roman"/>
          <w:b/>
          <w:sz w:val="24"/>
          <w:szCs w:val="24"/>
        </w:rPr>
        <w:t>VICEPRIMAR</w:t>
      </w:r>
      <w:r w:rsidR="004431AA" w:rsidRPr="00142C0E">
        <w:rPr>
          <w:b/>
          <w:sz w:val="24"/>
          <w:szCs w:val="24"/>
        </w:rPr>
        <w:tab/>
      </w:r>
      <w:r w:rsidR="000953CB" w:rsidRPr="00142C0E">
        <w:rPr>
          <w:b/>
          <w:sz w:val="24"/>
          <w:szCs w:val="24"/>
        </w:rPr>
        <w:t xml:space="preserve"> </w:t>
      </w:r>
    </w:p>
    <w:p w:rsidR="000953CB" w:rsidRPr="00142C0E" w:rsidRDefault="00142C0E" w:rsidP="005727C6">
      <w:pPr>
        <w:jc w:val="both"/>
        <w:rPr>
          <w:b/>
          <w:sz w:val="24"/>
          <w:szCs w:val="24"/>
        </w:rPr>
      </w:pPr>
      <w:r>
        <w:rPr>
          <w:b/>
          <w:sz w:val="24"/>
          <w:szCs w:val="24"/>
        </w:rPr>
        <w:t xml:space="preserve">       </w:t>
      </w:r>
      <w:r w:rsidR="006232F8">
        <w:rPr>
          <w:rFonts w:ascii="Times New Roman" w:hAnsi="Times New Roman" w:cs="Times New Roman"/>
          <w:b/>
          <w:sz w:val="24"/>
          <w:szCs w:val="24"/>
        </w:rPr>
        <w:t>DOMINIC FRITZ</w:t>
      </w:r>
      <w:r w:rsidR="000953CB" w:rsidRPr="00142C0E">
        <w:rPr>
          <w:rFonts w:ascii="Times New Roman" w:hAnsi="Times New Roman" w:cs="Times New Roman"/>
          <w:b/>
          <w:sz w:val="24"/>
          <w:szCs w:val="24"/>
        </w:rPr>
        <w:t xml:space="preserve">      </w:t>
      </w:r>
      <w:r w:rsidR="004431AA" w:rsidRPr="00142C0E">
        <w:rPr>
          <w:rFonts w:ascii="Times New Roman" w:hAnsi="Times New Roman" w:cs="Times New Roman"/>
          <w:b/>
          <w:sz w:val="24"/>
          <w:szCs w:val="24"/>
        </w:rPr>
        <w:t xml:space="preserve">                                                                </w:t>
      </w:r>
      <w:r w:rsidR="00784D61" w:rsidRPr="00142C0E">
        <w:rPr>
          <w:rFonts w:ascii="Times New Roman" w:hAnsi="Times New Roman" w:cs="Times New Roman"/>
          <w:b/>
          <w:sz w:val="24"/>
          <w:szCs w:val="24"/>
        </w:rPr>
        <w:t xml:space="preserve">    </w:t>
      </w:r>
      <w:r w:rsidR="006232F8">
        <w:rPr>
          <w:rFonts w:ascii="Times New Roman" w:hAnsi="Times New Roman" w:cs="Times New Roman"/>
          <w:b/>
          <w:sz w:val="24"/>
          <w:szCs w:val="24"/>
        </w:rPr>
        <w:t>COSMIN TABĂRĂ</w:t>
      </w:r>
      <w:r w:rsidR="000953CB" w:rsidRPr="00142C0E">
        <w:rPr>
          <w:b/>
          <w:sz w:val="24"/>
          <w:szCs w:val="24"/>
        </w:rPr>
        <w:tab/>
      </w:r>
      <w:r w:rsidR="000953CB" w:rsidRPr="00142C0E">
        <w:rPr>
          <w:b/>
          <w:sz w:val="24"/>
          <w:szCs w:val="24"/>
        </w:rPr>
        <w:tab/>
        <w:t xml:space="preserve">         </w:t>
      </w:r>
      <w:r w:rsidR="000953CB" w:rsidRPr="00142C0E">
        <w:rPr>
          <w:b/>
          <w:sz w:val="24"/>
          <w:szCs w:val="24"/>
        </w:rPr>
        <w:tab/>
      </w:r>
      <w:r w:rsidR="000953CB" w:rsidRPr="00142C0E">
        <w:rPr>
          <w:b/>
          <w:sz w:val="24"/>
          <w:szCs w:val="24"/>
        </w:rPr>
        <w:tab/>
        <w:t xml:space="preserve">                                                            </w:t>
      </w:r>
    </w:p>
    <w:p w:rsidR="006D769F" w:rsidRPr="00142C0E" w:rsidRDefault="006D769F" w:rsidP="005727C6">
      <w:pPr>
        <w:jc w:val="both"/>
        <w:rPr>
          <w:b/>
          <w:sz w:val="24"/>
          <w:szCs w:val="24"/>
        </w:rPr>
      </w:pPr>
    </w:p>
    <w:p w:rsidR="006C52C4" w:rsidRPr="00142C0E" w:rsidRDefault="006C52C4" w:rsidP="005727C6">
      <w:pPr>
        <w:jc w:val="both"/>
        <w:rPr>
          <w:b/>
          <w:sz w:val="24"/>
          <w:szCs w:val="24"/>
        </w:rPr>
      </w:pPr>
    </w:p>
    <w:p w:rsidR="000953CB" w:rsidRPr="00142C0E" w:rsidRDefault="004C1414" w:rsidP="005727C6">
      <w:pPr>
        <w:tabs>
          <w:tab w:val="left" w:pos="6780"/>
        </w:tabs>
        <w:jc w:val="both"/>
        <w:rPr>
          <w:b/>
          <w:sz w:val="24"/>
          <w:szCs w:val="24"/>
        </w:rPr>
      </w:pPr>
      <w:r w:rsidRPr="00142C0E">
        <w:rPr>
          <w:b/>
          <w:sz w:val="24"/>
          <w:szCs w:val="24"/>
        </w:rPr>
        <w:tab/>
      </w:r>
      <w:r w:rsidR="00784D61" w:rsidRPr="00142C0E">
        <w:rPr>
          <w:b/>
          <w:sz w:val="24"/>
          <w:szCs w:val="24"/>
        </w:rPr>
        <w:t xml:space="preserve">   </w:t>
      </w:r>
      <w:r w:rsidR="009B1C43">
        <w:rPr>
          <w:b/>
          <w:sz w:val="24"/>
          <w:szCs w:val="24"/>
        </w:rPr>
        <w:t xml:space="preserve">   </w:t>
      </w:r>
      <w:r w:rsidR="00784D61" w:rsidRPr="00142C0E">
        <w:rPr>
          <w:b/>
          <w:sz w:val="24"/>
          <w:szCs w:val="24"/>
        </w:rPr>
        <w:t xml:space="preserve">  </w:t>
      </w:r>
      <w:r w:rsidRPr="00142C0E">
        <w:rPr>
          <w:rFonts w:ascii="Times New Roman" w:hAnsi="Times New Roman" w:cs="Times New Roman"/>
          <w:b/>
          <w:sz w:val="24"/>
          <w:szCs w:val="24"/>
        </w:rPr>
        <w:t>DIRECTOR</w:t>
      </w:r>
    </w:p>
    <w:p w:rsidR="001C15EA" w:rsidRDefault="004C1414" w:rsidP="001C15EA">
      <w:pPr>
        <w:tabs>
          <w:tab w:val="left" w:pos="6780"/>
        </w:tabs>
        <w:jc w:val="both"/>
        <w:rPr>
          <w:rFonts w:ascii="Times New Roman" w:hAnsi="Times New Roman" w:cs="Times New Roman"/>
          <w:b/>
          <w:sz w:val="24"/>
          <w:szCs w:val="24"/>
        </w:rPr>
      </w:pPr>
      <w:r w:rsidRPr="00142C0E">
        <w:rPr>
          <w:sz w:val="24"/>
          <w:szCs w:val="24"/>
          <w:lang w:val="ro-RO"/>
        </w:rPr>
        <w:t xml:space="preserve">                                                                                     </w:t>
      </w:r>
      <w:r w:rsidR="00784D61" w:rsidRPr="00142C0E">
        <w:rPr>
          <w:sz w:val="24"/>
          <w:szCs w:val="24"/>
          <w:lang w:val="ro-RO"/>
        </w:rPr>
        <w:t xml:space="preserve">                </w:t>
      </w:r>
      <w:r w:rsidRPr="00142C0E">
        <w:rPr>
          <w:sz w:val="24"/>
          <w:szCs w:val="24"/>
          <w:lang w:val="ro-RO"/>
        </w:rPr>
        <w:t xml:space="preserve">   </w:t>
      </w:r>
      <w:r w:rsidR="006D769F" w:rsidRPr="00142C0E">
        <w:rPr>
          <w:sz w:val="24"/>
          <w:szCs w:val="24"/>
          <w:lang w:val="ro-RO"/>
        </w:rPr>
        <w:t xml:space="preserve">     </w:t>
      </w:r>
      <w:r w:rsidR="00D14564" w:rsidRPr="00142C0E">
        <w:rPr>
          <w:sz w:val="24"/>
          <w:szCs w:val="24"/>
          <w:lang w:val="ro-RO"/>
        </w:rPr>
        <w:t xml:space="preserve">      </w:t>
      </w:r>
      <w:r w:rsidRPr="00142C0E">
        <w:rPr>
          <w:sz w:val="24"/>
          <w:szCs w:val="24"/>
          <w:lang w:val="ro-RO"/>
        </w:rPr>
        <w:t xml:space="preserve"> </w:t>
      </w:r>
      <w:r w:rsidR="006232F8">
        <w:rPr>
          <w:sz w:val="24"/>
          <w:szCs w:val="24"/>
          <w:lang w:val="ro-RO"/>
        </w:rPr>
        <w:t xml:space="preserve">        </w:t>
      </w:r>
      <w:r w:rsidR="009B1C43">
        <w:rPr>
          <w:sz w:val="24"/>
          <w:szCs w:val="24"/>
          <w:lang w:val="ro-RO"/>
        </w:rPr>
        <w:t xml:space="preserve">   </w:t>
      </w:r>
      <w:r w:rsidR="006232F8">
        <w:rPr>
          <w:sz w:val="24"/>
          <w:szCs w:val="24"/>
          <w:lang w:val="ro-RO"/>
        </w:rPr>
        <w:t xml:space="preserve">  </w:t>
      </w:r>
      <w:r w:rsidR="006232F8">
        <w:rPr>
          <w:rFonts w:ascii="Times New Roman" w:hAnsi="Times New Roman" w:cs="Times New Roman"/>
          <w:b/>
          <w:sz w:val="24"/>
          <w:szCs w:val="24"/>
        </w:rPr>
        <w:t>MIHA</w:t>
      </w:r>
      <w:r w:rsidR="00CD1433">
        <w:rPr>
          <w:rFonts w:ascii="Times New Roman" w:hAnsi="Times New Roman" w:cs="Times New Roman"/>
          <w:b/>
          <w:sz w:val="24"/>
          <w:szCs w:val="24"/>
        </w:rPr>
        <w:t>I</w:t>
      </w:r>
      <w:r w:rsidR="001C15EA">
        <w:rPr>
          <w:rFonts w:ascii="Times New Roman" w:hAnsi="Times New Roman" w:cs="Times New Roman"/>
          <w:b/>
          <w:sz w:val="24"/>
          <w:szCs w:val="24"/>
        </w:rPr>
        <w:t xml:space="preserve"> BONCEA</w:t>
      </w: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0E4AF6" w:rsidRDefault="000E4AF6" w:rsidP="001C15EA">
      <w:pPr>
        <w:tabs>
          <w:tab w:val="left" w:pos="6780"/>
        </w:tabs>
        <w:jc w:val="both"/>
        <w:rPr>
          <w:lang w:val="ro-RO"/>
        </w:rPr>
      </w:pPr>
    </w:p>
    <w:p w:rsidR="00CF6CAF" w:rsidRPr="001C15EA" w:rsidRDefault="00002A89" w:rsidP="001C15EA">
      <w:pPr>
        <w:tabs>
          <w:tab w:val="left" w:pos="6780"/>
        </w:tabs>
        <w:jc w:val="both"/>
        <w:rPr>
          <w:sz w:val="24"/>
          <w:szCs w:val="24"/>
          <w:lang w:val="ro-RO"/>
        </w:rPr>
      </w:pPr>
      <w:r>
        <w:rPr>
          <w:lang w:val="ro-RO"/>
        </w:rPr>
        <w:t xml:space="preserve"> </w:t>
      </w:r>
      <w:r w:rsidR="00CF6CAF" w:rsidRPr="00BF1089">
        <w:rPr>
          <w:lang w:val="ro-RO"/>
        </w:rPr>
        <w:t>Cod FO53-03,Ver.2</w:t>
      </w:r>
    </w:p>
    <w:sectPr w:rsidR="00CF6CAF" w:rsidRPr="001C15EA" w:rsidSect="00AE3FCB">
      <w:footerReference w:type="default" r:id="rId8"/>
      <w:pgSz w:w="12240" w:h="15840"/>
      <w:pgMar w:top="284" w:right="1260" w:bottom="0" w:left="993"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623F" w:rsidRDefault="004D623F" w:rsidP="006232F8">
      <w:r>
        <w:separator/>
      </w:r>
    </w:p>
  </w:endnote>
  <w:endnote w:type="continuationSeparator" w:id="1">
    <w:p w:rsidR="004D623F" w:rsidRDefault="004D623F" w:rsidP="006232F8">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F8" w:rsidRDefault="006232F8" w:rsidP="006232F8">
    <w:pPr>
      <w:pStyle w:val="Footer"/>
      <w:jc w:val="center"/>
    </w:pPr>
    <w:r>
      <w:rPr>
        <w:noProof/>
        <w:sz w:val="24"/>
        <w:szCs w:val="24"/>
      </w:rPr>
      <w:drawing>
        <wp:inline distT="0" distB="0" distL="0" distR="0">
          <wp:extent cx="1964055" cy="1391285"/>
          <wp:effectExtent l="19050" t="0" r="0" b="0"/>
          <wp:docPr id="1"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964055" cy="139128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623F" w:rsidRDefault="004D623F" w:rsidP="006232F8">
      <w:r>
        <w:separator/>
      </w:r>
    </w:p>
  </w:footnote>
  <w:footnote w:type="continuationSeparator" w:id="1">
    <w:p w:rsidR="004D623F" w:rsidRDefault="004D623F" w:rsidP="006232F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B40E8F"/>
    <w:multiLevelType w:val="hybridMultilevel"/>
    <w:tmpl w:val="BDC4B89A"/>
    <w:lvl w:ilvl="0" w:tplc="5CCA18E0">
      <w:start w:val="50"/>
      <w:numFmt w:val="bullet"/>
      <w:lvlText w:val="-"/>
      <w:lvlJc w:val="left"/>
      <w:pPr>
        <w:ind w:left="1080" w:hanging="360"/>
      </w:pPr>
      <w:rPr>
        <w:rFonts w:ascii="Cambria" w:eastAsia="Times New Roman" w:hAnsi="Cambria" w:cs="Cambria"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6F166CAD"/>
    <w:multiLevelType w:val="hybridMultilevel"/>
    <w:tmpl w:val="80F49A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4149AF"/>
    <w:rsid w:val="00002A89"/>
    <w:rsid w:val="00012589"/>
    <w:rsid w:val="00014BA6"/>
    <w:rsid w:val="00015877"/>
    <w:rsid w:val="00020269"/>
    <w:rsid w:val="00020708"/>
    <w:rsid w:val="0002201A"/>
    <w:rsid w:val="00023782"/>
    <w:rsid w:val="00023EDA"/>
    <w:rsid w:val="00040FAB"/>
    <w:rsid w:val="00046C39"/>
    <w:rsid w:val="00061DFA"/>
    <w:rsid w:val="000643D9"/>
    <w:rsid w:val="00065E1C"/>
    <w:rsid w:val="00066E70"/>
    <w:rsid w:val="000728D2"/>
    <w:rsid w:val="000953CB"/>
    <w:rsid w:val="000975A2"/>
    <w:rsid w:val="000A22E5"/>
    <w:rsid w:val="000A7516"/>
    <w:rsid w:val="000A786F"/>
    <w:rsid w:val="000C1598"/>
    <w:rsid w:val="000C332D"/>
    <w:rsid w:val="000C5E10"/>
    <w:rsid w:val="000C610C"/>
    <w:rsid w:val="000C7C6B"/>
    <w:rsid w:val="000D7155"/>
    <w:rsid w:val="000E4804"/>
    <w:rsid w:val="000E4AF6"/>
    <w:rsid w:val="000E5222"/>
    <w:rsid w:val="000F7982"/>
    <w:rsid w:val="00114625"/>
    <w:rsid w:val="00122EB5"/>
    <w:rsid w:val="00126BE6"/>
    <w:rsid w:val="00131BCE"/>
    <w:rsid w:val="001408A3"/>
    <w:rsid w:val="00142C0E"/>
    <w:rsid w:val="001476D8"/>
    <w:rsid w:val="00162D6F"/>
    <w:rsid w:val="00167CFD"/>
    <w:rsid w:val="00170854"/>
    <w:rsid w:val="00183CA9"/>
    <w:rsid w:val="00184C11"/>
    <w:rsid w:val="0019562B"/>
    <w:rsid w:val="00195A1D"/>
    <w:rsid w:val="001B095D"/>
    <w:rsid w:val="001B4384"/>
    <w:rsid w:val="001B48EE"/>
    <w:rsid w:val="001C15EA"/>
    <w:rsid w:val="001D4B15"/>
    <w:rsid w:val="001E3843"/>
    <w:rsid w:val="00200103"/>
    <w:rsid w:val="00201976"/>
    <w:rsid w:val="00205C00"/>
    <w:rsid w:val="00211240"/>
    <w:rsid w:val="00211F2A"/>
    <w:rsid w:val="0021241B"/>
    <w:rsid w:val="00215880"/>
    <w:rsid w:val="002275F3"/>
    <w:rsid w:val="002344A4"/>
    <w:rsid w:val="002448ED"/>
    <w:rsid w:val="00247971"/>
    <w:rsid w:val="0026308F"/>
    <w:rsid w:val="00271B17"/>
    <w:rsid w:val="00271EF2"/>
    <w:rsid w:val="00271F1E"/>
    <w:rsid w:val="002743D3"/>
    <w:rsid w:val="002749BA"/>
    <w:rsid w:val="00296021"/>
    <w:rsid w:val="002A0A02"/>
    <w:rsid w:val="002A43C3"/>
    <w:rsid w:val="002B16A9"/>
    <w:rsid w:val="002C39BE"/>
    <w:rsid w:val="002D2534"/>
    <w:rsid w:val="002D2608"/>
    <w:rsid w:val="002E51E3"/>
    <w:rsid w:val="002F483F"/>
    <w:rsid w:val="002F4D12"/>
    <w:rsid w:val="002F50FB"/>
    <w:rsid w:val="0030352D"/>
    <w:rsid w:val="00303D18"/>
    <w:rsid w:val="003134F0"/>
    <w:rsid w:val="00313A79"/>
    <w:rsid w:val="00327012"/>
    <w:rsid w:val="00333A24"/>
    <w:rsid w:val="003369B8"/>
    <w:rsid w:val="00343716"/>
    <w:rsid w:val="003549B8"/>
    <w:rsid w:val="0036168D"/>
    <w:rsid w:val="00361CCC"/>
    <w:rsid w:val="0036456E"/>
    <w:rsid w:val="0036671D"/>
    <w:rsid w:val="00367D4B"/>
    <w:rsid w:val="00376173"/>
    <w:rsid w:val="00376343"/>
    <w:rsid w:val="003904C1"/>
    <w:rsid w:val="0039079C"/>
    <w:rsid w:val="003A55D3"/>
    <w:rsid w:val="003B20E7"/>
    <w:rsid w:val="003B5A0B"/>
    <w:rsid w:val="003C15B3"/>
    <w:rsid w:val="003D0F62"/>
    <w:rsid w:val="003D4C4C"/>
    <w:rsid w:val="003D72E9"/>
    <w:rsid w:val="003F1355"/>
    <w:rsid w:val="00402986"/>
    <w:rsid w:val="00405208"/>
    <w:rsid w:val="00405BA2"/>
    <w:rsid w:val="00406FBA"/>
    <w:rsid w:val="00410659"/>
    <w:rsid w:val="00412347"/>
    <w:rsid w:val="0041302E"/>
    <w:rsid w:val="004149AF"/>
    <w:rsid w:val="004216B6"/>
    <w:rsid w:val="00421BE7"/>
    <w:rsid w:val="00432848"/>
    <w:rsid w:val="0043379F"/>
    <w:rsid w:val="004418C8"/>
    <w:rsid w:val="004431AA"/>
    <w:rsid w:val="00491B6C"/>
    <w:rsid w:val="004A259C"/>
    <w:rsid w:val="004A2B5D"/>
    <w:rsid w:val="004A3322"/>
    <w:rsid w:val="004A3915"/>
    <w:rsid w:val="004B76A4"/>
    <w:rsid w:val="004C0848"/>
    <w:rsid w:val="004C100C"/>
    <w:rsid w:val="004C1414"/>
    <w:rsid w:val="004C2F82"/>
    <w:rsid w:val="004D0679"/>
    <w:rsid w:val="004D0963"/>
    <w:rsid w:val="004D5FEF"/>
    <w:rsid w:val="004D623F"/>
    <w:rsid w:val="004D6D18"/>
    <w:rsid w:val="004D7DCD"/>
    <w:rsid w:val="00500F6E"/>
    <w:rsid w:val="00501EB1"/>
    <w:rsid w:val="0050387B"/>
    <w:rsid w:val="005110B5"/>
    <w:rsid w:val="00531396"/>
    <w:rsid w:val="00532C73"/>
    <w:rsid w:val="00534313"/>
    <w:rsid w:val="0054302B"/>
    <w:rsid w:val="0055338A"/>
    <w:rsid w:val="005564F9"/>
    <w:rsid w:val="00562BC0"/>
    <w:rsid w:val="0056364D"/>
    <w:rsid w:val="00564213"/>
    <w:rsid w:val="00570969"/>
    <w:rsid w:val="0057262D"/>
    <w:rsid w:val="005727C6"/>
    <w:rsid w:val="00577F61"/>
    <w:rsid w:val="00582EEB"/>
    <w:rsid w:val="00594D5B"/>
    <w:rsid w:val="005A46D0"/>
    <w:rsid w:val="005B121C"/>
    <w:rsid w:val="005B36C4"/>
    <w:rsid w:val="005C0A97"/>
    <w:rsid w:val="005C270B"/>
    <w:rsid w:val="005D03BE"/>
    <w:rsid w:val="005D3D6E"/>
    <w:rsid w:val="005D75D4"/>
    <w:rsid w:val="005E3664"/>
    <w:rsid w:val="005E665E"/>
    <w:rsid w:val="006002C4"/>
    <w:rsid w:val="00616FE4"/>
    <w:rsid w:val="006232F8"/>
    <w:rsid w:val="00630F2A"/>
    <w:rsid w:val="006409FD"/>
    <w:rsid w:val="00640AFC"/>
    <w:rsid w:val="0064360A"/>
    <w:rsid w:val="00643E07"/>
    <w:rsid w:val="00644337"/>
    <w:rsid w:val="0064623B"/>
    <w:rsid w:val="006467F7"/>
    <w:rsid w:val="006515D8"/>
    <w:rsid w:val="0066097B"/>
    <w:rsid w:val="00662A7D"/>
    <w:rsid w:val="006709A7"/>
    <w:rsid w:val="006755AC"/>
    <w:rsid w:val="006812F0"/>
    <w:rsid w:val="00683D2B"/>
    <w:rsid w:val="00684E5C"/>
    <w:rsid w:val="0068518B"/>
    <w:rsid w:val="00686408"/>
    <w:rsid w:val="00691CDB"/>
    <w:rsid w:val="006A2097"/>
    <w:rsid w:val="006A65DA"/>
    <w:rsid w:val="006B064A"/>
    <w:rsid w:val="006B4E99"/>
    <w:rsid w:val="006C4039"/>
    <w:rsid w:val="006C453B"/>
    <w:rsid w:val="006C464B"/>
    <w:rsid w:val="006C52C4"/>
    <w:rsid w:val="006D15A0"/>
    <w:rsid w:val="006D5716"/>
    <w:rsid w:val="006D5EFF"/>
    <w:rsid w:val="006D769F"/>
    <w:rsid w:val="006E5A60"/>
    <w:rsid w:val="006E6020"/>
    <w:rsid w:val="00727250"/>
    <w:rsid w:val="00730ABC"/>
    <w:rsid w:val="00732D98"/>
    <w:rsid w:val="007369E3"/>
    <w:rsid w:val="007470FA"/>
    <w:rsid w:val="007529E6"/>
    <w:rsid w:val="00754DA7"/>
    <w:rsid w:val="00756027"/>
    <w:rsid w:val="007669C3"/>
    <w:rsid w:val="00772559"/>
    <w:rsid w:val="00777C44"/>
    <w:rsid w:val="00784D61"/>
    <w:rsid w:val="00787EFB"/>
    <w:rsid w:val="00793E51"/>
    <w:rsid w:val="00795D1D"/>
    <w:rsid w:val="007A1D3A"/>
    <w:rsid w:val="007B2AF2"/>
    <w:rsid w:val="007C637B"/>
    <w:rsid w:val="007D081F"/>
    <w:rsid w:val="007E497F"/>
    <w:rsid w:val="007E65CA"/>
    <w:rsid w:val="007E6AD6"/>
    <w:rsid w:val="007E6F65"/>
    <w:rsid w:val="008032B3"/>
    <w:rsid w:val="008040BE"/>
    <w:rsid w:val="008112A9"/>
    <w:rsid w:val="0082562C"/>
    <w:rsid w:val="008352E8"/>
    <w:rsid w:val="008401BD"/>
    <w:rsid w:val="00842CBD"/>
    <w:rsid w:val="008474CC"/>
    <w:rsid w:val="00850951"/>
    <w:rsid w:val="00862440"/>
    <w:rsid w:val="00877B35"/>
    <w:rsid w:val="00885415"/>
    <w:rsid w:val="0089294D"/>
    <w:rsid w:val="008A12E5"/>
    <w:rsid w:val="008A2623"/>
    <w:rsid w:val="008A7ED4"/>
    <w:rsid w:val="008B2EC8"/>
    <w:rsid w:val="008B3863"/>
    <w:rsid w:val="008D055B"/>
    <w:rsid w:val="008D5442"/>
    <w:rsid w:val="008E1422"/>
    <w:rsid w:val="008E1829"/>
    <w:rsid w:val="008E3B64"/>
    <w:rsid w:val="00900423"/>
    <w:rsid w:val="009062D0"/>
    <w:rsid w:val="00910C4F"/>
    <w:rsid w:val="00924A35"/>
    <w:rsid w:val="0092786D"/>
    <w:rsid w:val="0093107F"/>
    <w:rsid w:val="00942192"/>
    <w:rsid w:val="00965A10"/>
    <w:rsid w:val="00966DF4"/>
    <w:rsid w:val="00972B25"/>
    <w:rsid w:val="00974078"/>
    <w:rsid w:val="00985079"/>
    <w:rsid w:val="009905EE"/>
    <w:rsid w:val="00993E93"/>
    <w:rsid w:val="009A08BD"/>
    <w:rsid w:val="009A3F82"/>
    <w:rsid w:val="009B0A1E"/>
    <w:rsid w:val="009B12D3"/>
    <w:rsid w:val="009B1C43"/>
    <w:rsid w:val="009B4FE0"/>
    <w:rsid w:val="009C5C3E"/>
    <w:rsid w:val="009C7538"/>
    <w:rsid w:val="009D110C"/>
    <w:rsid w:val="009D2DA8"/>
    <w:rsid w:val="009E1220"/>
    <w:rsid w:val="009F022E"/>
    <w:rsid w:val="009F4DD0"/>
    <w:rsid w:val="00A013F2"/>
    <w:rsid w:val="00A13BC4"/>
    <w:rsid w:val="00A311FD"/>
    <w:rsid w:val="00A33074"/>
    <w:rsid w:val="00A337A2"/>
    <w:rsid w:val="00A532BB"/>
    <w:rsid w:val="00A574A0"/>
    <w:rsid w:val="00A76C17"/>
    <w:rsid w:val="00A76E64"/>
    <w:rsid w:val="00A77516"/>
    <w:rsid w:val="00A81D47"/>
    <w:rsid w:val="00A9047B"/>
    <w:rsid w:val="00AA0032"/>
    <w:rsid w:val="00AA492B"/>
    <w:rsid w:val="00AC39A0"/>
    <w:rsid w:val="00AC7B2A"/>
    <w:rsid w:val="00AD2976"/>
    <w:rsid w:val="00AD338C"/>
    <w:rsid w:val="00AE26C1"/>
    <w:rsid w:val="00AE29A7"/>
    <w:rsid w:val="00AE3FCB"/>
    <w:rsid w:val="00AE7DAD"/>
    <w:rsid w:val="00AF2CDE"/>
    <w:rsid w:val="00AF5D87"/>
    <w:rsid w:val="00B03D1D"/>
    <w:rsid w:val="00B11419"/>
    <w:rsid w:val="00B1157E"/>
    <w:rsid w:val="00B12962"/>
    <w:rsid w:val="00B144DA"/>
    <w:rsid w:val="00B1460D"/>
    <w:rsid w:val="00B166A9"/>
    <w:rsid w:val="00B16B8B"/>
    <w:rsid w:val="00B214A2"/>
    <w:rsid w:val="00B24EA6"/>
    <w:rsid w:val="00B34010"/>
    <w:rsid w:val="00B46121"/>
    <w:rsid w:val="00B5102B"/>
    <w:rsid w:val="00B607EF"/>
    <w:rsid w:val="00B7030B"/>
    <w:rsid w:val="00B77627"/>
    <w:rsid w:val="00B83527"/>
    <w:rsid w:val="00B92366"/>
    <w:rsid w:val="00B974F9"/>
    <w:rsid w:val="00BA37FB"/>
    <w:rsid w:val="00BA3DC3"/>
    <w:rsid w:val="00BA4DED"/>
    <w:rsid w:val="00BC52AE"/>
    <w:rsid w:val="00BD5CDD"/>
    <w:rsid w:val="00BE3115"/>
    <w:rsid w:val="00BF0934"/>
    <w:rsid w:val="00BF17EA"/>
    <w:rsid w:val="00BF1D77"/>
    <w:rsid w:val="00BF64B9"/>
    <w:rsid w:val="00C002FB"/>
    <w:rsid w:val="00C068C0"/>
    <w:rsid w:val="00C12830"/>
    <w:rsid w:val="00C14849"/>
    <w:rsid w:val="00C1762A"/>
    <w:rsid w:val="00C22B45"/>
    <w:rsid w:val="00C4557F"/>
    <w:rsid w:val="00C50A46"/>
    <w:rsid w:val="00C53DD6"/>
    <w:rsid w:val="00C631B2"/>
    <w:rsid w:val="00C858BC"/>
    <w:rsid w:val="00C92089"/>
    <w:rsid w:val="00C92537"/>
    <w:rsid w:val="00C92805"/>
    <w:rsid w:val="00C95B1E"/>
    <w:rsid w:val="00CB36E0"/>
    <w:rsid w:val="00CB77C9"/>
    <w:rsid w:val="00CC398F"/>
    <w:rsid w:val="00CD1433"/>
    <w:rsid w:val="00CD5CED"/>
    <w:rsid w:val="00CF6CAF"/>
    <w:rsid w:val="00D00C44"/>
    <w:rsid w:val="00D0333C"/>
    <w:rsid w:val="00D14073"/>
    <w:rsid w:val="00D14564"/>
    <w:rsid w:val="00D33D33"/>
    <w:rsid w:val="00D37FA2"/>
    <w:rsid w:val="00D44C0F"/>
    <w:rsid w:val="00D67D64"/>
    <w:rsid w:val="00D75F03"/>
    <w:rsid w:val="00D7797D"/>
    <w:rsid w:val="00D77F7C"/>
    <w:rsid w:val="00D80C00"/>
    <w:rsid w:val="00D81BE2"/>
    <w:rsid w:val="00D829F9"/>
    <w:rsid w:val="00D95C0D"/>
    <w:rsid w:val="00DB1442"/>
    <w:rsid w:val="00DB2971"/>
    <w:rsid w:val="00DE214B"/>
    <w:rsid w:val="00DE2A92"/>
    <w:rsid w:val="00DE4F54"/>
    <w:rsid w:val="00DF161D"/>
    <w:rsid w:val="00DF4951"/>
    <w:rsid w:val="00E0603C"/>
    <w:rsid w:val="00E124E1"/>
    <w:rsid w:val="00E155E6"/>
    <w:rsid w:val="00E23EBC"/>
    <w:rsid w:val="00E4562C"/>
    <w:rsid w:val="00E479CA"/>
    <w:rsid w:val="00E57930"/>
    <w:rsid w:val="00E662D3"/>
    <w:rsid w:val="00E665F9"/>
    <w:rsid w:val="00E863C6"/>
    <w:rsid w:val="00E87CF2"/>
    <w:rsid w:val="00E95DF1"/>
    <w:rsid w:val="00EA70A2"/>
    <w:rsid w:val="00EB5BA1"/>
    <w:rsid w:val="00ED4C48"/>
    <w:rsid w:val="00EE1F12"/>
    <w:rsid w:val="00EE2B4D"/>
    <w:rsid w:val="00EF1B78"/>
    <w:rsid w:val="00EF3AD2"/>
    <w:rsid w:val="00F22879"/>
    <w:rsid w:val="00F31523"/>
    <w:rsid w:val="00F46DBF"/>
    <w:rsid w:val="00F51B70"/>
    <w:rsid w:val="00F53B1B"/>
    <w:rsid w:val="00F65C38"/>
    <w:rsid w:val="00F664A7"/>
    <w:rsid w:val="00F7284E"/>
    <w:rsid w:val="00F73F67"/>
    <w:rsid w:val="00F81148"/>
    <w:rsid w:val="00F82EF1"/>
    <w:rsid w:val="00F90D3F"/>
    <w:rsid w:val="00F95448"/>
    <w:rsid w:val="00FA5430"/>
    <w:rsid w:val="00FA59B7"/>
    <w:rsid w:val="00FA6214"/>
    <w:rsid w:val="00FB17A0"/>
    <w:rsid w:val="00FB593F"/>
    <w:rsid w:val="00FC185D"/>
    <w:rsid w:val="00FC3A92"/>
    <w:rsid w:val="00FD62AA"/>
    <w:rsid w:val="00FD7DFF"/>
    <w:rsid w:val="00FE0CF2"/>
    <w:rsid w:val="00FE1AF9"/>
    <w:rsid w:val="00FF53E6"/>
    <w:rsid w:val="00FF5B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5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37B"/>
    <w:pPr>
      <w:ind w:left="720"/>
      <w:contextualSpacing/>
    </w:pPr>
  </w:style>
  <w:style w:type="paragraph" w:styleId="NoSpacing">
    <w:name w:val="No Spacing"/>
    <w:uiPriority w:val="1"/>
    <w:qFormat/>
    <w:rsid w:val="00594D5B"/>
    <w:rPr>
      <w:rFonts w:ascii="Calibri" w:eastAsia="Calibri" w:hAnsi="Calibri" w:cs="Times New Roman"/>
    </w:rPr>
  </w:style>
  <w:style w:type="paragraph" w:styleId="Header">
    <w:name w:val="header"/>
    <w:basedOn w:val="Normal"/>
    <w:link w:val="HeaderChar"/>
    <w:uiPriority w:val="99"/>
    <w:unhideWhenUsed/>
    <w:rsid w:val="006232F8"/>
    <w:pPr>
      <w:tabs>
        <w:tab w:val="center" w:pos="4680"/>
        <w:tab w:val="right" w:pos="9360"/>
      </w:tabs>
    </w:pPr>
  </w:style>
  <w:style w:type="character" w:customStyle="1" w:styleId="HeaderChar">
    <w:name w:val="Header Char"/>
    <w:basedOn w:val="DefaultParagraphFont"/>
    <w:link w:val="Header"/>
    <w:uiPriority w:val="99"/>
    <w:rsid w:val="006232F8"/>
  </w:style>
  <w:style w:type="paragraph" w:styleId="Footer">
    <w:name w:val="footer"/>
    <w:basedOn w:val="Normal"/>
    <w:link w:val="FooterChar"/>
    <w:uiPriority w:val="99"/>
    <w:semiHidden/>
    <w:unhideWhenUsed/>
    <w:rsid w:val="006232F8"/>
    <w:pPr>
      <w:tabs>
        <w:tab w:val="center" w:pos="4680"/>
        <w:tab w:val="right" w:pos="9360"/>
      </w:tabs>
    </w:pPr>
  </w:style>
  <w:style w:type="character" w:customStyle="1" w:styleId="FooterChar">
    <w:name w:val="Footer Char"/>
    <w:basedOn w:val="DefaultParagraphFont"/>
    <w:link w:val="Footer"/>
    <w:uiPriority w:val="99"/>
    <w:semiHidden/>
    <w:rsid w:val="006232F8"/>
  </w:style>
  <w:style w:type="paragraph" w:styleId="BalloonText">
    <w:name w:val="Balloon Text"/>
    <w:basedOn w:val="Normal"/>
    <w:link w:val="BalloonTextChar"/>
    <w:uiPriority w:val="99"/>
    <w:semiHidden/>
    <w:unhideWhenUsed/>
    <w:rsid w:val="006232F8"/>
    <w:rPr>
      <w:rFonts w:ascii="Tahoma" w:hAnsi="Tahoma" w:cs="Tahoma"/>
      <w:sz w:val="16"/>
      <w:szCs w:val="16"/>
    </w:rPr>
  </w:style>
  <w:style w:type="character" w:customStyle="1" w:styleId="BalloonTextChar">
    <w:name w:val="Balloon Text Char"/>
    <w:basedOn w:val="DefaultParagraphFont"/>
    <w:link w:val="BalloonText"/>
    <w:uiPriority w:val="99"/>
    <w:semiHidden/>
    <w:rsid w:val="006232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0197775">
      <w:bodyDiv w:val="1"/>
      <w:marLeft w:val="0"/>
      <w:marRight w:val="0"/>
      <w:marTop w:val="0"/>
      <w:marBottom w:val="0"/>
      <w:divBdr>
        <w:top w:val="none" w:sz="0" w:space="0" w:color="auto"/>
        <w:left w:val="none" w:sz="0" w:space="0" w:color="auto"/>
        <w:bottom w:val="none" w:sz="0" w:space="0" w:color="auto"/>
        <w:right w:val="none" w:sz="0" w:space="0" w:color="auto"/>
      </w:divBdr>
      <w:divsChild>
        <w:div w:id="176238373">
          <w:marLeft w:val="0"/>
          <w:marRight w:val="0"/>
          <w:marTop w:val="0"/>
          <w:marBottom w:val="0"/>
          <w:divBdr>
            <w:top w:val="none" w:sz="0" w:space="0" w:color="auto"/>
            <w:left w:val="none" w:sz="0" w:space="0" w:color="auto"/>
            <w:bottom w:val="none" w:sz="0" w:space="0" w:color="auto"/>
            <w:right w:val="none" w:sz="0" w:space="0" w:color="auto"/>
          </w:divBdr>
        </w:div>
        <w:div w:id="896008727">
          <w:marLeft w:val="0"/>
          <w:marRight w:val="0"/>
          <w:marTop w:val="0"/>
          <w:marBottom w:val="0"/>
          <w:divBdr>
            <w:top w:val="none" w:sz="0" w:space="0" w:color="auto"/>
            <w:left w:val="none" w:sz="0" w:space="0" w:color="auto"/>
            <w:bottom w:val="none" w:sz="0" w:space="0" w:color="auto"/>
            <w:right w:val="none" w:sz="0" w:space="0" w:color="auto"/>
          </w:divBdr>
        </w:div>
        <w:div w:id="649403305">
          <w:marLeft w:val="0"/>
          <w:marRight w:val="0"/>
          <w:marTop w:val="0"/>
          <w:marBottom w:val="0"/>
          <w:divBdr>
            <w:top w:val="none" w:sz="0" w:space="0" w:color="auto"/>
            <w:left w:val="none" w:sz="0" w:space="0" w:color="auto"/>
            <w:bottom w:val="none" w:sz="0" w:space="0" w:color="auto"/>
            <w:right w:val="none" w:sz="0" w:space="0" w:color="auto"/>
          </w:divBdr>
        </w:div>
        <w:div w:id="835457300">
          <w:marLeft w:val="0"/>
          <w:marRight w:val="0"/>
          <w:marTop w:val="0"/>
          <w:marBottom w:val="0"/>
          <w:divBdr>
            <w:top w:val="none" w:sz="0" w:space="0" w:color="auto"/>
            <w:left w:val="none" w:sz="0" w:space="0" w:color="auto"/>
            <w:bottom w:val="none" w:sz="0" w:space="0" w:color="auto"/>
            <w:right w:val="none" w:sz="0" w:space="0" w:color="auto"/>
          </w:divBdr>
        </w:div>
        <w:div w:id="874580833">
          <w:marLeft w:val="0"/>
          <w:marRight w:val="0"/>
          <w:marTop w:val="0"/>
          <w:marBottom w:val="0"/>
          <w:divBdr>
            <w:top w:val="none" w:sz="0" w:space="0" w:color="auto"/>
            <w:left w:val="none" w:sz="0" w:space="0" w:color="auto"/>
            <w:bottom w:val="none" w:sz="0" w:space="0" w:color="auto"/>
            <w:right w:val="none" w:sz="0" w:space="0" w:color="auto"/>
          </w:divBdr>
        </w:div>
      </w:divsChild>
    </w:div>
    <w:div w:id="535890011">
      <w:bodyDiv w:val="1"/>
      <w:marLeft w:val="0"/>
      <w:marRight w:val="0"/>
      <w:marTop w:val="0"/>
      <w:marBottom w:val="0"/>
      <w:divBdr>
        <w:top w:val="none" w:sz="0" w:space="0" w:color="auto"/>
        <w:left w:val="none" w:sz="0" w:space="0" w:color="auto"/>
        <w:bottom w:val="none" w:sz="0" w:space="0" w:color="auto"/>
        <w:right w:val="none" w:sz="0" w:space="0" w:color="auto"/>
      </w:divBdr>
    </w:div>
    <w:div w:id="76075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573</TotalTime>
  <Pages>1</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oanar</dc:creator>
  <cp:lastModifiedBy>gsucineantu</cp:lastModifiedBy>
  <cp:revision>62</cp:revision>
  <cp:lastPrinted>2022-03-31T07:51:00Z</cp:lastPrinted>
  <dcterms:created xsi:type="dcterms:W3CDTF">2019-10-30T08:05:00Z</dcterms:created>
  <dcterms:modified xsi:type="dcterms:W3CDTF">2022-03-31T07:51:00Z</dcterms:modified>
</cp:coreProperties>
</file>