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2" w:type="dxa"/>
        <w:tblInd w:w="108" w:type="dxa"/>
        <w:tblLayout w:type="fixed"/>
        <w:tblLook w:val="0000"/>
      </w:tblPr>
      <w:tblGrid>
        <w:gridCol w:w="5734"/>
        <w:gridCol w:w="2901"/>
        <w:gridCol w:w="1327"/>
      </w:tblGrid>
      <w:tr w:rsidR="000A7494" w:rsidTr="00C65FB3">
        <w:trPr>
          <w:trHeight w:val="558"/>
        </w:trPr>
        <w:tc>
          <w:tcPr>
            <w:tcW w:w="573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ROMÂNIA </w:t>
            </w:r>
          </w:p>
          <w:p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JUDEŢUL TIMIŞ</w:t>
            </w:r>
          </w:p>
          <w:p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MUNICIPIUL  TIMIŞOARA</w:t>
            </w:r>
          </w:p>
          <w:p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</w:p>
          <w:p w:rsidR="000A7494" w:rsidRPr="00C641C8" w:rsidRDefault="000A7494" w:rsidP="007C41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1C8">
              <w:rPr>
                <w:rFonts w:ascii="Times New Roman" w:hAnsi="Times New Roman" w:cs="Times New Roman"/>
                <w:sz w:val="24"/>
                <w:szCs w:val="24"/>
              </w:rPr>
              <w:t>SC2021</w:t>
            </w:r>
            <w:r w:rsidR="00A00359" w:rsidRPr="00C641C8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7C419D">
              <w:rPr>
                <w:rFonts w:ascii="Times New Roman" w:hAnsi="Times New Roman" w:cs="Times New Roman"/>
                <w:sz w:val="24"/>
                <w:szCs w:val="24"/>
              </w:rPr>
              <w:t>5766</w:t>
            </w:r>
            <w:r w:rsidR="00A00359" w:rsidRPr="00C641C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C419D"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A7494" w:rsidRDefault="000A7494" w:rsidP="000A7494">
      <w:pPr>
        <w:autoSpaceDE w:val="0"/>
        <w:autoSpaceDN w:val="0"/>
        <w:adjustRightInd w:val="0"/>
        <w:spacing w:after="180" w:line="204" w:lineRule="auto"/>
        <w:jc w:val="center"/>
        <w:rPr>
          <w:rFonts w:ascii="Calibri" w:hAnsi="Calibri" w:cs="Calibri"/>
        </w:rPr>
      </w:pPr>
    </w:p>
    <w:p w:rsidR="000A7494" w:rsidRDefault="000A7494" w:rsidP="000A7494">
      <w:pPr>
        <w:autoSpaceDE w:val="0"/>
        <w:autoSpaceDN w:val="0"/>
        <w:adjustRightInd w:val="0"/>
        <w:spacing w:after="180" w:line="204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REFERAT DE APROBARE A PROIECTULUI DE HOTĂRÂRE </w:t>
      </w:r>
    </w:p>
    <w:p w:rsidR="000A7494" w:rsidRDefault="000A7494" w:rsidP="000A7494">
      <w:pPr>
        <w:autoSpaceDE w:val="0"/>
        <w:autoSpaceDN w:val="0"/>
        <w:adjustRightInd w:val="0"/>
        <w:spacing w:before="324" w:after="324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Sectiunea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Titlul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hotărâre</w:t>
      </w:r>
      <w:proofErr w:type="spellEnd"/>
    </w:p>
    <w:p w:rsidR="000A7494" w:rsidRDefault="000A7494" w:rsidP="000A7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Proiect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ATES</w:t>
      </w:r>
      <w:r w:rsidR="009A49BB">
        <w:rPr>
          <w:rFonts w:ascii="Times New Roman" w:hAnsi="Times New Roman" w:cs="Times New Roman"/>
          <w:b/>
          <w:bCs/>
          <w:sz w:val="24"/>
          <w:szCs w:val="24"/>
        </w:rPr>
        <w:t xml:space="preserve">TAREA PERSOANELOR FIZICE ÎN VEDEREA DOBÂNDIRII CALITĂȚII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 ADMINISTRATOR </w:t>
      </w:r>
      <w:r w:rsidR="009A49BB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bCs/>
          <w:sz w:val="24"/>
          <w:szCs w:val="24"/>
        </w:rPr>
        <w:t>CONDOMINII</w:t>
      </w:r>
    </w:p>
    <w:p w:rsidR="000A7494" w:rsidRDefault="000A7494" w:rsidP="000A749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A7494" w:rsidRDefault="000A7494" w:rsidP="000A7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Sectiunea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a 2 - a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Motivul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emiterii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hotărâre</w:t>
      </w:r>
      <w:proofErr w:type="spellEnd"/>
    </w:p>
    <w:p w:rsidR="000A7494" w:rsidRDefault="000A7494" w:rsidP="000A7494">
      <w:pPr>
        <w:tabs>
          <w:tab w:val="decimal" w:pos="360"/>
          <w:tab w:val="decimal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7494" w:rsidRDefault="002576EC" w:rsidP="002576EC">
      <w:pPr>
        <w:tabs>
          <w:tab w:val="decimal" w:pos="281"/>
          <w:tab w:val="decimal" w:pos="35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 </w:t>
      </w:r>
      <w:proofErr w:type="spellStart"/>
      <w:r w:rsidR="000A74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Descrierea</w:t>
      </w:r>
      <w:proofErr w:type="spellEnd"/>
      <w:r w:rsidR="000A74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A74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situatiei</w:t>
      </w:r>
      <w:proofErr w:type="spellEnd"/>
      <w:r w:rsidR="000A74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A74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actuale</w:t>
      </w:r>
      <w:proofErr w:type="spellEnd"/>
    </w:p>
    <w:p w:rsidR="000A7494" w:rsidRDefault="000A7494" w:rsidP="009A49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</w:t>
      </w:r>
      <w:r w:rsidR="009A49BB">
        <w:rPr>
          <w:rFonts w:ascii="Times New Roman" w:hAnsi="Times New Roman" w:cs="Times New Roman"/>
          <w:sz w:val="24"/>
          <w:szCs w:val="24"/>
        </w:rPr>
        <w:t>ărâ</w:t>
      </w:r>
      <w:r>
        <w:rPr>
          <w:rFonts w:ascii="Times New Roman" w:hAnsi="Times New Roman" w:cs="Times New Roman"/>
          <w:sz w:val="24"/>
          <w:szCs w:val="24"/>
        </w:rPr>
        <w:t>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</w:t>
      </w:r>
      <w:r w:rsidR="00B92419">
        <w:rPr>
          <w:rFonts w:ascii="Times New Roman" w:hAnsi="Times New Roman" w:cs="Times New Roman"/>
          <w:sz w:val="24"/>
          <w:szCs w:val="24"/>
        </w:rPr>
        <w:t xml:space="preserve"> nr.</w:t>
      </w:r>
      <w:r>
        <w:rPr>
          <w:rFonts w:ascii="Times New Roman" w:hAnsi="Times New Roman" w:cs="Times New Roman"/>
          <w:sz w:val="24"/>
          <w:szCs w:val="24"/>
        </w:rPr>
        <w:t xml:space="preserve"> 387/25.07.2019,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Organigramei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Timisoara, s-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înfiinţat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Asociaţii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Secretariat General.</w:t>
      </w:r>
    </w:p>
    <w:p w:rsidR="000A7494" w:rsidRDefault="00B51290" w:rsidP="00B40031">
      <w:pPr>
        <w:autoSpaceDE w:val="0"/>
        <w:autoSpaceDN w:val="0"/>
        <w:adjustRightInd w:val="0"/>
        <w:spacing w:before="72" w:after="72" w:line="240" w:lineRule="auto"/>
        <w:ind w:left="72" w:right="72" w:firstLine="288"/>
        <w:jc w:val="both"/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</w:pPr>
      <w:r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    </w:t>
      </w:r>
      <w:proofErr w:type="gramStart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Conform</w:t>
      </w:r>
      <w:proofErr w:type="gramEnd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art 106</w:t>
      </w:r>
      <w:r w:rsidR="00B92419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din</w:t>
      </w:r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Leg</w:t>
      </w:r>
      <w:r w:rsidR="00B92419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ea</w:t>
      </w:r>
      <w:proofErr w:type="spellEnd"/>
      <w:r w:rsidR="00B92419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nr.</w:t>
      </w:r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196/2018, </w:t>
      </w:r>
      <w:proofErr w:type="spellStart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modificat</w:t>
      </w:r>
      <w:proofErr w:type="spellEnd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prin</w:t>
      </w:r>
      <w:proofErr w:type="spellEnd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="00F475A6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Legea</w:t>
      </w:r>
      <w:proofErr w:type="spellEnd"/>
      <w:r w:rsidR="00F475A6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nr.294/2020 de </w:t>
      </w:r>
      <w:proofErr w:type="spellStart"/>
      <w:r w:rsidR="00F475A6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aprobare</w:t>
      </w:r>
      <w:proofErr w:type="spellEnd"/>
      <w:r w:rsidR="00F475A6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gramStart"/>
      <w:r w:rsidR="00F475A6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a</w:t>
      </w:r>
      <w:proofErr w:type="gramEnd"/>
      <w:r w:rsidR="00F475A6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="00F475A6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Ordonanței</w:t>
      </w:r>
      <w:proofErr w:type="spellEnd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r w:rsidR="00F475A6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21/2019</w:t>
      </w:r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pentru</w:t>
      </w:r>
      <w:proofErr w:type="spellEnd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prorogarea</w:t>
      </w:r>
      <w:proofErr w:type="spellEnd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termenului</w:t>
      </w:r>
      <w:proofErr w:type="spellEnd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prevăzut</w:t>
      </w:r>
      <w:proofErr w:type="spellEnd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r w:rsidR="000A7494" w:rsidRPr="00C65FB3">
        <w:rPr>
          <w:rFonts w:ascii="Times New Roman" w:hAnsi="Times New Roman" w:cs="Times New Roman"/>
          <w:iCs/>
          <w:color w:val="00000A"/>
          <w:sz w:val="24"/>
          <w:szCs w:val="24"/>
          <w:highlight w:val="white"/>
        </w:rPr>
        <w:t xml:space="preserve">la art. 106 din </w:t>
      </w:r>
      <w:proofErr w:type="spellStart"/>
      <w:r w:rsidR="000A7494" w:rsidRPr="00C65FB3">
        <w:rPr>
          <w:rFonts w:ascii="Times New Roman" w:hAnsi="Times New Roman" w:cs="Times New Roman"/>
          <w:iCs/>
          <w:color w:val="00000A"/>
          <w:sz w:val="24"/>
          <w:szCs w:val="24"/>
          <w:highlight w:val="white"/>
        </w:rPr>
        <w:t>Legea</w:t>
      </w:r>
      <w:proofErr w:type="spellEnd"/>
      <w:r w:rsidR="000A7494" w:rsidRPr="00C65FB3">
        <w:rPr>
          <w:rFonts w:ascii="Times New Roman" w:hAnsi="Times New Roman" w:cs="Times New Roman"/>
          <w:iCs/>
          <w:color w:val="00000A"/>
          <w:sz w:val="24"/>
          <w:szCs w:val="24"/>
          <w:highlight w:val="white"/>
        </w:rPr>
        <w:t xml:space="preserve"> nr. </w:t>
      </w:r>
      <w:proofErr w:type="gramStart"/>
      <w:r w:rsidR="000A7494" w:rsidRPr="00C65FB3">
        <w:rPr>
          <w:rFonts w:ascii="Times New Roman" w:hAnsi="Times New Roman" w:cs="Times New Roman"/>
          <w:iCs/>
          <w:color w:val="00000A"/>
          <w:sz w:val="24"/>
          <w:szCs w:val="24"/>
          <w:highlight w:val="white"/>
        </w:rPr>
        <w:t>196/2018</w:t>
      </w:r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privind</w:t>
      </w:r>
      <w:proofErr w:type="spellEnd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înfiinţarea</w:t>
      </w:r>
      <w:proofErr w:type="spellEnd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, </w:t>
      </w:r>
      <w:proofErr w:type="spellStart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organizarea</w:t>
      </w:r>
      <w:proofErr w:type="spellEnd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şi</w:t>
      </w:r>
      <w:proofErr w:type="spellEnd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funcţionarea</w:t>
      </w:r>
      <w:proofErr w:type="spellEnd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asociaţiilor</w:t>
      </w:r>
      <w:proofErr w:type="spellEnd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de </w:t>
      </w:r>
      <w:proofErr w:type="spellStart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proprietari</w:t>
      </w:r>
      <w:proofErr w:type="spellEnd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şi</w:t>
      </w:r>
      <w:proofErr w:type="spellEnd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administrarea</w:t>
      </w:r>
      <w:proofErr w:type="spellEnd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condominiilor</w:t>
      </w:r>
      <w:proofErr w:type="spellEnd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, </w:t>
      </w:r>
      <w:proofErr w:type="spellStart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termenul</w:t>
      </w:r>
      <w:proofErr w:type="spellEnd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prevăzut</w:t>
      </w:r>
      <w:proofErr w:type="spellEnd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pentru</w:t>
      </w:r>
      <w:proofErr w:type="spellEnd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atesta</w:t>
      </w:r>
      <w:r w:rsidR="00077686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rea</w:t>
      </w:r>
      <w:proofErr w:type="spellEnd"/>
      <w:r w:rsidR="00077686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="009A49BB" w:rsidRPr="001A3B9D">
        <w:rPr>
          <w:rFonts w:ascii="Times New Roman" w:hAnsi="Times New Roman" w:cs="Times New Roman"/>
          <w:bCs/>
          <w:sz w:val="24"/>
          <w:szCs w:val="24"/>
        </w:rPr>
        <w:t>persoanelor</w:t>
      </w:r>
      <w:proofErr w:type="spellEnd"/>
      <w:r w:rsidR="009A49BB" w:rsidRPr="001A3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A49BB" w:rsidRPr="001A3B9D">
        <w:rPr>
          <w:rFonts w:ascii="Times New Roman" w:hAnsi="Times New Roman" w:cs="Times New Roman"/>
          <w:bCs/>
          <w:sz w:val="24"/>
          <w:szCs w:val="24"/>
        </w:rPr>
        <w:t>fizice</w:t>
      </w:r>
      <w:proofErr w:type="spellEnd"/>
      <w:r w:rsidR="009A49BB" w:rsidRPr="001A3B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49BB" w:rsidRPr="001A3B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vederea dobândirii calității de </w:t>
      </w:r>
      <w:r w:rsidR="009A49BB" w:rsidRPr="001A3B9D">
        <w:rPr>
          <w:rFonts w:ascii="Times New Roman" w:hAnsi="Times New Roman" w:cs="Times New Roman"/>
          <w:bCs/>
          <w:sz w:val="24"/>
          <w:szCs w:val="24"/>
        </w:rPr>
        <w:t>administrator</w:t>
      </w:r>
      <w:r w:rsidR="009A49BB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9A49BB" w:rsidRPr="001A3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A49BB" w:rsidRPr="001A3B9D">
        <w:rPr>
          <w:rFonts w:ascii="Times New Roman" w:hAnsi="Times New Roman" w:cs="Times New Roman"/>
          <w:bCs/>
          <w:sz w:val="24"/>
          <w:szCs w:val="24"/>
        </w:rPr>
        <w:t>condominii</w:t>
      </w:r>
      <w:proofErr w:type="spellEnd"/>
      <w:r w:rsidR="009A49BB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s-a </w:t>
      </w:r>
      <w:proofErr w:type="spellStart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prelungit</w:t>
      </w:r>
      <w:proofErr w:type="spellEnd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până</w:t>
      </w:r>
      <w:proofErr w:type="spellEnd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la data de </w:t>
      </w:r>
      <w:r w:rsidR="00555656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01.01.2022.</w:t>
      </w:r>
      <w:proofErr w:type="gramEnd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</w:p>
    <w:p w:rsidR="001428C8" w:rsidRPr="00B40031" w:rsidRDefault="001428C8" w:rsidP="00B40031">
      <w:pPr>
        <w:autoSpaceDE w:val="0"/>
        <w:autoSpaceDN w:val="0"/>
        <w:adjustRightInd w:val="0"/>
        <w:spacing w:before="72" w:after="72" w:line="240" w:lineRule="auto"/>
        <w:ind w:left="72" w:right="72" w:firstLine="288"/>
        <w:jc w:val="both"/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</w:pPr>
    </w:p>
    <w:p w:rsidR="000A7494" w:rsidRDefault="000A7494" w:rsidP="000A74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Schimbări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preconizate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rezultate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așteptate</w:t>
      </w:r>
      <w:proofErr w:type="spellEnd"/>
    </w:p>
    <w:p w:rsidR="00B40031" w:rsidRPr="00B40031" w:rsidRDefault="00B40031" w:rsidP="00B400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A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articolul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10,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alineatul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(5), al </w:t>
      </w:r>
      <w:proofErr w:type="spellStart"/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r w:rsidR="00B92419">
        <w:rPr>
          <w:rFonts w:ascii="Times New Roman" w:hAnsi="Times New Roman" w:cs="Times New Roman"/>
          <w:b/>
          <w:bCs/>
          <w:color w:val="00000A"/>
          <w:sz w:val="24"/>
          <w:szCs w:val="24"/>
        </w:rPr>
        <w:t>nr.</w:t>
      </w:r>
      <w:proofErr w:type="gramEnd"/>
      <w:r w:rsidR="00B92419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196/2018 </w:t>
      </w:r>
      <w:proofErr w:type="spellStart"/>
      <w:r w:rsidRPr="005072B0">
        <w:rPr>
          <w:rFonts w:ascii="Times New Roman" w:hAnsi="Times New Roman" w:cs="Times New Roman"/>
          <w:bCs/>
          <w:color w:val="00000A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înfiinţarea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organizarea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funcţionarea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asociaţiilor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proprietari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administrarea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condominiilor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“</w:t>
      </w:r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propunerea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compartimentelor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specializate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sprijinirea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îndrumarea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controlul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asociaţiilor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proprietari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autorităţii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administraţiei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locale,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primarul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hotărâri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local,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atestă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persoanele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dobândirii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calităţii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de administrator de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condominii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.”</w:t>
      </w:r>
    </w:p>
    <w:p w:rsidR="000A7494" w:rsidRPr="00B40031" w:rsidRDefault="000A7494" w:rsidP="00B4003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</w:t>
      </w:r>
      <w:r w:rsidR="001428C8"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atestar</w:t>
      </w:r>
      <w:r w:rsidR="001428C8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="00142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9BB" w:rsidRPr="001A3B9D">
        <w:rPr>
          <w:rFonts w:ascii="Times New Roman" w:hAnsi="Times New Roman" w:cs="Times New Roman"/>
          <w:bCs/>
          <w:sz w:val="24"/>
          <w:szCs w:val="24"/>
        </w:rPr>
        <w:t>persoanelor</w:t>
      </w:r>
      <w:proofErr w:type="spellEnd"/>
      <w:r w:rsidR="009A49BB" w:rsidRPr="001A3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A49BB" w:rsidRPr="001A3B9D">
        <w:rPr>
          <w:rFonts w:ascii="Times New Roman" w:hAnsi="Times New Roman" w:cs="Times New Roman"/>
          <w:bCs/>
          <w:sz w:val="24"/>
          <w:szCs w:val="24"/>
        </w:rPr>
        <w:t>fizice</w:t>
      </w:r>
      <w:proofErr w:type="spellEnd"/>
      <w:r w:rsidR="009A49BB" w:rsidRPr="001A3B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49BB" w:rsidRPr="001A3B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vederea dobândirii calității de </w:t>
      </w:r>
      <w:r w:rsidR="009A49BB" w:rsidRPr="001A3B9D">
        <w:rPr>
          <w:rFonts w:ascii="Times New Roman" w:hAnsi="Times New Roman" w:cs="Times New Roman"/>
          <w:bCs/>
          <w:sz w:val="24"/>
          <w:szCs w:val="24"/>
        </w:rPr>
        <w:t>administrator</w:t>
      </w:r>
      <w:r w:rsidR="009A49BB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9A49BB" w:rsidRPr="001A3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A49BB" w:rsidRPr="001A3B9D">
        <w:rPr>
          <w:rFonts w:ascii="Times New Roman" w:hAnsi="Times New Roman" w:cs="Times New Roman"/>
          <w:bCs/>
          <w:sz w:val="24"/>
          <w:szCs w:val="24"/>
        </w:rPr>
        <w:t>condominii</w:t>
      </w:r>
      <w:proofErr w:type="spellEnd"/>
      <w:r w:rsidR="009A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</w:t>
      </w:r>
      <w:r w:rsidR="009A49BB">
        <w:rPr>
          <w:rFonts w:ascii="Times New Roman" w:hAnsi="Times New Roman" w:cs="Times New Roman"/>
          <w:sz w:val="24"/>
          <w:szCs w:val="24"/>
        </w:rPr>
        <w:t>ărâ</w:t>
      </w:r>
      <w:r>
        <w:rPr>
          <w:rFonts w:ascii="Times New Roman" w:hAnsi="Times New Roman" w:cs="Times New Roman"/>
          <w:sz w:val="24"/>
          <w:szCs w:val="24"/>
        </w:rPr>
        <w:t>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76E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Local.</w:t>
      </w:r>
    </w:p>
    <w:p w:rsidR="000A7494" w:rsidRDefault="000A7494" w:rsidP="000A74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Concluzii</w:t>
      </w:r>
      <w:proofErr w:type="spellEnd"/>
    </w:p>
    <w:p w:rsidR="006C14CE" w:rsidRDefault="009A49BB" w:rsidP="006C14C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conside</w:t>
      </w:r>
      <w:r w:rsidR="006C14CE">
        <w:rPr>
          <w:rFonts w:ascii="Times New Roman" w:hAnsi="Times New Roman" w:cs="Times New Roman"/>
          <w:sz w:val="24"/>
          <w:szCs w:val="24"/>
        </w:rPr>
        <w:t>ră</w:t>
      </w:r>
      <w:r w:rsidR="000A7494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0A749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A7494">
        <w:rPr>
          <w:rFonts w:ascii="Times New Roman" w:hAnsi="Times New Roman" w:cs="Times New Roman"/>
          <w:sz w:val="24"/>
          <w:szCs w:val="24"/>
        </w:rPr>
        <w:t>necesar</w:t>
      </w:r>
      <w:proofErr w:type="spellEnd"/>
      <w:r w:rsidR="000A7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49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A7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494">
        <w:rPr>
          <w:rFonts w:ascii="Times New Roman" w:hAnsi="Times New Roman" w:cs="Times New Roman"/>
          <w:sz w:val="24"/>
          <w:szCs w:val="24"/>
        </w:rPr>
        <w:t>oportun</w:t>
      </w:r>
      <w:proofErr w:type="spellEnd"/>
      <w:r w:rsidR="000A749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A7494">
        <w:rPr>
          <w:rFonts w:ascii="Times New Roman" w:hAnsi="Times New Roman" w:cs="Times New Roman"/>
          <w:color w:val="000000"/>
          <w:sz w:val="24"/>
          <w:szCs w:val="24"/>
        </w:rPr>
        <w:t>aprobarea</w:t>
      </w:r>
      <w:proofErr w:type="spellEnd"/>
      <w:r w:rsidR="000A7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494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0A749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A7494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0A74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A749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0A7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C97" w:rsidRPr="00F77C97">
        <w:rPr>
          <w:rFonts w:ascii="Times New Roman" w:hAnsi="Times New Roman" w:cs="Times New Roman"/>
          <w:b/>
          <w:sz w:val="24"/>
          <w:szCs w:val="24"/>
        </w:rPr>
        <w:t>atestarea</w:t>
      </w:r>
      <w:proofErr w:type="spellEnd"/>
      <w:r w:rsidR="00F77C97" w:rsidRPr="00F77C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77C97" w:rsidRPr="00F77C97">
        <w:rPr>
          <w:rFonts w:ascii="Times New Roman" w:hAnsi="Times New Roman" w:cs="Times New Roman"/>
          <w:b/>
          <w:sz w:val="24"/>
          <w:szCs w:val="24"/>
        </w:rPr>
        <w:t>persoanelor</w:t>
      </w:r>
      <w:proofErr w:type="spellEnd"/>
      <w:r w:rsidR="00F77C97" w:rsidRPr="00F77C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77C97" w:rsidRPr="00F77C97">
        <w:rPr>
          <w:rFonts w:ascii="Times New Roman" w:hAnsi="Times New Roman" w:cs="Times New Roman"/>
          <w:b/>
          <w:sz w:val="24"/>
          <w:szCs w:val="24"/>
        </w:rPr>
        <w:t>fizice</w:t>
      </w:r>
      <w:proofErr w:type="spellEnd"/>
      <w:r w:rsidR="00F77C97" w:rsidRPr="00F77C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77C97" w:rsidRPr="00F77C97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F77C97" w:rsidRPr="00F77C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77C97" w:rsidRPr="00F77C97">
        <w:rPr>
          <w:rFonts w:ascii="Times New Roman" w:hAnsi="Times New Roman" w:cs="Times New Roman"/>
          <w:b/>
          <w:sz w:val="24"/>
          <w:szCs w:val="24"/>
        </w:rPr>
        <w:t>vederea</w:t>
      </w:r>
      <w:proofErr w:type="spellEnd"/>
      <w:r w:rsidR="00F77C97" w:rsidRPr="00F77C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77C97" w:rsidRPr="00F77C97">
        <w:rPr>
          <w:rFonts w:ascii="Times New Roman" w:hAnsi="Times New Roman" w:cs="Times New Roman"/>
          <w:b/>
          <w:sz w:val="24"/>
          <w:szCs w:val="24"/>
        </w:rPr>
        <w:t>dobândirii</w:t>
      </w:r>
      <w:proofErr w:type="spellEnd"/>
      <w:r w:rsidR="00F77C97" w:rsidRPr="00F77C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77C97" w:rsidRPr="00F77C97">
        <w:rPr>
          <w:rFonts w:ascii="Times New Roman" w:hAnsi="Times New Roman" w:cs="Times New Roman"/>
          <w:b/>
          <w:sz w:val="24"/>
          <w:szCs w:val="24"/>
        </w:rPr>
        <w:t>calității</w:t>
      </w:r>
      <w:proofErr w:type="spellEnd"/>
      <w:r w:rsidR="00F77C97" w:rsidRPr="00F77C97">
        <w:rPr>
          <w:rFonts w:ascii="Times New Roman" w:hAnsi="Times New Roman" w:cs="Times New Roman"/>
          <w:b/>
          <w:sz w:val="24"/>
          <w:szCs w:val="24"/>
        </w:rPr>
        <w:t xml:space="preserve"> de administrator de </w:t>
      </w:r>
      <w:proofErr w:type="spellStart"/>
      <w:r w:rsidR="00F77C97" w:rsidRPr="00F77C97">
        <w:rPr>
          <w:rFonts w:ascii="Times New Roman" w:hAnsi="Times New Roman" w:cs="Times New Roman"/>
          <w:b/>
          <w:sz w:val="24"/>
          <w:szCs w:val="24"/>
        </w:rPr>
        <w:t>condominii</w:t>
      </w:r>
      <w:proofErr w:type="spellEnd"/>
      <w:r w:rsidR="00F77C97" w:rsidRPr="00F77C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77C97" w:rsidRPr="00F77C97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6C14CE" w:rsidRPr="00F77C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2A61" w:rsidRPr="00F77C97">
        <w:rPr>
          <w:rFonts w:ascii="Times New Roman" w:hAnsi="Times New Roman" w:cs="Times New Roman"/>
          <w:b/>
          <w:bCs/>
          <w:color w:val="00000A"/>
          <w:sz w:val="24"/>
          <w:szCs w:val="24"/>
          <w:lang w:val="ro-RO"/>
        </w:rPr>
        <w:t>eliminarea</w:t>
      </w:r>
      <w:r w:rsidR="006C14CE" w:rsidRPr="00F77C97">
        <w:rPr>
          <w:rFonts w:ascii="Times New Roman" w:hAnsi="Times New Roman" w:cs="Times New Roman"/>
          <w:b/>
          <w:bCs/>
          <w:color w:val="00000A"/>
          <w:sz w:val="24"/>
          <w:szCs w:val="24"/>
          <w:lang w:val="ro-RO"/>
        </w:rPr>
        <w:t xml:space="preserve"> </w:t>
      </w:r>
      <w:proofErr w:type="spellStart"/>
      <w:r w:rsidR="006C14CE" w:rsidRPr="00F77C97">
        <w:rPr>
          <w:rFonts w:ascii="Times New Roman" w:hAnsi="Times New Roman" w:cs="Times New Roman"/>
          <w:b/>
          <w:sz w:val="24"/>
          <w:szCs w:val="24"/>
        </w:rPr>
        <w:t>persoanei</w:t>
      </w:r>
      <w:proofErr w:type="spellEnd"/>
      <w:r w:rsidR="006C14CE" w:rsidRPr="00F77C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14CE" w:rsidRPr="00F77C97">
        <w:rPr>
          <w:rFonts w:ascii="Times New Roman" w:hAnsi="Times New Roman" w:cs="Times New Roman"/>
          <w:b/>
          <w:sz w:val="24"/>
          <w:szCs w:val="24"/>
        </w:rPr>
        <w:t>fizice</w:t>
      </w:r>
      <w:proofErr w:type="spellEnd"/>
      <w:r w:rsidR="006C14CE" w:rsidRPr="00F77C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14CE" w:rsidRPr="00F77C97">
        <w:rPr>
          <w:rFonts w:ascii="Times New Roman" w:hAnsi="Times New Roman" w:cs="Times New Roman"/>
          <w:b/>
          <w:sz w:val="24"/>
          <w:szCs w:val="24"/>
        </w:rPr>
        <w:t>Todoran</w:t>
      </w:r>
      <w:proofErr w:type="spellEnd"/>
      <w:r w:rsidR="006C14CE" w:rsidRPr="00F77C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14CE" w:rsidRPr="00F77C97">
        <w:rPr>
          <w:rFonts w:ascii="Times New Roman" w:hAnsi="Times New Roman" w:cs="Times New Roman"/>
          <w:b/>
          <w:sz w:val="24"/>
          <w:szCs w:val="24"/>
        </w:rPr>
        <w:t>Viorica</w:t>
      </w:r>
      <w:proofErr w:type="spellEnd"/>
      <w:r w:rsidR="006C14CE" w:rsidRPr="00F77C9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B31D8" w:rsidRPr="00F77C97">
        <w:rPr>
          <w:rFonts w:ascii="Times New Roman" w:hAnsi="Times New Roman" w:cs="Times New Roman"/>
          <w:b/>
          <w:sz w:val="24"/>
          <w:szCs w:val="24"/>
        </w:rPr>
        <w:t>d</w:t>
      </w:r>
      <w:r w:rsidR="00790D04" w:rsidRPr="00F77C97">
        <w:rPr>
          <w:rFonts w:ascii="Times New Roman" w:hAnsi="Times New Roman" w:cs="Times New Roman"/>
          <w:b/>
          <w:sz w:val="24"/>
          <w:szCs w:val="24"/>
        </w:rPr>
        <w:t>e la</w:t>
      </w:r>
      <w:r w:rsidR="006C14CE" w:rsidRPr="00F77C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14CE" w:rsidRPr="00F77C97">
        <w:rPr>
          <w:rFonts w:ascii="Times New Roman" w:hAnsi="Times New Roman" w:cs="Times New Roman"/>
          <w:b/>
          <w:sz w:val="24"/>
          <w:szCs w:val="24"/>
        </w:rPr>
        <w:t>poziția</w:t>
      </w:r>
      <w:proofErr w:type="spellEnd"/>
      <w:r w:rsidR="006C14CE" w:rsidRPr="00F77C97">
        <w:rPr>
          <w:rFonts w:ascii="Times New Roman" w:hAnsi="Times New Roman" w:cs="Times New Roman"/>
          <w:b/>
          <w:sz w:val="24"/>
          <w:szCs w:val="24"/>
        </w:rPr>
        <w:t xml:space="preserve"> 68 </w:t>
      </w:r>
      <w:r w:rsidR="00790D04" w:rsidRPr="00F77C97">
        <w:rPr>
          <w:rFonts w:ascii="Times New Roman" w:hAnsi="Times New Roman" w:cs="Times New Roman"/>
          <w:b/>
          <w:sz w:val="24"/>
          <w:szCs w:val="24"/>
        </w:rPr>
        <w:t>din</w:t>
      </w:r>
      <w:r w:rsidR="006C14CE" w:rsidRPr="00F77C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90D04" w:rsidRPr="00F77C97">
        <w:rPr>
          <w:rFonts w:ascii="Times New Roman" w:hAnsi="Times New Roman" w:cs="Times New Roman"/>
          <w:b/>
          <w:sz w:val="24"/>
          <w:szCs w:val="24"/>
        </w:rPr>
        <w:t>A</w:t>
      </w:r>
      <w:r w:rsidR="009B31D8" w:rsidRPr="00F77C97">
        <w:rPr>
          <w:rFonts w:ascii="Times New Roman" w:hAnsi="Times New Roman" w:cs="Times New Roman"/>
          <w:b/>
          <w:sz w:val="24"/>
          <w:szCs w:val="24"/>
        </w:rPr>
        <w:t>nex</w:t>
      </w:r>
      <w:r w:rsidR="00790D04" w:rsidRPr="00F77C97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="009B31D8" w:rsidRPr="00F77C97">
        <w:rPr>
          <w:rFonts w:ascii="Times New Roman" w:hAnsi="Times New Roman" w:cs="Times New Roman"/>
          <w:b/>
          <w:sz w:val="24"/>
          <w:szCs w:val="24"/>
        </w:rPr>
        <w:t xml:space="preserve"> 1 la </w:t>
      </w:r>
      <w:r w:rsidR="006C14CE" w:rsidRPr="00F77C9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C14CE" w:rsidRPr="00F77C97">
        <w:rPr>
          <w:rFonts w:ascii="Times New Roman" w:hAnsi="Times New Roman" w:cs="Times New Roman"/>
          <w:b/>
          <w:bCs/>
          <w:sz w:val="24"/>
          <w:szCs w:val="24"/>
        </w:rPr>
        <w:t>Hot</w:t>
      </w:r>
      <w:r w:rsidR="006C14CE" w:rsidRPr="00F77C97">
        <w:rPr>
          <w:rFonts w:ascii="Times New Roman" w:hAnsi="Times New Roman" w:cs="Times New Roman"/>
          <w:b/>
          <w:bCs/>
          <w:sz w:val="24"/>
          <w:szCs w:val="24"/>
          <w:lang w:val="ro-RO"/>
        </w:rPr>
        <w:t>ărâr</w:t>
      </w:r>
      <w:r w:rsidR="009B31D8" w:rsidRPr="00F77C97">
        <w:rPr>
          <w:rFonts w:ascii="Times New Roman" w:hAnsi="Times New Roman" w:cs="Times New Roman"/>
          <w:b/>
          <w:bCs/>
          <w:sz w:val="24"/>
          <w:szCs w:val="24"/>
          <w:lang w:val="ro-RO"/>
        </w:rPr>
        <w:t>ea</w:t>
      </w:r>
      <w:r w:rsidR="006C14CE" w:rsidRPr="00F77C9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Consiliului Local nr. 41/16.02.2021</w:t>
      </w:r>
      <w:r w:rsidR="006C14C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="009B31D8">
        <w:rPr>
          <w:rFonts w:ascii="Times New Roman" w:hAnsi="Times New Roman" w:cs="Times New Roman"/>
          <w:bCs/>
          <w:sz w:val="24"/>
          <w:szCs w:val="24"/>
          <w:lang w:val="ro-RO"/>
        </w:rPr>
        <w:t>pentru neîndeplinirea condițiilor de atestare conform Legii 196/2018</w:t>
      </w:r>
      <w:r w:rsidR="006C14CE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:rsidR="001428C8" w:rsidRDefault="001428C8" w:rsidP="000A74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</w:rPr>
      </w:pPr>
    </w:p>
    <w:p w:rsidR="000A7494" w:rsidRDefault="000A7494" w:rsidP="000A7494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</w:rPr>
      </w:pPr>
    </w:p>
    <w:p w:rsidR="00187653" w:rsidRPr="00B40031" w:rsidRDefault="00FB3BAA" w:rsidP="006C1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 xml:space="preserve">  </w:t>
      </w:r>
      <w:r w:rsidR="007D0679">
        <w:rPr>
          <w:rFonts w:ascii="Calibri" w:hAnsi="Calibri" w:cs="Calibri"/>
        </w:rPr>
        <w:t xml:space="preserve">            </w:t>
      </w:r>
      <w:r w:rsidR="00B51290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</w:t>
      </w:r>
      <w:r w:rsidR="000A7494">
        <w:rPr>
          <w:rFonts w:ascii="Times New Roman" w:hAnsi="Times New Roman" w:cs="Times New Roman"/>
          <w:b/>
          <w:bCs/>
          <w:sz w:val="24"/>
          <w:szCs w:val="24"/>
        </w:rPr>
        <w:t xml:space="preserve"> PRIMAR                                                        </w:t>
      </w:r>
      <w:r w:rsidR="007D0679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C65FB3">
        <w:rPr>
          <w:rFonts w:ascii="Times New Roman" w:hAnsi="Times New Roman" w:cs="Times New Roman"/>
          <w:b/>
          <w:bCs/>
          <w:sz w:val="24"/>
          <w:szCs w:val="24"/>
        </w:rPr>
        <w:t xml:space="preserve">SECRETAR GENERAL    </w:t>
      </w:r>
      <w:r w:rsidR="000A749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</w:t>
      </w:r>
      <w:r w:rsidR="00301878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="00C65FB3">
        <w:rPr>
          <w:rFonts w:ascii="Times New Roman" w:hAnsi="Times New Roman" w:cs="Times New Roman"/>
          <w:b/>
          <w:bCs/>
          <w:sz w:val="24"/>
          <w:szCs w:val="24"/>
        </w:rPr>
        <w:t xml:space="preserve">DOMINIC </w:t>
      </w:r>
      <w:r w:rsidR="007D0679">
        <w:rPr>
          <w:rFonts w:ascii="Times New Roman" w:hAnsi="Times New Roman" w:cs="Times New Roman"/>
          <w:b/>
          <w:bCs/>
          <w:sz w:val="24"/>
          <w:szCs w:val="24"/>
        </w:rPr>
        <w:t xml:space="preserve">SAMUEL </w:t>
      </w:r>
      <w:r w:rsidR="00C65FB3">
        <w:rPr>
          <w:rFonts w:ascii="Times New Roman" w:hAnsi="Times New Roman" w:cs="Times New Roman"/>
          <w:b/>
          <w:bCs/>
          <w:sz w:val="24"/>
          <w:szCs w:val="24"/>
        </w:rPr>
        <w:t xml:space="preserve">FRITZ                                                                </w:t>
      </w:r>
      <w:r w:rsidR="000A7494">
        <w:rPr>
          <w:rFonts w:ascii="Times New Roman" w:hAnsi="Times New Roman" w:cs="Times New Roman"/>
          <w:b/>
          <w:bCs/>
          <w:sz w:val="24"/>
          <w:szCs w:val="24"/>
        </w:rPr>
        <w:t>CAIUS ȘULI</w:t>
      </w:r>
      <w:r w:rsidR="00301878">
        <w:rPr>
          <w:rFonts w:ascii="Times New Roman" w:hAnsi="Times New Roman" w:cs="Times New Roman"/>
          <w:sz w:val="24"/>
          <w:szCs w:val="24"/>
        </w:rPr>
        <w:t xml:space="preserve">   </w:t>
      </w:r>
      <w:r w:rsidR="000A74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B4003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sectPr w:rsidR="00187653" w:rsidRPr="00B40031" w:rsidSect="00B40031">
      <w:pgSz w:w="12240" w:h="15840"/>
      <w:pgMar w:top="1417" w:right="900" w:bottom="1417" w:left="99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1F49B1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7494"/>
    <w:rsid w:val="00077686"/>
    <w:rsid w:val="000A0424"/>
    <w:rsid w:val="000A7494"/>
    <w:rsid w:val="00105B4C"/>
    <w:rsid w:val="00133648"/>
    <w:rsid w:val="001428C8"/>
    <w:rsid w:val="00187653"/>
    <w:rsid w:val="001C0FF0"/>
    <w:rsid w:val="00200E64"/>
    <w:rsid w:val="002576EC"/>
    <w:rsid w:val="002A1EDD"/>
    <w:rsid w:val="00301878"/>
    <w:rsid w:val="00424D62"/>
    <w:rsid w:val="004C1B1C"/>
    <w:rsid w:val="005072B0"/>
    <w:rsid w:val="00555656"/>
    <w:rsid w:val="006C14CE"/>
    <w:rsid w:val="006E6E0A"/>
    <w:rsid w:val="00742A61"/>
    <w:rsid w:val="00790D04"/>
    <w:rsid w:val="007A433C"/>
    <w:rsid w:val="007C419D"/>
    <w:rsid w:val="007D0679"/>
    <w:rsid w:val="00876132"/>
    <w:rsid w:val="009A49BB"/>
    <w:rsid w:val="009B31D8"/>
    <w:rsid w:val="00A00359"/>
    <w:rsid w:val="00A62C3F"/>
    <w:rsid w:val="00B40031"/>
    <w:rsid w:val="00B51290"/>
    <w:rsid w:val="00B92419"/>
    <w:rsid w:val="00B94ABC"/>
    <w:rsid w:val="00BE572F"/>
    <w:rsid w:val="00C641C8"/>
    <w:rsid w:val="00C65FB3"/>
    <w:rsid w:val="00D32224"/>
    <w:rsid w:val="00DF3615"/>
    <w:rsid w:val="00E120EA"/>
    <w:rsid w:val="00E97FB7"/>
    <w:rsid w:val="00EB7A27"/>
    <w:rsid w:val="00F475A6"/>
    <w:rsid w:val="00F77C97"/>
    <w:rsid w:val="00FB3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4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cjude</dc:creator>
  <cp:lastModifiedBy>cjude</cp:lastModifiedBy>
  <cp:revision>4</cp:revision>
  <cp:lastPrinted>2021-02-03T09:38:00Z</cp:lastPrinted>
  <dcterms:created xsi:type="dcterms:W3CDTF">2021-04-07T07:53:00Z</dcterms:created>
  <dcterms:modified xsi:type="dcterms:W3CDTF">2021-04-15T09:26:00Z</dcterms:modified>
</cp:coreProperties>
</file>