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FC" w:rsidRDefault="004B1DFC" w:rsidP="004B1DFC">
      <w:pPr>
        <w:rPr>
          <w:b/>
          <w:sz w:val="22"/>
          <w:szCs w:val="22"/>
        </w:rPr>
      </w:pPr>
      <w:r>
        <w:rPr>
          <w:b/>
          <w:sz w:val="22"/>
          <w:szCs w:val="22"/>
        </w:rPr>
        <w:t xml:space="preserve">                                                </w:t>
      </w:r>
      <w:r w:rsidR="00D55EE9">
        <w:rPr>
          <w:b/>
          <w:sz w:val="22"/>
          <w:szCs w:val="22"/>
        </w:rPr>
        <w:t xml:space="preserve">                                                               Anexă la   HCL nr……………..</w:t>
      </w:r>
    </w:p>
    <w:p w:rsidR="004B1DFC" w:rsidRDefault="004B1DFC" w:rsidP="004B1DFC">
      <w:pPr>
        <w:rPr>
          <w:b/>
          <w:sz w:val="22"/>
          <w:szCs w:val="22"/>
        </w:rPr>
      </w:pPr>
    </w:p>
    <w:p w:rsidR="004B1DFC" w:rsidRDefault="004B1DFC" w:rsidP="004B1DFC">
      <w:pPr>
        <w:rPr>
          <w:b/>
          <w:sz w:val="22"/>
          <w:szCs w:val="22"/>
        </w:rPr>
      </w:pPr>
    </w:p>
    <w:p w:rsidR="004B1DFC" w:rsidRPr="0067028D" w:rsidRDefault="004B1DFC" w:rsidP="004B1DFC">
      <w:pPr>
        <w:jc w:val="center"/>
        <w:rPr>
          <w:sz w:val="22"/>
          <w:szCs w:val="22"/>
        </w:rPr>
      </w:pPr>
      <w:r w:rsidRPr="0067028D">
        <w:rPr>
          <w:b/>
          <w:sz w:val="22"/>
          <w:szCs w:val="22"/>
        </w:rPr>
        <w:t>ACT   A D I T I O NAL   NR.</w:t>
      </w:r>
    </w:p>
    <w:p w:rsidR="004B1DFC" w:rsidRDefault="004B1DFC" w:rsidP="004B1DFC">
      <w:pPr>
        <w:rPr>
          <w:b/>
          <w:sz w:val="22"/>
          <w:szCs w:val="22"/>
          <w:lang w:val="it-IT"/>
        </w:rPr>
      </w:pPr>
      <w:r>
        <w:rPr>
          <w:b/>
          <w:sz w:val="22"/>
          <w:szCs w:val="22"/>
        </w:rPr>
        <w:t xml:space="preserve">                                </w:t>
      </w:r>
      <w:r w:rsidRPr="0067028D">
        <w:rPr>
          <w:b/>
          <w:sz w:val="22"/>
          <w:szCs w:val="22"/>
        </w:rPr>
        <w:t xml:space="preserve"> </w:t>
      </w:r>
      <w:r>
        <w:rPr>
          <w:b/>
          <w:sz w:val="22"/>
          <w:szCs w:val="22"/>
        </w:rPr>
        <w:t>la</w:t>
      </w:r>
      <w:r w:rsidRPr="0067028D">
        <w:rPr>
          <w:b/>
          <w:sz w:val="22"/>
          <w:szCs w:val="22"/>
        </w:rPr>
        <w:t xml:space="preserve"> contractul de inchiriere </w:t>
      </w:r>
      <w:r w:rsidRPr="0067028D">
        <w:rPr>
          <w:b/>
          <w:sz w:val="22"/>
          <w:szCs w:val="22"/>
          <w:lang w:val="pt-BR"/>
        </w:rPr>
        <w:t>Nr.</w:t>
      </w:r>
      <w:r w:rsidRPr="0067028D">
        <w:rPr>
          <w:b/>
          <w:sz w:val="22"/>
          <w:szCs w:val="22"/>
          <w:lang w:val="it-IT"/>
        </w:rPr>
        <w:t xml:space="preserve"> SC</w:t>
      </w:r>
      <w:r>
        <w:rPr>
          <w:b/>
          <w:sz w:val="22"/>
          <w:szCs w:val="22"/>
          <w:lang w:val="it-IT"/>
        </w:rPr>
        <w:t xml:space="preserve"> </w:t>
      </w:r>
      <w:r w:rsidRPr="0067028D">
        <w:rPr>
          <w:b/>
          <w:sz w:val="22"/>
          <w:szCs w:val="22"/>
          <w:lang w:val="it-IT"/>
        </w:rPr>
        <w:t>2015 -2781/04.02.2015</w:t>
      </w:r>
    </w:p>
    <w:p w:rsidR="004B1DFC" w:rsidRPr="002D68F0" w:rsidRDefault="004B1DFC" w:rsidP="004B1DFC">
      <w:pPr>
        <w:rPr>
          <w:b/>
          <w:bCs/>
          <w:color w:val="000000"/>
          <w:sz w:val="22"/>
          <w:szCs w:val="22"/>
          <w:lang w:val="en-US" w:eastAsia="en-US"/>
        </w:rPr>
      </w:pPr>
      <w:r w:rsidRPr="0067028D">
        <w:rPr>
          <w:b/>
          <w:sz w:val="22"/>
          <w:szCs w:val="22"/>
          <w:lang w:val="it-IT"/>
        </w:rPr>
        <w:t xml:space="preserve"> </w:t>
      </w:r>
      <w:r>
        <w:rPr>
          <w:b/>
          <w:sz w:val="22"/>
          <w:szCs w:val="22"/>
          <w:lang w:val="it-IT"/>
        </w:rPr>
        <w:t xml:space="preserve"> </w:t>
      </w:r>
    </w:p>
    <w:p w:rsidR="004B1DFC" w:rsidRPr="00C2534C" w:rsidRDefault="004B1DFC" w:rsidP="004B1DFC">
      <w:pPr>
        <w:jc w:val="both"/>
        <w:rPr>
          <w:b/>
          <w:sz w:val="22"/>
          <w:szCs w:val="22"/>
        </w:rPr>
      </w:pPr>
      <w:r>
        <w:rPr>
          <w:b/>
          <w:sz w:val="22"/>
          <w:szCs w:val="22"/>
        </w:rPr>
        <w:t xml:space="preserve">  I. Părţ</w:t>
      </w:r>
      <w:r w:rsidRPr="00A07CB4">
        <w:rPr>
          <w:b/>
          <w:sz w:val="22"/>
          <w:szCs w:val="22"/>
        </w:rPr>
        <w:t>ile contractante</w:t>
      </w:r>
    </w:p>
    <w:p w:rsidR="009E7297" w:rsidRPr="00C55D6B" w:rsidRDefault="009E7297" w:rsidP="009E7297">
      <w:pPr>
        <w:pStyle w:val="ListParagraph"/>
        <w:spacing w:line="276" w:lineRule="auto"/>
        <w:ind w:left="780"/>
        <w:jc w:val="both"/>
        <w:rPr>
          <w:b/>
        </w:rPr>
      </w:pPr>
    </w:p>
    <w:p w:rsidR="009E7297" w:rsidRDefault="009E7297" w:rsidP="009E7297">
      <w:pPr>
        <w:tabs>
          <w:tab w:val="left" w:pos="360"/>
        </w:tabs>
        <w:spacing w:line="276" w:lineRule="auto"/>
        <w:jc w:val="both"/>
        <w:rPr>
          <w:b/>
          <w:sz w:val="24"/>
          <w:szCs w:val="24"/>
        </w:rPr>
      </w:pPr>
      <w:r w:rsidRPr="009E7297">
        <w:rPr>
          <w:b/>
          <w:sz w:val="22"/>
          <w:szCs w:val="22"/>
        </w:rPr>
        <w:t xml:space="preserve">      A.  Krivinyi Georg</w:t>
      </w:r>
      <w:r w:rsidRPr="009E7297">
        <w:rPr>
          <w:sz w:val="22"/>
          <w:szCs w:val="22"/>
        </w:rPr>
        <w:t xml:space="preserve">  - cetăţean cetăţean austriac, domiciliat în Austria, A 1000 Viena (Wien)  identificat cu cartea de identitate nr. 10612409/2010 eliberată la data de 02.09.2010, de către autorităţile competente austriece, prin mandatar avocat Răzvan Mihalcea Alexandra Emanuela din Baroul Timiş, legitimată cu CI seria TM nr. 649051 emis de SCLEP Timişoara la data de 11.02.2008, CNP 2620523354804, domiciliată  în  Romania,Timişoara, P-ţa I. I. C. Brătianu, nr. 2 ap.14, cu sediul profesional în Timişoara, str. </w:t>
      </w:r>
      <w:r w:rsidR="00F4158B">
        <w:rPr>
          <w:sz w:val="22"/>
          <w:szCs w:val="22"/>
        </w:rPr>
        <w:t>Traian Doda nr. 3, ap. 6,</w:t>
      </w:r>
      <w:r w:rsidRPr="009E7297">
        <w:rPr>
          <w:sz w:val="22"/>
          <w:szCs w:val="22"/>
        </w:rPr>
        <w:t xml:space="preserve"> în calitate de</w:t>
      </w:r>
      <w:r w:rsidRPr="00271A7B">
        <w:rPr>
          <w:b/>
          <w:sz w:val="24"/>
          <w:szCs w:val="24"/>
        </w:rPr>
        <w:t xml:space="preserve"> </w:t>
      </w:r>
      <w:r w:rsidRPr="009E7297">
        <w:rPr>
          <w:b/>
          <w:sz w:val="22"/>
          <w:szCs w:val="22"/>
        </w:rPr>
        <w:t>LOCATOR.</w:t>
      </w:r>
    </w:p>
    <w:p w:rsidR="004B1DFC" w:rsidRPr="00C2534C" w:rsidRDefault="004B1DFC" w:rsidP="004B1DFC">
      <w:pPr>
        <w:jc w:val="both"/>
        <w:rPr>
          <w:sz w:val="22"/>
          <w:szCs w:val="22"/>
        </w:rPr>
      </w:pPr>
      <w:r>
        <w:rPr>
          <w:b/>
          <w:sz w:val="22"/>
          <w:szCs w:val="22"/>
        </w:rPr>
        <w:t xml:space="preserve">   </w:t>
      </w:r>
      <w:r w:rsidRPr="00C2534C">
        <w:rPr>
          <w:b/>
          <w:sz w:val="22"/>
          <w:szCs w:val="22"/>
        </w:rPr>
        <w:t xml:space="preserve">B. Grădiniţa cu Program Prelungit </w:t>
      </w:r>
      <w:r>
        <w:rPr>
          <w:b/>
          <w:sz w:val="22"/>
          <w:szCs w:val="22"/>
        </w:rPr>
        <w:t>nr. 33 cu personalitate juridică</w:t>
      </w:r>
      <w:r w:rsidRPr="00C2534C">
        <w:rPr>
          <w:b/>
          <w:sz w:val="22"/>
          <w:szCs w:val="22"/>
        </w:rPr>
        <w:t xml:space="preserve">, </w:t>
      </w:r>
      <w:r w:rsidRPr="00C2534C">
        <w:rPr>
          <w:sz w:val="22"/>
          <w:szCs w:val="22"/>
        </w:rPr>
        <w:t>cu sediul in Timisoara, str. Olimpiada nr.6</w:t>
      </w:r>
      <w:r w:rsidRPr="00C2534C">
        <w:rPr>
          <w:b/>
          <w:sz w:val="22"/>
          <w:szCs w:val="22"/>
        </w:rPr>
        <w:t xml:space="preserve"> </w:t>
      </w:r>
      <w:r w:rsidRPr="00C2534C">
        <w:rPr>
          <w:sz w:val="22"/>
          <w:szCs w:val="22"/>
        </w:rPr>
        <w:t>reprezentată de Borlovan Angela director</w:t>
      </w:r>
      <w:r w:rsidRPr="00C2534C">
        <w:rPr>
          <w:b/>
          <w:sz w:val="22"/>
          <w:szCs w:val="22"/>
        </w:rPr>
        <w:t>,</w:t>
      </w:r>
      <w:r>
        <w:rPr>
          <w:sz w:val="22"/>
          <w:szCs w:val="22"/>
        </w:rPr>
        <w:t xml:space="preserve"> în structura că</w:t>
      </w:r>
      <w:r w:rsidRPr="00C2534C">
        <w:rPr>
          <w:sz w:val="22"/>
          <w:szCs w:val="22"/>
        </w:rPr>
        <w:t xml:space="preserve">reia se afla </w:t>
      </w:r>
      <w:r w:rsidRPr="00C2534C">
        <w:rPr>
          <w:b/>
          <w:sz w:val="22"/>
          <w:szCs w:val="22"/>
        </w:rPr>
        <w:t>Grădiniţa cu Program Prelungit nr. 19</w:t>
      </w:r>
      <w:r w:rsidRPr="00C2534C">
        <w:rPr>
          <w:sz w:val="22"/>
          <w:szCs w:val="22"/>
        </w:rPr>
        <w:t xml:space="preserve">, </w:t>
      </w:r>
      <w:r w:rsidRPr="00C2534C">
        <w:rPr>
          <w:sz w:val="22"/>
          <w:szCs w:val="22"/>
          <w:lang w:val="pt-BR"/>
        </w:rPr>
        <w:t>fara personalitate juridica</w:t>
      </w:r>
      <w:r w:rsidRPr="00C2534C">
        <w:rPr>
          <w:sz w:val="22"/>
          <w:szCs w:val="22"/>
        </w:rPr>
        <w:t xml:space="preserve"> ,cu sediul în Timişoara, str. Martir Leontina Bânciu nr. 5, fostă str. Ocsko Terezia, fostă str. Narciselor reprezentată  de Borlovan Angela director</w:t>
      </w:r>
      <w:r w:rsidRPr="00C2534C">
        <w:rPr>
          <w:sz w:val="22"/>
          <w:szCs w:val="22"/>
          <w:lang w:bidi="he-IL"/>
        </w:rPr>
        <w:t xml:space="preserve">, în calitate de </w:t>
      </w:r>
      <w:r w:rsidRPr="00C2534C">
        <w:rPr>
          <w:b/>
          <w:sz w:val="22"/>
          <w:szCs w:val="22"/>
          <w:lang w:bidi="he-IL"/>
        </w:rPr>
        <w:t>CHIRIAŞ (Locatar) şi Municipiul Timişoara</w:t>
      </w:r>
      <w:r w:rsidRPr="00C2534C">
        <w:rPr>
          <w:sz w:val="22"/>
          <w:szCs w:val="22"/>
          <w:lang w:bidi="he-IL"/>
        </w:rPr>
        <w:t xml:space="preserve">, cu sediul în Timişoara, Bd. C.D. Loga nr. 1, 300030  Timişoara, reprezentat de prof. univ. dr. ing. Nicolae Robu, primar, în calitate de </w:t>
      </w:r>
      <w:r w:rsidRPr="00C2534C">
        <w:rPr>
          <w:b/>
          <w:sz w:val="22"/>
          <w:szCs w:val="22"/>
          <w:lang w:bidi="he-IL"/>
        </w:rPr>
        <w:t>Ordonator Principal de Credite”</w:t>
      </w:r>
      <w:r w:rsidRPr="00C2534C">
        <w:rPr>
          <w:sz w:val="22"/>
          <w:szCs w:val="22"/>
        </w:rPr>
        <w:t>, pe de o parte: de comun acord au hotărât prelungirea contractului de închiriere</w:t>
      </w:r>
      <w:r w:rsidRPr="00C2534C">
        <w:rPr>
          <w:b/>
          <w:sz w:val="22"/>
          <w:szCs w:val="22"/>
        </w:rPr>
        <w:t xml:space="preserve"> </w:t>
      </w:r>
      <w:r w:rsidRPr="00C2534C">
        <w:rPr>
          <w:sz w:val="22"/>
          <w:szCs w:val="22"/>
        </w:rPr>
        <w:t>nr.</w:t>
      </w:r>
      <w:r w:rsidRPr="00C2534C">
        <w:rPr>
          <w:sz w:val="22"/>
          <w:szCs w:val="22"/>
          <w:lang w:val="it-IT"/>
        </w:rPr>
        <w:t xml:space="preserve">SC2015 -2781/04.02.2015 </w:t>
      </w:r>
      <w:r w:rsidRPr="00C2534C">
        <w:rPr>
          <w:sz w:val="22"/>
          <w:szCs w:val="22"/>
        </w:rPr>
        <w:t xml:space="preserve">încheiat în baza </w:t>
      </w:r>
      <w:r w:rsidRPr="00C2534C">
        <w:rPr>
          <w:sz w:val="22"/>
          <w:szCs w:val="22"/>
          <w:lang w:val="it-IT"/>
        </w:rPr>
        <w:t>HCLMT nr.31/13.02.2015</w:t>
      </w:r>
      <w:r w:rsidRPr="00C2534C">
        <w:rPr>
          <w:sz w:val="22"/>
          <w:szCs w:val="22"/>
        </w:rPr>
        <w:t>, dupa cum urmeaza:</w:t>
      </w:r>
    </w:p>
    <w:p w:rsidR="004B1DFC" w:rsidRDefault="004B1DFC" w:rsidP="004B1DFC">
      <w:pPr>
        <w:jc w:val="both"/>
        <w:rPr>
          <w:b/>
          <w:sz w:val="22"/>
          <w:szCs w:val="22"/>
        </w:rPr>
      </w:pPr>
      <w:r w:rsidRPr="00C2534C">
        <w:rPr>
          <w:b/>
          <w:sz w:val="22"/>
          <w:szCs w:val="22"/>
        </w:rPr>
        <w:tab/>
        <w:t>Art.1. Se prelungeste durata contractului de închiriere cu încă un an, începând cu data de 04.02.201</w:t>
      </w:r>
      <w:r>
        <w:rPr>
          <w:b/>
          <w:sz w:val="22"/>
          <w:szCs w:val="22"/>
        </w:rPr>
        <w:t xml:space="preserve">8 </w:t>
      </w:r>
      <w:r w:rsidRPr="00C2534C">
        <w:rPr>
          <w:b/>
          <w:sz w:val="22"/>
          <w:szCs w:val="22"/>
        </w:rPr>
        <w:t xml:space="preserve">până la data de </w:t>
      </w:r>
      <w:r>
        <w:rPr>
          <w:b/>
          <w:sz w:val="22"/>
          <w:szCs w:val="22"/>
        </w:rPr>
        <w:t>03</w:t>
      </w:r>
      <w:r w:rsidRPr="00C2534C">
        <w:rPr>
          <w:b/>
          <w:sz w:val="22"/>
          <w:szCs w:val="22"/>
        </w:rPr>
        <w:t>.02.201</w:t>
      </w:r>
      <w:r>
        <w:rPr>
          <w:b/>
          <w:sz w:val="22"/>
          <w:szCs w:val="22"/>
        </w:rPr>
        <w:t>9</w:t>
      </w:r>
      <w:r w:rsidRPr="00C2534C">
        <w:rPr>
          <w:b/>
          <w:sz w:val="22"/>
          <w:szCs w:val="22"/>
        </w:rPr>
        <w:t>.</w:t>
      </w:r>
    </w:p>
    <w:p w:rsidR="004B1DFC" w:rsidRPr="00C2534C" w:rsidRDefault="004B1DFC" w:rsidP="004B1DFC">
      <w:pPr>
        <w:jc w:val="both"/>
        <w:rPr>
          <w:sz w:val="22"/>
          <w:szCs w:val="22"/>
        </w:rPr>
      </w:pPr>
      <w:r>
        <w:rPr>
          <w:sz w:val="22"/>
          <w:szCs w:val="22"/>
        </w:rPr>
        <w:t xml:space="preserve">    </w:t>
      </w:r>
      <w:r w:rsidRPr="00C2534C">
        <w:rPr>
          <w:sz w:val="22"/>
          <w:szCs w:val="22"/>
        </w:rPr>
        <w:t>Toate celelalte clauze contractuale rămân neschimbate .</w:t>
      </w:r>
    </w:p>
    <w:p w:rsidR="004B1DFC" w:rsidRDefault="004B1DFC" w:rsidP="004B1DFC">
      <w:pPr>
        <w:ind w:firstLine="720"/>
        <w:jc w:val="both"/>
        <w:rPr>
          <w:sz w:val="22"/>
          <w:szCs w:val="22"/>
        </w:rPr>
      </w:pPr>
      <w:r w:rsidRPr="00C2534C">
        <w:rPr>
          <w:sz w:val="22"/>
          <w:szCs w:val="22"/>
        </w:rPr>
        <w:t>Drept pentru care s-a încheiat prezentul act aditional în 4 exemplare, din care unul pentru locatar.</w:t>
      </w:r>
    </w:p>
    <w:p w:rsidR="00D55EE9" w:rsidRPr="00FC4330" w:rsidRDefault="00D55EE9" w:rsidP="00D55EE9">
      <w:pPr>
        <w:spacing w:line="360" w:lineRule="auto"/>
        <w:jc w:val="both"/>
        <w:rPr>
          <w:sz w:val="24"/>
          <w:szCs w:val="24"/>
        </w:rPr>
      </w:pPr>
    </w:p>
    <w:p w:rsidR="009D51BD" w:rsidRPr="008E184F" w:rsidRDefault="009D51BD" w:rsidP="009D51BD">
      <w:pPr>
        <w:tabs>
          <w:tab w:val="left" w:pos="5760"/>
        </w:tabs>
        <w:rPr>
          <w:b/>
          <w:sz w:val="22"/>
          <w:szCs w:val="22"/>
        </w:rPr>
      </w:pPr>
      <w:r w:rsidRPr="008E184F">
        <w:rPr>
          <w:b/>
          <w:sz w:val="22"/>
          <w:szCs w:val="22"/>
        </w:rPr>
        <w:t xml:space="preserve">            LOCATOR </w:t>
      </w:r>
      <w:r w:rsidRPr="008E184F">
        <w:rPr>
          <w:b/>
          <w:sz w:val="22"/>
          <w:szCs w:val="22"/>
        </w:rPr>
        <w:tab/>
        <w:t xml:space="preserve"> </w:t>
      </w:r>
      <w:r>
        <w:rPr>
          <w:b/>
          <w:sz w:val="22"/>
          <w:szCs w:val="22"/>
        </w:rPr>
        <w:t xml:space="preserve">        </w:t>
      </w:r>
      <w:r w:rsidRPr="008E184F">
        <w:rPr>
          <w:b/>
          <w:sz w:val="22"/>
          <w:szCs w:val="22"/>
        </w:rPr>
        <w:t xml:space="preserve">  LOCATAR</w:t>
      </w:r>
    </w:p>
    <w:p w:rsidR="009D51BD" w:rsidRPr="008E184F" w:rsidRDefault="009D51BD" w:rsidP="009D51BD">
      <w:pPr>
        <w:rPr>
          <w:b/>
          <w:sz w:val="22"/>
          <w:szCs w:val="22"/>
        </w:rPr>
      </w:pPr>
      <w:r w:rsidRPr="008E184F">
        <w:rPr>
          <w:b/>
          <w:sz w:val="22"/>
          <w:szCs w:val="22"/>
        </w:rPr>
        <w:t xml:space="preserve">      Dr. Krivinyi Georg                                   </w:t>
      </w:r>
      <w:r>
        <w:rPr>
          <w:b/>
          <w:sz w:val="22"/>
          <w:szCs w:val="22"/>
        </w:rPr>
        <w:t xml:space="preserve">        </w:t>
      </w:r>
      <w:r w:rsidRPr="008E184F">
        <w:rPr>
          <w:b/>
          <w:sz w:val="22"/>
          <w:szCs w:val="22"/>
        </w:rPr>
        <w:t>Grădiniţa cu program prelungit nr.33 in structura</w:t>
      </w:r>
    </w:p>
    <w:p w:rsidR="009D51BD" w:rsidRPr="008E184F" w:rsidRDefault="009D51BD" w:rsidP="009D51BD">
      <w:pPr>
        <w:rPr>
          <w:b/>
          <w:sz w:val="22"/>
          <w:szCs w:val="22"/>
        </w:rPr>
      </w:pPr>
      <w:r w:rsidRPr="008E184F">
        <w:rPr>
          <w:b/>
          <w:sz w:val="22"/>
          <w:szCs w:val="22"/>
        </w:rPr>
        <w:t xml:space="preserve">               prin                                                    </w:t>
      </w:r>
      <w:r>
        <w:rPr>
          <w:b/>
          <w:sz w:val="22"/>
          <w:szCs w:val="22"/>
        </w:rPr>
        <w:t xml:space="preserve">        </w:t>
      </w:r>
      <w:r w:rsidRPr="008E184F">
        <w:rPr>
          <w:b/>
          <w:sz w:val="22"/>
          <w:szCs w:val="22"/>
        </w:rPr>
        <w:t xml:space="preserve">careia se afla Grădiniţa cu Program Prelungit nr. 19       </w:t>
      </w:r>
    </w:p>
    <w:p w:rsidR="009D51BD" w:rsidRPr="008E184F" w:rsidRDefault="009D51BD" w:rsidP="009D51BD">
      <w:pPr>
        <w:tabs>
          <w:tab w:val="left" w:pos="5760"/>
        </w:tabs>
        <w:rPr>
          <w:b/>
          <w:sz w:val="22"/>
          <w:szCs w:val="22"/>
        </w:rPr>
      </w:pPr>
      <w:r w:rsidRPr="008E184F">
        <w:rPr>
          <w:b/>
          <w:sz w:val="22"/>
          <w:szCs w:val="22"/>
        </w:rPr>
        <w:t xml:space="preserve">                                                                                                            </w:t>
      </w:r>
      <w:r>
        <w:rPr>
          <w:b/>
          <w:sz w:val="22"/>
          <w:szCs w:val="22"/>
        </w:rPr>
        <w:t xml:space="preserve">         </w:t>
      </w:r>
      <w:r w:rsidRPr="008E184F">
        <w:rPr>
          <w:b/>
          <w:sz w:val="22"/>
          <w:szCs w:val="22"/>
        </w:rPr>
        <w:t>prin</w:t>
      </w:r>
    </w:p>
    <w:p w:rsidR="009D51BD" w:rsidRPr="008E184F" w:rsidRDefault="009D51BD" w:rsidP="009D51BD">
      <w:pPr>
        <w:tabs>
          <w:tab w:val="left" w:pos="5760"/>
        </w:tabs>
        <w:rPr>
          <w:b/>
          <w:sz w:val="22"/>
          <w:szCs w:val="22"/>
        </w:rPr>
      </w:pPr>
      <w:r>
        <w:rPr>
          <w:b/>
          <w:sz w:val="22"/>
          <w:szCs w:val="22"/>
        </w:rPr>
        <w:t>Av.</w:t>
      </w:r>
      <w:r w:rsidRPr="008E184F">
        <w:rPr>
          <w:b/>
          <w:sz w:val="22"/>
          <w:szCs w:val="22"/>
        </w:rPr>
        <w:t xml:space="preserve"> Razvan Mihalcea Alexandra Emanuela          </w:t>
      </w:r>
      <w:r>
        <w:rPr>
          <w:b/>
          <w:sz w:val="22"/>
          <w:szCs w:val="22"/>
        </w:rPr>
        <w:t xml:space="preserve">               </w:t>
      </w:r>
      <w:r w:rsidRPr="008E184F">
        <w:rPr>
          <w:b/>
          <w:sz w:val="22"/>
          <w:szCs w:val="22"/>
        </w:rPr>
        <w:t>Director Prof.  Borlovan Angela</w:t>
      </w:r>
    </w:p>
    <w:p w:rsidR="00D55EE9" w:rsidRDefault="00D55EE9" w:rsidP="00D55EE9">
      <w:pPr>
        <w:tabs>
          <w:tab w:val="left" w:pos="5760"/>
        </w:tabs>
        <w:jc w:val="center"/>
        <w:rPr>
          <w:b/>
          <w:sz w:val="22"/>
          <w:szCs w:val="22"/>
        </w:rPr>
      </w:pPr>
    </w:p>
    <w:p w:rsidR="00D55EE9" w:rsidRDefault="00D55EE9" w:rsidP="00D55EE9">
      <w:pPr>
        <w:tabs>
          <w:tab w:val="left" w:pos="5760"/>
        </w:tabs>
        <w:jc w:val="center"/>
        <w:rPr>
          <w:b/>
          <w:sz w:val="22"/>
          <w:szCs w:val="22"/>
        </w:rPr>
      </w:pPr>
    </w:p>
    <w:p w:rsidR="00D55EE9" w:rsidRPr="008E184F" w:rsidRDefault="00D55EE9" w:rsidP="00D55EE9">
      <w:pPr>
        <w:tabs>
          <w:tab w:val="left" w:pos="5760"/>
        </w:tabs>
        <w:jc w:val="center"/>
        <w:rPr>
          <w:b/>
          <w:sz w:val="22"/>
          <w:szCs w:val="22"/>
        </w:rPr>
      </w:pPr>
      <w:r w:rsidRPr="008E184F">
        <w:rPr>
          <w:b/>
          <w:sz w:val="22"/>
          <w:szCs w:val="22"/>
        </w:rPr>
        <w:t>AVIZAT</w:t>
      </w:r>
    </w:p>
    <w:p w:rsidR="00D55EE9" w:rsidRPr="008E184F" w:rsidRDefault="00D55EE9" w:rsidP="00D55EE9">
      <w:pPr>
        <w:tabs>
          <w:tab w:val="left" w:pos="5760"/>
        </w:tabs>
        <w:jc w:val="center"/>
        <w:rPr>
          <w:b/>
          <w:sz w:val="22"/>
          <w:szCs w:val="22"/>
        </w:rPr>
      </w:pPr>
      <w:r w:rsidRPr="008E184F">
        <w:rPr>
          <w:b/>
          <w:sz w:val="22"/>
          <w:szCs w:val="22"/>
        </w:rPr>
        <w:t>MUNICIPIUL TIMIŞOARA</w:t>
      </w:r>
    </w:p>
    <w:p w:rsidR="00D55EE9" w:rsidRPr="008E184F" w:rsidRDefault="00D55EE9" w:rsidP="00D55EE9">
      <w:pPr>
        <w:tabs>
          <w:tab w:val="left" w:pos="5760"/>
        </w:tabs>
        <w:jc w:val="center"/>
        <w:rPr>
          <w:b/>
          <w:sz w:val="22"/>
          <w:szCs w:val="22"/>
        </w:rPr>
      </w:pPr>
      <w:r w:rsidRPr="008E184F">
        <w:rPr>
          <w:b/>
          <w:sz w:val="22"/>
          <w:szCs w:val="22"/>
        </w:rPr>
        <w:t>PRIN</w:t>
      </w:r>
    </w:p>
    <w:p w:rsidR="00D55EE9" w:rsidRPr="008E184F" w:rsidRDefault="00D55EE9" w:rsidP="00D55EE9">
      <w:pPr>
        <w:tabs>
          <w:tab w:val="left" w:pos="5760"/>
        </w:tabs>
        <w:jc w:val="center"/>
        <w:rPr>
          <w:b/>
          <w:sz w:val="22"/>
          <w:szCs w:val="22"/>
        </w:rPr>
      </w:pPr>
      <w:r w:rsidRPr="008E184F">
        <w:rPr>
          <w:b/>
          <w:sz w:val="22"/>
          <w:szCs w:val="22"/>
        </w:rPr>
        <w:t>PRIMAR</w:t>
      </w:r>
      <w:r>
        <w:rPr>
          <w:b/>
          <w:sz w:val="22"/>
          <w:szCs w:val="22"/>
        </w:rPr>
        <w:t>,</w:t>
      </w:r>
    </w:p>
    <w:p w:rsidR="00D55EE9" w:rsidRDefault="00D55EE9" w:rsidP="00D55EE9">
      <w:pPr>
        <w:tabs>
          <w:tab w:val="left" w:pos="5760"/>
        </w:tabs>
        <w:jc w:val="center"/>
        <w:rPr>
          <w:b/>
          <w:sz w:val="22"/>
          <w:szCs w:val="22"/>
        </w:rPr>
      </w:pPr>
      <w:r w:rsidRPr="008E184F">
        <w:rPr>
          <w:b/>
          <w:sz w:val="22"/>
          <w:szCs w:val="22"/>
        </w:rPr>
        <w:t>Nicolae Robu</w:t>
      </w:r>
    </w:p>
    <w:p w:rsidR="00D55EE9" w:rsidRDefault="00D55EE9" w:rsidP="00D55EE9">
      <w:pPr>
        <w:tabs>
          <w:tab w:val="left" w:pos="5760"/>
        </w:tabs>
        <w:jc w:val="center"/>
        <w:rPr>
          <w:b/>
          <w:sz w:val="22"/>
          <w:szCs w:val="22"/>
        </w:rPr>
      </w:pPr>
    </w:p>
    <w:p w:rsidR="00D55EE9" w:rsidRPr="008E184F" w:rsidRDefault="00D55EE9" w:rsidP="00D55EE9">
      <w:pPr>
        <w:tabs>
          <w:tab w:val="left" w:pos="5760"/>
        </w:tabs>
        <w:jc w:val="center"/>
        <w:rPr>
          <w:b/>
          <w:sz w:val="22"/>
          <w:szCs w:val="22"/>
        </w:rPr>
      </w:pPr>
    </w:p>
    <w:p w:rsidR="00D55EE9" w:rsidRPr="008E184F" w:rsidRDefault="00D55EE9" w:rsidP="00D55EE9">
      <w:pPr>
        <w:tabs>
          <w:tab w:val="left" w:pos="5760"/>
        </w:tabs>
        <w:rPr>
          <w:b/>
          <w:sz w:val="22"/>
          <w:szCs w:val="22"/>
        </w:rPr>
      </w:pPr>
      <w:r>
        <w:rPr>
          <w:b/>
          <w:sz w:val="22"/>
          <w:szCs w:val="22"/>
        </w:rPr>
        <w:t xml:space="preserve">                                                                            VICEPRIMAR</w:t>
      </w:r>
    </w:p>
    <w:p w:rsidR="00D55EE9" w:rsidRDefault="00D55EE9" w:rsidP="00D55EE9">
      <w:pPr>
        <w:tabs>
          <w:tab w:val="left" w:pos="5760"/>
        </w:tabs>
        <w:jc w:val="center"/>
        <w:rPr>
          <w:b/>
          <w:sz w:val="22"/>
          <w:szCs w:val="22"/>
        </w:rPr>
      </w:pPr>
      <w:r>
        <w:rPr>
          <w:b/>
          <w:sz w:val="22"/>
          <w:szCs w:val="22"/>
        </w:rPr>
        <w:t xml:space="preserve"> Dan Diaconu</w:t>
      </w:r>
    </w:p>
    <w:p w:rsidR="00D55EE9" w:rsidRDefault="00D55EE9" w:rsidP="00D55EE9">
      <w:pPr>
        <w:tabs>
          <w:tab w:val="left" w:pos="5760"/>
        </w:tabs>
        <w:jc w:val="center"/>
        <w:rPr>
          <w:b/>
          <w:sz w:val="22"/>
          <w:szCs w:val="22"/>
        </w:rPr>
      </w:pPr>
    </w:p>
    <w:p w:rsidR="00D55EE9" w:rsidRPr="008E184F" w:rsidRDefault="00D55EE9" w:rsidP="00D55EE9">
      <w:pPr>
        <w:tabs>
          <w:tab w:val="left" w:pos="5760"/>
        </w:tabs>
        <w:jc w:val="center"/>
        <w:rPr>
          <w:b/>
          <w:sz w:val="22"/>
          <w:szCs w:val="22"/>
        </w:rPr>
      </w:pPr>
    </w:p>
    <w:p w:rsidR="00D55EE9" w:rsidRPr="00745FCE" w:rsidRDefault="00D55EE9" w:rsidP="00D55EE9">
      <w:pPr>
        <w:tabs>
          <w:tab w:val="left" w:pos="5760"/>
        </w:tabs>
        <w:rPr>
          <w:b/>
          <w:sz w:val="22"/>
          <w:szCs w:val="22"/>
        </w:rPr>
      </w:pPr>
      <w:r>
        <w:rPr>
          <w:b/>
          <w:sz w:val="22"/>
          <w:szCs w:val="22"/>
        </w:rPr>
        <w:t xml:space="preserve">                                                             </w:t>
      </w:r>
      <w:r w:rsidRPr="00745FCE">
        <w:rPr>
          <w:b/>
          <w:sz w:val="22"/>
          <w:szCs w:val="22"/>
        </w:rPr>
        <w:t>DIRECTOR DIRECŢIA ECONOMICĂ,</w:t>
      </w:r>
    </w:p>
    <w:p w:rsidR="00D55EE9" w:rsidRDefault="00D55EE9" w:rsidP="00D55EE9">
      <w:pPr>
        <w:rPr>
          <w:b/>
          <w:sz w:val="22"/>
          <w:szCs w:val="22"/>
          <w:lang w:val="es-ES"/>
        </w:rPr>
      </w:pPr>
      <w:r w:rsidRPr="00745FCE">
        <w:rPr>
          <w:b/>
          <w:sz w:val="22"/>
          <w:szCs w:val="22"/>
        </w:rPr>
        <w:t xml:space="preserve">               </w:t>
      </w:r>
      <w:r>
        <w:rPr>
          <w:b/>
          <w:sz w:val="22"/>
          <w:szCs w:val="22"/>
        </w:rPr>
        <w:t xml:space="preserve">                                                                </w:t>
      </w:r>
      <w:r w:rsidRPr="00745FCE">
        <w:rPr>
          <w:b/>
          <w:sz w:val="22"/>
          <w:szCs w:val="22"/>
        </w:rPr>
        <w:t xml:space="preserve">Steliana Stanciu </w:t>
      </w:r>
      <w:r w:rsidRPr="00745FCE">
        <w:rPr>
          <w:b/>
          <w:sz w:val="22"/>
          <w:szCs w:val="22"/>
          <w:lang w:val="es-ES"/>
        </w:rPr>
        <w:t xml:space="preserve">   </w:t>
      </w:r>
    </w:p>
    <w:p w:rsidR="00D55EE9" w:rsidRPr="00745FCE" w:rsidRDefault="00D55EE9" w:rsidP="00D55EE9">
      <w:pPr>
        <w:rPr>
          <w:b/>
          <w:sz w:val="22"/>
          <w:szCs w:val="22"/>
          <w:lang w:val="es-ES"/>
        </w:rPr>
      </w:pPr>
      <w:r w:rsidRPr="00745FCE">
        <w:rPr>
          <w:b/>
          <w:sz w:val="22"/>
          <w:szCs w:val="22"/>
          <w:lang w:val="es-ES"/>
        </w:rPr>
        <w:t xml:space="preserve">  </w:t>
      </w:r>
    </w:p>
    <w:p w:rsidR="00D55EE9" w:rsidRDefault="00D55EE9" w:rsidP="00D55EE9">
      <w:pPr>
        <w:rPr>
          <w:b/>
          <w:sz w:val="22"/>
          <w:szCs w:val="22"/>
        </w:rPr>
      </w:pPr>
    </w:p>
    <w:p w:rsidR="00D55EE9" w:rsidRPr="008E184F" w:rsidRDefault="00D55EE9" w:rsidP="00D55EE9">
      <w:pPr>
        <w:rPr>
          <w:b/>
          <w:sz w:val="22"/>
          <w:szCs w:val="22"/>
        </w:rPr>
      </w:pPr>
      <w:r>
        <w:rPr>
          <w:b/>
          <w:sz w:val="22"/>
          <w:szCs w:val="22"/>
        </w:rPr>
        <w:t xml:space="preserve">                                                                ŞEF  SERVICIU  ŞCOLI-SPITALE</w:t>
      </w:r>
      <w:r w:rsidRPr="008E184F">
        <w:rPr>
          <w:b/>
          <w:sz w:val="22"/>
          <w:szCs w:val="22"/>
        </w:rPr>
        <w:t>,</w:t>
      </w:r>
    </w:p>
    <w:p w:rsidR="00D55EE9" w:rsidRDefault="00D55EE9" w:rsidP="00D55EE9">
      <w:pPr>
        <w:tabs>
          <w:tab w:val="left" w:pos="5760"/>
        </w:tabs>
        <w:jc w:val="center"/>
        <w:rPr>
          <w:b/>
          <w:sz w:val="22"/>
          <w:szCs w:val="22"/>
        </w:rPr>
      </w:pPr>
      <w:r>
        <w:rPr>
          <w:b/>
          <w:sz w:val="22"/>
          <w:szCs w:val="22"/>
        </w:rPr>
        <w:t xml:space="preserve">    </w:t>
      </w:r>
      <w:r w:rsidRPr="008E184F">
        <w:rPr>
          <w:b/>
          <w:sz w:val="22"/>
          <w:szCs w:val="22"/>
        </w:rPr>
        <w:t>Anca Laudatu</w:t>
      </w:r>
    </w:p>
    <w:p w:rsidR="00D55EE9" w:rsidRPr="008E184F" w:rsidRDefault="00D55EE9" w:rsidP="00D55EE9">
      <w:pPr>
        <w:tabs>
          <w:tab w:val="left" w:pos="5760"/>
        </w:tabs>
        <w:jc w:val="center"/>
        <w:rPr>
          <w:b/>
          <w:sz w:val="22"/>
          <w:szCs w:val="22"/>
        </w:rPr>
      </w:pPr>
    </w:p>
    <w:p w:rsidR="00D55EE9" w:rsidRPr="008E184F" w:rsidRDefault="00D55EE9" w:rsidP="00D55EE9">
      <w:pPr>
        <w:tabs>
          <w:tab w:val="left" w:pos="5760"/>
        </w:tabs>
        <w:jc w:val="center"/>
        <w:rPr>
          <w:b/>
          <w:sz w:val="22"/>
          <w:szCs w:val="22"/>
        </w:rPr>
      </w:pPr>
    </w:p>
    <w:p w:rsidR="00D55EE9" w:rsidRPr="000E307A" w:rsidRDefault="00D55EE9" w:rsidP="00D55EE9">
      <w:pPr>
        <w:jc w:val="center"/>
        <w:rPr>
          <w:b/>
          <w:bCs/>
          <w:sz w:val="22"/>
          <w:szCs w:val="22"/>
          <w:lang w:val="it-IT"/>
        </w:rPr>
      </w:pPr>
      <w:r w:rsidRPr="008E184F">
        <w:rPr>
          <w:b/>
          <w:bCs/>
          <w:sz w:val="22"/>
          <w:szCs w:val="22"/>
          <w:lang w:val="it-IT"/>
        </w:rPr>
        <w:t xml:space="preserve">   </w:t>
      </w:r>
      <w:r>
        <w:rPr>
          <w:b/>
          <w:bCs/>
          <w:sz w:val="22"/>
          <w:szCs w:val="22"/>
          <w:lang w:val="it-IT"/>
        </w:rPr>
        <w:t>SERVICIUL JURIDIC</w:t>
      </w:r>
    </w:p>
    <w:p w:rsidR="00D55EE9" w:rsidRPr="00436FF8" w:rsidRDefault="00D55EE9" w:rsidP="00D55EE9">
      <w:pPr>
        <w:tabs>
          <w:tab w:val="left" w:pos="5760"/>
        </w:tabs>
        <w:rPr>
          <w:b/>
          <w:sz w:val="24"/>
          <w:szCs w:val="24"/>
        </w:rPr>
      </w:pPr>
    </w:p>
    <w:p w:rsidR="00D55EE9" w:rsidRDefault="00D55EE9" w:rsidP="004B1DFC">
      <w:pPr>
        <w:ind w:firstLine="720"/>
        <w:jc w:val="both"/>
        <w:rPr>
          <w:sz w:val="22"/>
          <w:szCs w:val="22"/>
        </w:rPr>
      </w:pPr>
    </w:p>
    <w:sectPr w:rsidR="00D55EE9" w:rsidSect="00B239C9">
      <w:footerReference w:type="even" r:id="rId8"/>
      <w:footerReference w:type="default" r:id="rId9"/>
      <w:pgSz w:w="11907" w:h="16840" w:code="9"/>
      <w:pgMar w:top="1134"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09A" w:rsidRDefault="00E6009A" w:rsidP="007B0C9E">
      <w:r>
        <w:separator/>
      </w:r>
    </w:p>
  </w:endnote>
  <w:endnote w:type="continuationSeparator" w:id="1">
    <w:p w:rsidR="00E6009A" w:rsidRDefault="00E6009A" w:rsidP="007B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DF" w:rsidRDefault="00F31E9E" w:rsidP="00765250">
    <w:pPr>
      <w:pStyle w:val="Footer"/>
      <w:framePr w:wrap="around" w:vAnchor="text" w:hAnchor="margin" w:xAlign="right" w:y="1"/>
      <w:rPr>
        <w:rStyle w:val="PageNumber"/>
      </w:rPr>
    </w:pPr>
    <w:r>
      <w:rPr>
        <w:rStyle w:val="PageNumber"/>
      </w:rPr>
      <w:fldChar w:fldCharType="begin"/>
    </w:r>
    <w:r w:rsidR="00B91542">
      <w:rPr>
        <w:rStyle w:val="PageNumber"/>
      </w:rPr>
      <w:instrText xml:space="preserve">PAGE  </w:instrText>
    </w:r>
    <w:r>
      <w:rPr>
        <w:rStyle w:val="PageNumber"/>
      </w:rPr>
      <w:fldChar w:fldCharType="end"/>
    </w:r>
  </w:p>
  <w:p w:rsidR="009807DF" w:rsidRDefault="00E6009A" w:rsidP="00AC2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3251"/>
      <w:docPartObj>
        <w:docPartGallery w:val="Page Numbers (Bottom of Page)"/>
        <w:docPartUnique/>
      </w:docPartObj>
    </w:sdtPr>
    <w:sdtContent>
      <w:p w:rsidR="00A7539F" w:rsidRDefault="00F31E9E">
        <w:pPr>
          <w:pStyle w:val="Footer"/>
          <w:jc w:val="center"/>
        </w:pPr>
        <w:fldSimple w:instr=" PAGE   \* MERGEFORMAT ">
          <w:r w:rsidR="00F4158B">
            <w:rPr>
              <w:noProof/>
            </w:rPr>
            <w:t>1</w:t>
          </w:r>
        </w:fldSimple>
      </w:p>
    </w:sdtContent>
  </w:sdt>
  <w:p w:rsidR="009807DF" w:rsidRDefault="00E6009A" w:rsidP="00AC28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09A" w:rsidRDefault="00E6009A" w:rsidP="007B0C9E">
      <w:r>
        <w:separator/>
      </w:r>
    </w:p>
  </w:footnote>
  <w:footnote w:type="continuationSeparator" w:id="1">
    <w:p w:rsidR="00E6009A" w:rsidRDefault="00E6009A" w:rsidP="007B0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4D84"/>
    <w:multiLevelType w:val="hybridMultilevel"/>
    <w:tmpl w:val="6240D06C"/>
    <w:lvl w:ilvl="0" w:tplc="34224F5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91172"/>
    <w:rsid w:val="00025FC0"/>
    <w:rsid w:val="0004505B"/>
    <w:rsid w:val="00061AA2"/>
    <w:rsid w:val="0007170B"/>
    <w:rsid w:val="00074197"/>
    <w:rsid w:val="0014370B"/>
    <w:rsid w:val="00175464"/>
    <w:rsid w:val="00181D06"/>
    <w:rsid w:val="00185E1D"/>
    <w:rsid w:val="001E2610"/>
    <w:rsid w:val="00222C97"/>
    <w:rsid w:val="00265228"/>
    <w:rsid w:val="002B0431"/>
    <w:rsid w:val="002C1159"/>
    <w:rsid w:val="003127D8"/>
    <w:rsid w:val="00317CA1"/>
    <w:rsid w:val="003A4DAD"/>
    <w:rsid w:val="003A63B2"/>
    <w:rsid w:val="00436FF8"/>
    <w:rsid w:val="00441A60"/>
    <w:rsid w:val="00471EDB"/>
    <w:rsid w:val="00474017"/>
    <w:rsid w:val="004B1DFC"/>
    <w:rsid w:val="004B49AE"/>
    <w:rsid w:val="004B7199"/>
    <w:rsid w:val="005465B4"/>
    <w:rsid w:val="005D2339"/>
    <w:rsid w:val="00634F46"/>
    <w:rsid w:val="0066523A"/>
    <w:rsid w:val="006B0908"/>
    <w:rsid w:val="006D2F47"/>
    <w:rsid w:val="006F3376"/>
    <w:rsid w:val="00703383"/>
    <w:rsid w:val="00721C9B"/>
    <w:rsid w:val="007250B0"/>
    <w:rsid w:val="00737F33"/>
    <w:rsid w:val="007B0C9E"/>
    <w:rsid w:val="0082255F"/>
    <w:rsid w:val="00835E49"/>
    <w:rsid w:val="00843101"/>
    <w:rsid w:val="00865406"/>
    <w:rsid w:val="008748FB"/>
    <w:rsid w:val="00924825"/>
    <w:rsid w:val="00946BDD"/>
    <w:rsid w:val="009A35A5"/>
    <w:rsid w:val="009A569E"/>
    <w:rsid w:val="009B1D50"/>
    <w:rsid w:val="009D0042"/>
    <w:rsid w:val="009D0096"/>
    <w:rsid w:val="009D51BD"/>
    <w:rsid w:val="009E7297"/>
    <w:rsid w:val="00A36C50"/>
    <w:rsid w:val="00A41214"/>
    <w:rsid w:val="00A65ACC"/>
    <w:rsid w:val="00A7539F"/>
    <w:rsid w:val="00A91172"/>
    <w:rsid w:val="00AB5F6A"/>
    <w:rsid w:val="00AC7A26"/>
    <w:rsid w:val="00B049ED"/>
    <w:rsid w:val="00B45C39"/>
    <w:rsid w:val="00B91542"/>
    <w:rsid w:val="00B94561"/>
    <w:rsid w:val="00BF478F"/>
    <w:rsid w:val="00C43301"/>
    <w:rsid w:val="00C47574"/>
    <w:rsid w:val="00C47CED"/>
    <w:rsid w:val="00C55D6B"/>
    <w:rsid w:val="00C570DD"/>
    <w:rsid w:val="00C66159"/>
    <w:rsid w:val="00C67514"/>
    <w:rsid w:val="00CD29B6"/>
    <w:rsid w:val="00CD754E"/>
    <w:rsid w:val="00D40EC3"/>
    <w:rsid w:val="00D439FC"/>
    <w:rsid w:val="00D4613E"/>
    <w:rsid w:val="00D55EE9"/>
    <w:rsid w:val="00D97F30"/>
    <w:rsid w:val="00DD25EF"/>
    <w:rsid w:val="00DE28BE"/>
    <w:rsid w:val="00E00E72"/>
    <w:rsid w:val="00E6009A"/>
    <w:rsid w:val="00EC4559"/>
    <w:rsid w:val="00EE74E5"/>
    <w:rsid w:val="00F31E9E"/>
    <w:rsid w:val="00F4018C"/>
    <w:rsid w:val="00F4158B"/>
    <w:rsid w:val="00F461E8"/>
    <w:rsid w:val="00FD1E5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2"/>
    <w:pPr>
      <w:autoSpaceDE w:val="0"/>
      <w:autoSpaceDN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autoSpaceDE/>
      <w:autoSpaceDN/>
      <w:ind w:left="720"/>
      <w:contextualSpacing/>
    </w:pPr>
    <w:rPr>
      <w:noProof/>
      <w:sz w:val="24"/>
      <w:szCs w:val="24"/>
    </w:rPr>
  </w:style>
  <w:style w:type="paragraph" w:styleId="Footer">
    <w:name w:val="footer"/>
    <w:basedOn w:val="Normal"/>
    <w:link w:val="FooterChar"/>
    <w:uiPriority w:val="99"/>
    <w:rsid w:val="00B91542"/>
    <w:pPr>
      <w:tabs>
        <w:tab w:val="center" w:pos="4536"/>
        <w:tab w:val="right" w:pos="9072"/>
      </w:tabs>
    </w:pPr>
  </w:style>
  <w:style w:type="character" w:customStyle="1" w:styleId="FooterChar">
    <w:name w:val="Footer Char"/>
    <w:basedOn w:val="DefaultParagraphFont"/>
    <w:link w:val="Footer"/>
    <w:uiPriority w:val="99"/>
    <w:rsid w:val="00B91542"/>
    <w:rPr>
      <w:rFonts w:ascii="Times New Roman" w:eastAsia="Times New Roman" w:hAnsi="Times New Roman"/>
    </w:rPr>
  </w:style>
  <w:style w:type="character" w:styleId="PageNumber">
    <w:name w:val="page number"/>
    <w:basedOn w:val="DefaultParagraphFont"/>
    <w:rsid w:val="00B91542"/>
  </w:style>
  <w:style w:type="paragraph" w:styleId="Header">
    <w:name w:val="header"/>
    <w:basedOn w:val="Normal"/>
    <w:link w:val="HeaderChar"/>
    <w:uiPriority w:val="99"/>
    <w:semiHidden/>
    <w:unhideWhenUsed/>
    <w:rsid w:val="00A7539F"/>
    <w:pPr>
      <w:tabs>
        <w:tab w:val="center" w:pos="4536"/>
        <w:tab w:val="right" w:pos="9072"/>
      </w:tabs>
    </w:pPr>
  </w:style>
  <w:style w:type="character" w:customStyle="1" w:styleId="HeaderChar">
    <w:name w:val="Header Char"/>
    <w:basedOn w:val="DefaultParagraphFont"/>
    <w:link w:val="Header"/>
    <w:uiPriority w:val="99"/>
    <w:semiHidden/>
    <w:rsid w:val="00A7539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7C740-DF9C-48C8-825E-61E2F70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433</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iciucur</cp:lastModifiedBy>
  <cp:revision>9</cp:revision>
  <cp:lastPrinted>2018-01-30T06:57:00Z</cp:lastPrinted>
  <dcterms:created xsi:type="dcterms:W3CDTF">2018-01-29T08:31:00Z</dcterms:created>
  <dcterms:modified xsi:type="dcterms:W3CDTF">2018-01-30T07:43:00Z</dcterms:modified>
</cp:coreProperties>
</file>