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D9" w:rsidRPr="004B4236" w:rsidRDefault="000348D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512569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la HCL nr…………….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                                                                 FAZA SF </w:t>
      </w: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557DF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557DFF" w:rsidRPr="00D70B64">
        <w:rPr>
          <w:rFonts w:ascii="Times New Roman" w:hAnsi="Times New Roman"/>
          <w:b/>
          <w:bCs/>
          <w:color w:val="000000"/>
          <w:sz w:val="24"/>
          <w:szCs w:val="24"/>
        </w:rPr>
        <w:t>REALIZARE STAȚII DE ÎNCĂRCARE PENTRU VEHICULE ELECTRICE IN MUNICIPIUL TIMISOARA ETAPA II</w:t>
      </w:r>
    </w:p>
    <w:p w:rsidR="00317592" w:rsidRPr="00557DF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>pe</w:t>
      </w:r>
      <w:proofErr w:type="spellEnd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>raza</w:t>
      </w:r>
      <w:proofErr w:type="spellEnd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>Municipiului</w:t>
      </w:r>
      <w:proofErr w:type="spellEnd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57DFF">
        <w:rPr>
          <w:rFonts w:ascii="Times New Roman" w:hAnsi="Times New Roman"/>
          <w:noProof w:val="0"/>
          <w:sz w:val="24"/>
          <w:szCs w:val="24"/>
          <w:lang w:val="en-US"/>
        </w:rPr>
        <w:t>Timi</w:t>
      </w:r>
      <w:proofErr w:type="spellEnd"/>
      <w:r w:rsidR="00557DFF">
        <w:rPr>
          <w:rFonts w:ascii="Times New Roman" w:hAnsi="Times New Roman"/>
          <w:noProof w:val="0"/>
          <w:sz w:val="24"/>
          <w:szCs w:val="24"/>
        </w:rPr>
        <w:t>șoara</w:t>
      </w:r>
    </w:p>
    <w:p w:rsidR="00317592" w:rsidRPr="004B4236" w:rsidRDefault="000348D9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="00317592"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317592" w:rsidRPr="004B4236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C.D.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Loga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, nr.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1 </w:t>
      </w:r>
    </w:p>
    <w:p w:rsidR="00317592" w:rsidRPr="00557DF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Număr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6022E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557DFF" w:rsidRPr="00557DFF">
        <w:rPr>
          <w:sz w:val="24"/>
          <w:szCs w:val="24"/>
        </w:rPr>
        <w:t>05/2022</w:t>
      </w:r>
    </w:p>
    <w:p w:rsidR="00317592" w:rsidRPr="004B4236" w:rsidRDefault="00317592" w:rsidP="00317592">
      <w:pPr>
        <w:ind w:firstLine="720"/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0348D9" w:rsidRDefault="0073605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rezultat</w:t>
      </w:r>
      <w:r w:rsidR="00317592" w:rsidRPr="004B4236">
        <w:rPr>
          <w:rFonts w:ascii="Times New Roman" w:hAnsi="Times New Roman"/>
          <w:sz w:val="24"/>
          <w:szCs w:val="24"/>
        </w:rPr>
        <w:t>:</w:t>
      </w:r>
    </w:p>
    <w:p w:rsidR="00EA5BA4" w:rsidRDefault="000348D9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E2D91">
        <w:rPr>
          <w:rFonts w:ascii="Times New Roman" w:hAnsi="Times New Roman"/>
          <w:sz w:val="24"/>
          <w:szCs w:val="24"/>
        </w:rPr>
        <w:tab/>
      </w:r>
      <w:r w:rsidR="00D5633B">
        <w:rPr>
          <w:rFonts w:ascii="Times New Roman" w:hAnsi="Times New Roman"/>
          <w:sz w:val="24"/>
          <w:szCs w:val="24"/>
        </w:rPr>
        <w:t>-</w:t>
      </w:r>
      <w:r w:rsidR="00760350">
        <w:rPr>
          <w:rFonts w:ascii="Times New Roman" w:hAnsi="Times New Roman"/>
          <w:sz w:val="24"/>
          <w:szCs w:val="24"/>
        </w:rPr>
        <w:t xml:space="preserve"> </w:t>
      </w:r>
      <w:r w:rsidR="00EA5BA4" w:rsidRPr="00EA5BA4">
        <w:rPr>
          <w:rFonts w:ascii="Times New Roman" w:hAnsi="Times New Roman"/>
          <w:color w:val="000000"/>
          <w:sz w:val="24"/>
          <w:szCs w:val="24"/>
        </w:rPr>
        <w:t>dezvolta infrastructura de alimentare a vehiculelor cu energie electrică</w:t>
      </w:r>
      <w:r w:rsidR="00EA5BA4">
        <w:rPr>
          <w:rFonts w:ascii="Times New Roman" w:hAnsi="Times New Roman"/>
          <w:color w:val="000000"/>
          <w:sz w:val="24"/>
          <w:szCs w:val="24"/>
        </w:rPr>
        <w:t>.</w:t>
      </w:r>
      <w:r w:rsidR="00D5633B">
        <w:rPr>
          <w:rFonts w:ascii="Times New Roman" w:hAnsi="Times New Roman"/>
          <w:sz w:val="24"/>
          <w:szCs w:val="24"/>
        </w:rPr>
        <w:t xml:space="preserve">      </w:t>
      </w:r>
    </w:p>
    <w:p w:rsidR="00EA5BA4" w:rsidRDefault="00EA5BA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</w:p>
    <w:p w:rsidR="00736054" w:rsidRDefault="00736054" w:rsidP="00317592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E2D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557DFF" w:rsidRPr="00557DFF" w:rsidRDefault="00557DFF" w:rsidP="00557DFF">
      <w:pPr>
        <w:numPr>
          <w:ilvl w:val="0"/>
          <w:numId w:val="3"/>
        </w:numPr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57DFF">
        <w:rPr>
          <w:rFonts w:ascii="Times New Roman" w:hAnsi="Times New Roman"/>
          <w:sz w:val="24"/>
          <w:szCs w:val="24"/>
        </w:rPr>
        <w:t>Stații instalate: 21 bucăți;</w:t>
      </w:r>
    </w:p>
    <w:p w:rsidR="00557DFF" w:rsidRPr="00557DFF" w:rsidRDefault="00557DFF" w:rsidP="00557DFF">
      <w:pPr>
        <w:numPr>
          <w:ilvl w:val="0"/>
          <w:numId w:val="3"/>
        </w:numPr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57DFF">
        <w:rPr>
          <w:rFonts w:ascii="Times New Roman" w:hAnsi="Times New Roman"/>
          <w:sz w:val="24"/>
          <w:szCs w:val="24"/>
        </w:rPr>
        <w:t>Panouri de informare: 21 bucăți;</w:t>
      </w:r>
    </w:p>
    <w:p w:rsidR="00557DFF" w:rsidRPr="00557DFF" w:rsidRDefault="00557DFF" w:rsidP="00557DFF">
      <w:pPr>
        <w:numPr>
          <w:ilvl w:val="0"/>
          <w:numId w:val="3"/>
        </w:numPr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57DFF">
        <w:rPr>
          <w:rFonts w:ascii="Times New Roman" w:hAnsi="Times New Roman"/>
          <w:color w:val="000000"/>
          <w:spacing w:val="-5"/>
          <w:sz w:val="24"/>
          <w:szCs w:val="24"/>
        </w:rPr>
        <w:t xml:space="preserve">Prin Program se finanţează staţiile de incarcare formate din minim 2 puncte de incarcare, alimentate de acelaşi punct de livrare din reţeaua publică de distribuţie, din care 1 punct de incarcare trebuie să permită încărcarea multistandard în curent continuu, la o putere ≥ 50 kW şi 1 punct incarcarea permite încărcarea în curent alternativ la o putere ≥ 22 kW a vehiculelor electrice. Staţia de incarcare va permite încărcarea simultană la puterile declarate. </w:t>
      </w:r>
    </w:p>
    <w:p w:rsidR="00317592" w:rsidRPr="00557DFF" w:rsidRDefault="00557DFF" w:rsidP="00557DFF">
      <w:pPr>
        <w:numPr>
          <w:ilvl w:val="0"/>
          <w:numId w:val="3"/>
        </w:numPr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57DFF">
        <w:rPr>
          <w:rFonts w:ascii="Times New Roman" w:hAnsi="Times New Roman"/>
          <w:color w:val="000000"/>
          <w:spacing w:val="-5"/>
          <w:sz w:val="24"/>
          <w:szCs w:val="24"/>
        </w:rPr>
        <w:t xml:space="preserve">Prin Program se </w:t>
      </w:r>
      <w:r w:rsidRPr="00557DFF">
        <w:rPr>
          <w:rFonts w:ascii="Times New Roman" w:hAnsi="Times New Roman"/>
          <w:sz w:val="24"/>
          <w:szCs w:val="24"/>
        </w:rPr>
        <w:t>prevede montarea a cel puţin o staţie de reîncărcare, care să asigure, pe lângă încărcarea în curent alternativ,şi încărcarea multistandard în curent continuu.</w:t>
      </w:r>
    </w:p>
    <w:p w:rsidR="00557DFF" w:rsidRPr="00557DFF" w:rsidRDefault="00557DFF" w:rsidP="00557DFF">
      <w:pPr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557DFF" w:rsidRDefault="000E2D91" w:rsidP="00557D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17592" w:rsidRPr="000E2D91">
        <w:rPr>
          <w:rFonts w:ascii="Times New Roman" w:hAnsi="Times New Roman"/>
          <w:sz w:val="24"/>
          <w:szCs w:val="24"/>
        </w:rPr>
        <w:t>Indicatori valorici:</w:t>
      </w:r>
    </w:p>
    <w:p w:rsidR="00557DFF" w:rsidRPr="00557DFF" w:rsidRDefault="00557DFF" w:rsidP="00557D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57DFF">
        <w:rPr>
          <w:rFonts w:ascii="Times New Roman" w:hAnsi="Times New Roman"/>
          <w:sz w:val="24"/>
          <w:szCs w:val="24"/>
        </w:rPr>
        <w:t>Valoarea totală a obiectivului de investiții este de</w:t>
      </w:r>
      <w:r w:rsidRPr="00557DFF">
        <w:rPr>
          <w:rFonts w:ascii="Times New Roman" w:hAnsi="Times New Roman"/>
        </w:rPr>
        <w:t xml:space="preserve"> </w:t>
      </w:r>
      <w:r w:rsidRPr="00557DFF">
        <w:rPr>
          <w:rFonts w:ascii="Times New Roman" w:hAnsi="Times New Roman"/>
          <w:sz w:val="24"/>
          <w:szCs w:val="24"/>
        </w:rPr>
        <w:t xml:space="preserve">4,707,571.75 lei inclusiv TVA, din care C+M = 952,832.12 lei, pentru amplasarea unui număr de 21 bucăți stații de încărcare vehicule electrice și 21 panouri de informare. </w:t>
      </w:r>
    </w:p>
    <w:p w:rsidR="00317592" w:rsidRDefault="00317592" w:rsidP="00557DF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7592" w:rsidRDefault="00317592" w:rsidP="00317592">
      <w:pPr>
        <w:rPr>
          <w:rFonts w:ascii="Times New Roman" w:hAnsi="Times New Roman"/>
          <w:sz w:val="24"/>
          <w:szCs w:val="24"/>
        </w:rPr>
      </w:pPr>
    </w:p>
    <w:p w:rsidR="00317592" w:rsidRPr="004B4236" w:rsidRDefault="00317592" w:rsidP="00317592">
      <w:pPr>
        <w:rPr>
          <w:rFonts w:ascii="Times New Roman" w:hAnsi="Times New Roman"/>
          <w:sz w:val="24"/>
          <w:szCs w:val="24"/>
        </w:rPr>
      </w:pP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248F0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ȘEF SERVICIU,</w:t>
      </w:r>
    </w:p>
    <w:p w:rsidR="00C05714" w:rsidRDefault="001248F0" w:rsidP="001248F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LUCIAN BUDA</w:t>
      </w:r>
    </w:p>
    <w:p w:rsidR="00C05714" w:rsidRDefault="00C05714" w:rsidP="00D60D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55AE" w:rsidRDefault="000C55AE" w:rsidP="00D60D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2177" w:rsidRDefault="00782177" w:rsidP="00992F66">
      <w:pPr>
        <w:jc w:val="both"/>
        <w:rPr>
          <w:sz w:val="24"/>
          <w:szCs w:val="24"/>
        </w:rPr>
      </w:pPr>
    </w:p>
    <w:sectPr w:rsidR="00782177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00C" w:rsidRDefault="0060300C" w:rsidP="003A2D31">
      <w:pPr>
        <w:spacing w:line="240" w:lineRule="auto"/>
      </w:pPr>
      <w:r>
        <w:separator/>
      </w:r>
    </w:p>
  </w:endnote>
  <w:endnote w:type="continuationSeparator" w:id="1">
    <w:p w:rsidR="0060300C" w:rsidRDefault="0060300C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00C" w:rsidRDefault="0060300C" w:rsidP="003A2D31">
      <w:pPr>
        <w:spacing w:line="240" w:lineRule="auto"/>
      </w:pPr>
      <w:r>
        <w:separator/>
      </w:r>
    </w:p>
  </w:footnote>
  <w:footnote w:type="continuationSeparator" w:id="1">
    <w:p w:rsidR="0060300C" w:rsidRDefault="0060300C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45F5"/>
    <w:multiLevelType w:val="hybridMultilevel"/>
    <w:tmpl w:val="2B723600"/>
    <w:lvl w:ilvl="0" w:tplc="0B0E81B8">
      <w:start w:val="1"/>
      <w:numFmt w:val="bullet"/>
      <w:lvlText w:val="—"/>
      <w:lvlJc w:val="left"/>
      <w:pPr>
        <w:ind w:left="1495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6662"/>
    <w:rsid w:val="000C3C36"/>
    <w:rsid w:val="000C55AE"/>
    <w:rsid w:val="000E2D91"/>
    <w:rsid w:val="00101989"/>
    <w:rsid w:val="00116481"/>
    <w:rsid w:val="00121B25"/>
    <w:rsid w:val="001248F0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0272"/>
    <w:rsid w:val="002F23C5"/>
    <w:rsid w:val="00317592"/>
    <w:rsid w:val="0032142A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A0E4E"/>
    <w:rsid w:val="004C7BAD"/>
    <w:rsid w:val="004F0E66"/>
    <w:rsid w:val="004F715F"/>
    <w:rsid w:val="00503C6F"/>
    <w:rsid w:val="00512569"/>
    <w:rsid w:val="0054425D"/>
    <w:rsid w:val="0055535F"/>
    <w:rsid w:val="00557DFF"/>
    <w:rsid w:val="00571E5A"/>
    <w:rsid w:val="00582798"/>
    <w:rsid w:val="00596A3D"/>
    <w:rsid w:val="005C3DFD"/>
    <w:rsid w:val="005D0EE4"/>
    <w:rsid w:val="005E0B09"/>
    <w:rsid w:val="006022E6"/>
    <w:rsid w:val="0060300C"/>
    <w:rsid w:val="00617C04"/>
    <w:rsid w:val="00643E89"/>
    <w:rsid w:val="00645FA4"/>
    <w:rsid w:val="006608AB"/>
    <w:rsid w:val="006719E7"/>
    <w:rsid w:val="006819BF"/>
    <w:rsid w:val="006A2366"/>
    <w:rsid w:val="006A3044"/>
    <w:rsid w:val="006B520B"/>
    <w:rsid w:val="007002BF"/>
    <w:rsid w:val="00704689"/>
    <w:rsid w:val="00717B20"/>
    <w:rsid w:val="0072348D"/>
    <w:rsid w:val="00736054"/>
    <w:rsid w:val="00760350"/>
    <w:rsid w:val="0076292A"/>
    <w:rsid w:val="00770896"/>
    <w:rsid w:val="00772FC3"/>
    <w:rsid w:val="00782177"/>
    <w:rsid w:val="007A1D36"/>
    <w:rsid w:val="007A2595"/>
    <w:rsid w:val="007B7AE9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46AE"/>
    <w:rsid w:val="008B56B0"/>
    <w:rsid w:val="008B5C8F"/>
    <w:rsid w:val="008E0850"/>
    <w:rsid w:val="008E237F"/>
    <w:rsid w:val="008E3404"/>
    <w:rsid w:val="00905AE0"/>
    <w:rsid w:val="00910B72"/>
    <w:rsid w:val="009152BD"/>
    <w:rsid w:val="00925DB1"/>
    <w:rsid w:val="00926423"/>
    <w:rsid w:val="0094081D"/>
    <w:rsid w:val="00950265"/>
    <w:rsid w:val="00953629"/>
    <w:rsid w:val="00954257"/>
    <w:rsid w:val="00960AD6"/>
    <w:rsid w:val="00992F66"/>
    <w:rsid w:val="00A21B48"/>
    <w:rsid w:val="00A26E5A"/>
    <w:rsid w:val="00A31274"/>
    <w:rsid w:val="00A4091E"/>
    <w:rsid w:val="00A7345E"/>
    <w:rsid w:val="00A73ACD"/>
    <w:rsid w:val="00AB1CC9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C05714"/>
    <w:rsid w:val="00C43507"/>
    <w:rsid w:val="00C54BB3"/>
    <w:rsid w:val="00C72D4E"/>
    <w:rsid w:val="00C82F86"/>
    <w:rsid w:val="00CA036E"/>
    <w:rsid w:val="00CA6486"/>
    <w:rsid w:val="00CB71F5"/>
    <w:rsid w:val="00CD7C6E"/>
    <w:rsid w:val="00CE2E96"/>
    <w:rsid w:val="00D024C9"/>
    <w:rsid w:val="00D06EA8"/>
    <w:rsid w:val="00D11152"/>
    <w:rsid w:val="00D1325C"/>
    <w:rsid w:val="00D36AF4"/>
    <w:rsid w:val="00D5633B"/>
    <w:rsid w:val="00D60DF6"/>
    <w:rsid w:val="00D70B64"/>
    <w:rsid w:val="00D72C9A"/>
    <w:rsid w:val="00D83AB1"/>
    <w:rsid w:val="00DA7A0A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A5BA4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958D9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7C3F-0959-4E66-872F-F2B20E26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dcozma</cp:lastModifiedBy>
  <cp:revision>8</cp:revision>
  <cp:lastPrinted>2021-11-24T06:56:00Z</cp:lastPrinted>
  <dcterms:created xsi:type="dcterms:W3CDTF">2021-11-22T07:19:00Z</dcterms:created>
  <dcterms:modified xsi:type="dcterms:W3CDTF">2022-07-19T12:20:00Z</dcterms:modified>
</cp:coreProperties>
</file>