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FB" w:rsidRPr="00FD35D2" w:rsidRDefault="00A443FB" w:rsidP="00A443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35D2">
        <w:rPr>
          <w:rFonts w:ascii="Times New Roman" w:hAnsi="Times New Roman" w:cs="Times New Roman"/>
          <w:sz w:val="20"/>
          <w:szCs w:val="20"/>
        </w:rPr>
        <w:t>ROMÂNIA</w:t>
      </w:r>
    </w:p>
    <w:p w:rsidR="00A443FB" w:rsidRPr="00FD35D2" w:rsidRDefault="00A443FB" w:rsidP="00A443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JUDEŢUL TIMIŞ</w:t>
      </w:r>
    </w:p>
    <w:p w:rsidR="00A443FB" w:rsidRPr="00FD35D2" w:rsidRDefault="00A443FB" w:rsidP="00A443F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D35D2">
        <w:rPr>
          <w:rFonts w:ascii="Times New Roman" w:hAnsi="Times New Roman" w:cs="Times New Roman"/>
          <w:sz w:val="20"/>
          <w:szCs w:val="20"/>
        </w:rPr>
        <w:t>MUNICIPIUL TIMIŞOARA</w:t>
      </w:r>
    </w:p>
    <w:p w:rsidR="00A443FB" w:rsidRPr="00916FF3" w:rsidRDefault="00A443FB" w:rsidP="00A443FB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A443FB" w:rsidRPr="00841840" w:rsidRDefault="00A443FB" w:rsidP="00A443FB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UR2020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12515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A443FB" w:rsidRDefault="00A443FB" w:rsidP="00A443FB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A443FB" w:rsidRPr="00780D7B" w:rsidRDefault="00A443FB" w:rsidP="00A443FB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A443FB" w:rsidRPr="00AE4658" w:rsidRDefault="00A443FB" w:rsidP="00A443FB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A443FB" w:rsidRPr="008D20A0" w:rsidRDefault="00A443FB" w:rsidP="00A443F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</w:t>
      </w:r>
      <w:r w:rsidRPr="008D20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7D5" w:rsidRPr="008D20A0">
        <w:rPr>
          <w:rFonts w:ascii="Times New Roman" w:hAnsi="Times New Roman" w:cs="Times New Roman"/>
          <w:b/>
          <w:sz w:val="24"/>
          <w:szCs w:val="24"/>
        </w:rPr>
        <w:t>Or</w:t>
      </w:r>
      <w:r w:rsidR="002737D5" w:rsidRPr="008D20A0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2737D5" w:rsidRPr="008D20A0">
        <w:rPr>
          <w:rFonts w:ascii="Times New Roman" w:hAnsi="Times New Roman" w:cs="Times New Roman"/>
          <w:b/>
          <w:sz w:val="24"/>
          <w:szCs w:val="24"/>
        </w:rPr>
        <w:t xml:space="preserve">ova </w:t>
      </w:r>
      <w:r w:rsidRPr="008D20A0">
        <w:rPr>
          <w:rFonts w:ascii="Times New Roman" w:hAnsi="Times New Roman" w:cs="Times New Roman"/>
          <w:b/>
          <w:sz w:val="24"/>
          <w:szCs w:val="24"/>
        </w:rPr>
        <w:t>nr.</w:t>
      </w:r>
      <w:r w:rsidR="002737D5" w:rsidRPr="008D20A0">
        <w:rPr>
          <w:rFonts w:ascii="Times New Roman" w:hAnsi="Times New Roman" w:cs="Times New Roman"/>
          <w:b/>
          <w:sz w:val="24"/>
          <w:szCs w:val="24"/>
        </w:rPr>
        <w:t>4 (PT35)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443FB" w:rsidRPr="008D20A0" w:rsidRDefault="00A443FB" w:rsidP="00A443FB">
      <w:pPr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1. Descrierea situaţiei actuale:</w:t>
      </w:r>
    </w:p>
    <w:p w:rsidR="002737D5" w:rsidRPr="008D20A0" w:rsidRDefault="00A443FB" w:rsidP="00A443FB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737D5" w:rsidRPr="008D20A0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>Terenul aferent construcției</w:t>
      </w:r>
      <w:r w:rsidR="00D9244E" w:rsidRPr="008D20A0">
        <w:rPr>
          <w:rFonts w:ascii="Times New Roman" w:hAnsi="Times New Roman"/>
          <w:sz w:val="28"/>
          <w:szCs w:val="28"/>
          <w:lang w:val="ro-RO"/>
        </w:rPr>
        <w:t xml:space="preserve"> din str. Orșova nr.4,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înscris în</w:t>
      </w:r>
      <w:r w:rsidR="00D143E4" w:rsidRPr="008D20A0">
        <w:rPr>
          <w:rFonts w:ascii="Times New Roman" w:hAnsi="Times New Roman"/>
          <w:sz w:val="28"/>
          <w:szCs w:val="28"/>
          <w:lang w:val="ro-RO"/>
        </w:rPr>
        <w:t xml:space="preserve"> CF 451611 Timișoara (provenit din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CF </w:t>
      </w:r>
      <w:r w:rsidR="002737D5" w:rsidRPr="008D20A0">
        <w:rPr>
          <w:rFonts w:ascii="Times New Roman" w:hAnsi="Times New Roman"/>
          <w:sz w:val="28"/>
          <w:szCs w:val="28"/>
          <w:lang w:val="ro-RO"/>
        </w:rPr>
        <w:t>419490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Timișoara </w:t>
      </w:r>
      <w:r w:rsidR="00D143E4" w:rsidRPr="008D20A0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2737D5" w:rsidRPr="008D20A0">
        <w:rPr>
          <w:rFonts w:ascii="Times New Roman" w:hAnsi="Times New Roman"/>
          <w:sz w:val="28"/>
          <w:szCs w:val="28"/>
          <w:lang w:val="ro-RO"/>
        </w:rPr>
        <w:t xml:space="preserve">CF vechi 145140)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cu nr. top. </w:t>
      </w:r>
      <w:r w:rsidR="002737D5" w:rsidRPr="008D20A0">
        <w:rPr>
          <w:rFonts w:ascii="Times New Roman" w:hAnsi="Times New Roman"/>
          <w:sz w:val="28"/>
          <w:szCs w:val="28"/>
          <w:lang w:val="ro-RO"/>
        </w:rPr>
        <w:t>29572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și suprafața de </w:t>
      </w:r>
      <w:r w:rsidR="002737D5" w:rsidRPr="008D20A0">
        <w:rPr>
          <w:rFonts w:ascii="Times New Roman" w:hAnsi="Times New Roman"/>
          <w:sz w:val="28"/>
          <w:szCs w:val="28"/>
          <w:lang w:val="ro-RO"/>
        </w:rPr>
        <w:t>446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mp, este proprietatea </w:t>
      </w:r>
      <w:r w:rsidR="002737D5" w:rsidRPr="008D20A0">
        <w:rPr>
          <w:rFonts w:ascii="Times New Roman" w:hAnsi="Times New Roman"/>
          <w:sz w:val="28"/>
          <w:szCs w:val="28"/>
          <w:lang w:val="ro-RO"/>
        </w:rPr>
        <w:t>Statului Român, iar spațiile cu altă destinație decât cea de locuință nu au fost întabulate</w:t>
      </w:r>
      <w:r w:rsidR="00DC2D67" w:rsidRPr="008D20A0">
        <w:rPr>
          <w:rFonts w:ascii="Times New Roman" w:hAnsi="Times New Roman"/>
          <w:sz w:val="28"/>
          <w:szCs w:val="28"/>
          <w:lang w:val="ro-RO"/>
        </w:rPr>
        <w:t xml:space="preserve"> conform situației existente în prezent</w:t>
      </w:r>
      <w:r w:rsidR="002737D5" w:rsidRPr="008D20A0">
        <w:rPr>
          <w:rFonts w:ascii="Times New Roman" w:hAnsi="Times New Roman"/>
          <w:sz w:val="28"/>
          <w:szCs w:val="28"/>
          <w:lang w:val="ro-RO"/>
        </w:rPr>
        <w:t>.</w:t>
      </w:r>
    </w:p>
    <w:p w:rsidR="00A443FB" w:rsidRPr="008D20A0" w:rsidRDefault="00A443FB" w:rsidP="00A443FB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2. Schimbări preconizate și rezultate așteptate:</w:t>
      </w:r>
    </w:p>
    <w:p w:rsidR="00003B30" w:rsidRPr="008D20A0" w:rsidRDefault="00A443FB" w:rsidP="00A443FB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r w:rsidR="002737D5" w:rsidRPr="008D20A0">
        <w:rPr>
          <w:rFonts w:ascii="Times New Roman" w:hAnsi="Times New Roman" w:cs="Times New Roman"/>
          <w:sz w:val="28"/>
          <w:szCs w:val="28"/>
          <w:lang w:val="ro-RO"/>
        </w:rPr>
        <w:t>re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</w:t>
      </w:r>
      <w:r w:rsidR="002737D5"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spațiilor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ca unități individuale</w:t>
      </w:r>
      <w:r w:rsidR="00880C86" w:rsidRPr="008D20A0">
        <w:rPr>
          <w:rFonts w:ascii="Times New Roman" w:hAnsi="Times New Roman"/>
          <w:sz w:val="28"/>
          <w:szCs w:val="28"/>
          <w:lang w:val="ro-RO"/>
        </w:rPr>
        <w:t xml:space="preserve">, scopul documentației fiind de alocare numere cadastrale prin operațiunea de reapartamentare a Punctului Termic nr.35, </w:t>
      </w:r>
      <w:r w:rsidR="00D9244E" w:rsidRPr="008D20A0">
        <w:rPr>
          <w:rFonts w:ascii="Times New Roman" w:hAnsi="Times New Roman"/>
          <w:sz w:val="28"/>
          <w:szCs w:val="28"/>
          <w:lang w:val="ro-RO"/>
        </w:rPr>
        <w:t>conform Ceritif</w:t>
      </w:r>
      <w:r w:rsidR="003E3348">
        <w:rPr>
          <w:rFonts w:ascii="Times New Roman" w:hAnsi="Times New Roman"/>
          <w:sz w:val="28"/>
          <w:szCs w:val="28"/>
          <w:lang w:val="ro-RO"/>
        </w:rPr>
        <w:t>icatului de Urbanism nr. 2560/24</w:t>
      </w:r>
      <w:r w:rsidR="00D9244E" w:rsidRPr="008D20A0">
        <w:rPr>
          <w:rFonts w:ascii="Times New Roman" w:hAnsi="Times New Roman"/>
          <w:sz w:val="28"/>
          <w:szCs w:val="28"/>
          <w:lang w:val="ro-RO"/>
        </w:rPr>
        <w:t>.07.2020</w:t>
      </w:r>
      <w:r w:rsidR="00880C86" w:rsidRPr="008D20A0">
        <w:rPr>
          <w:rFonts w:ascii="Times New Roman" w:hAnsi="Times New Roman"/>
          <w:sz w:val="28"/>
          <w:szCs w:val="28"/>
          <w:lang w:val="ro-RO"/>
        </w:rPr>
        <w:t>.</w:t>
      </w:r>
    </w:p>
    <w:p w:rsidR="00A443FB" w:rsidRPr="008D20A0" w:rsidRDefault="00A443FB" w:rsidP="00A443F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3. Alte informații:</w:t>
      </w:r>
    </w:p>
    <w:p w:rsidR="00A443FB" w:rsidRPr="008D20A0" w:rsidRDefault="00A443FB" w:rsidP="00A443FB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Se va lua în considerare </w:t>
      </w:r>
      <w:r w:rsidR="00245E48" w:rsidRPr="008D20A0"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r w:rsidR="00EA0F9B">
        <w:rPr>
          <w:rFonts w:ascii="Times New Roman" w:hAnsi="Times New Roman" w:cs="Times New Roman"/>
          <w:sz w:val="28"/>
          <w:szCs w:val="28"/>
          <w:lang w:val="ro-RO"/>
        </w:rPr>
        <w:t>re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apartamentare </w:t>
      </w:r>
      <w:r w:rsidR="00245E48" w:rsidRPr="008D20A0">
        <w:rPr>
          <w:rFonts w:ascii="Times New Roman" w:hAnsi="Times New Roman" w:cs="Times New Roman"/>
          <w:sz w:val="28"/>
          <w:szCs w:val="28"/>
          <w:lang w:val="ro-RO"/>
        </w:rPr>
        <w:t>imobil înscris în CF 451611</w:t>
      </w:r>
      <w:r w:rsidR="0097295D">
        <w:rPr>
          <w:rFonts w:ascii="Times New Roman" w:hAnsi="Times New Roman" w:cs="Times New Roman"/>
          <w:sz w:val="28"/>
          <w:szCs w:val="28"/>
          <w:lang w:val="ro-RO"/>
        </w:rPr>
        <w:t>-C1</w:t>
      </w:r>
      <w:r w:rsidR="00245E48" w:rsidRPr="008D20A0">
        <w:rPr>
          <w:rFonts w:ascii="Times New Roman" w:hAnsi="Times New Roman" w:cs="Times New Roman"/>
          <w:sz w:val="28"/>
          <w:szCs w:val="28"/>
          <w:lang w:val="ro-RO"/>
        </w:rPr>
        <w:t>, nr.top. 29572, str. Orșova nr.4, UAT Timișoara”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întocmită de </w:t>
      </w:r>
      <w:r w:rsidR="00245E48" w:rsidRPr="008D20A0">
        <w:rPr>
          <w:rFonts w:ascii="Times New Roman" w:hAnsi="Times New Roman" w:cs="Times New Roman"/>
          <w:sz w:val="28"/>
          <w:szCs w:val="28"/>
          <w:lang w:val="ro-RO"/>
        </w:rPr>
        <w:t>S.C. BLACK LIGHT S.R.L.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, Proiect nr. </w:t>
      </w:r>
      <w:r w:rsidR="00245E48" w:rsidRPr="008D20A0">
        <w:rPr>
          <w:rFonts w:ascii="Times New Roman" w:hAnsi="Times New Roman" w:cs="Times New Roman"/>
          <w:sz w:val="28"/>
          <w:szCs w:val="28"/>
          <w:lang w:val="ro-RO"/>
        </w:rPr>
        <w:t>2916-4/2019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și avizată de O.C.P.I. Timiș cu Referat de admitere nr. </w:t>
      </w:r>
      <w:r w:rsidR="00245E48" w:rsidRPr="008D20A0">
        <w:rPr>
          <w:rFonts w:ascii="Times New Roman" w:hAnsi="Times New Roman" w:cs="Times New Roman"/>
          <w:sz w:val="28"/>
          <w:szCs w:val="28"/>
          <w:lang w:val="ro-RO"/>
        </w:rPr>
        <w:t>183418 /10.09.2020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A443FB" w:rsidRPr="008D20A0" w:rsidRDefault="00A443FB" w:rsidP="00A443FB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b/>
          <w:sz w:val="28"/>
          <w:szCs w:val="28"/>
          <w:lang w:val="ro-RO"/>
        </w:rPr>
        <w:t>4. Concluzii:</w:t>
      </w:r>
    </w:p>
    <w:p w:rsidR="00487A98" w:rsidRPr="008D20A0" w:rsidRDefault="00A443FB" w:rsidP="00487A98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81838" w:rsidRPr="008D20A0">
        <w:rPr>
          <w:rFonts w:ascii="Times New Roman" w:hAnsi="Times New Roman" w:cs="Times New Roman"/>
          <w:sz w:val="28"/>
          <w:szCs w:val="28"/>
        </w:rPr>
        <w:t>re</w:t>
      </w:r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981838" w:rsidRPr="008D20A0">
        <w:rPr>
          <w:rFonts w:ascii="Times New Roman" w:hAnsi="Times New Roman" w:cs="Times New Roman"/>
          <w:sz w:val="28"/>
          <w:szCs w:val="28"/>
        </w:rPr>
        <w:t>Orșova</w:t>
      </w:r>
      <w:proofErr w:type="spellEnd"/>
      <w:r w:rsidR="00981838" w:rsidRPr="008D20A0">
        <w:rPr>
          <w:rFonts w:ascii="Times New Roman" w:hAnsi="Times New Roman" w:cs="Times New Roman"/>
          <w:sz w:val="28"/>
          <w:szCs w:val="28"/>
        </w:rPr>
        <w:t xml:space="preserve"> nr.4</w:t>
      </w:r>
      <w:r w:rsidRPr="008D20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="00487A98" w:rsidRPr="008D20A0">
        <w:rPr>
          <w:rFonts w:ascii="Times New Roman" w:hAnsi="Times New Roman"/>
          <w:sz w:val="28"/>
          <w:szCs w:val="28"/>
          <w:lang w:val="ro-RO"/>
        </w:rPr>
        <w:t>CF 451611</w:t>
      </w:r>
      <w:r w:rsidR="0097295D">
        <w:rPr>
          <w:rFonts w:ascii="Times New Roman" w:hAnsi="Times New Roman"/>
          <w:sz w:val="28"/>
          <w:szCs w:val="28"/>
          <w:lang w:val="ro-RO"/>
        </w:rPr>
        <w:t>-C1</w:t>
      </w:r>
      <w:r w:rsidR="00487A98" w:rsidRPr="008D20A0">
        <w:rPr>
          <w:rFonts w:ascii="Times New Roman" w:hAnsi="Times New Roman"/>
          <w:sz w:val="28"/>
          <w:szCs w:val="28"/>
          <w:lang w:val="ro-RO"/>
        </w:rPr>
        <w:t xml:space="preserve"> Timișoara (provenit din  CF 419490 Timișoara , CF vechi 145140) cu </w:t>
      </w:r>
      <w:r w:rsidR="00304554">
        <w:rPr>
          <w:rFonts w:ascii="Times New Roman" w:hAnsi="Times New Roman"/>
          <w:sz w:val="28"/>
          <w:szCs w:val="28"/>
          <w:lang w:val="ro-RO"/>
        </w:rPr>
        <w:t>nr. top. 451611</w:t>
      </w:r>
      <w:r w:rsidR="003E3348">
        <w:rPr>
          <w:rFonts w:ascii="Times New Roman" w:hAnsi="Times New Roman"/>
          <w:sz w:val="28"/>
          <w:szCs w:val="28"/>
          <w:lang w:val="ro-RO"/>
        </w:rPr>
        <w:t>, (</w:t>
      </w:r>
      <w:r w:rsidR="00487A98" w:rsidRPr="008D20A0">
        <w:rPr>
          <w:rFonts w:ascii="Times New Roman" w:hAnsi="Times New Roman"/>
          <w:sz w:val="28"/>
          <w:szCs w:val="28"/>
          <w:lang w:val="ro-RO"/>
        </w:rPr>
        <w:t>nr. top.</w:t>
      </w:r>
      <w:r w:rsidR="003E3348">
        <w:rPr>
          <w:rFonts w:ascii="Times New Roman" w:hAnsi="Times New Roman"/>
          <w:sz w:val="28"/>
          <w:szCs w:val="28"/>
          <w:lang w:val="ro-RO"/>
        </w:rPr>
        <w:t xml:space="preserve">vechi </w:t>
      </w:r>
      <w:r w:rsidR="00487A98" w:rsidRPr="008D20A0">
        <w:rPr>
          <w:rFonts w:ascii="Times New Roman" w:hAnsi="Times New Roman"/>
          <w:sz w:val="28"/>
          <w:szCs w:val="28"/>
          <w:lang w:val="ro-RO"/>
        </w:rPr>
        <w:t>29572</w:t>
      </w:r>
      <w:r w:rsidR="003E3348">
        <w:rPr>
          <w:rFonts w:ascii="Times New Roman" w:hAnsi="Times New Roman"/>
          <w:sz w:val="28"/>
          <w:szCs w:val="28"/>
          <w:lang w:val="ro-RO"/>
        </w:rPr>
        <w:t>)</w:t>
      </w:r>
      <w:r w:rsidRPr="008D20A0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întocmită de </w:t>
      </w:r>
      <w:r w:rsidR="00487A98" w:rsidRPr="008D20A0">
        <w:rPr>
          <w:rFonts w:ascii="Times New Roman" w:hAnsi="Times New Roman" w:cs="Times New Roman"/>
          <w:sz w:val="28"/>
          <w:szCs w:val="28"/>
          <w:lang w:val="ro-RO"/>
        </w:rPr>
        <w:t>S.C. BLACK LIGHT S.R.L., Proiect nr. 2916-4/2019 și avizată de O.C.P.I. Timiș cu Referat de admitere nr. 183418 /10.09.2020.</w:t>
      </w:r>
      <w:r w:rsidR="00487A98"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A443FB" w:rsidRPr="008D20A0" w:rsidRDefault="00A443FB" w:rsidP="00487A98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A443FB" w:rsidRPr="008F2651" w:rsidRDefault="00A443FB" w:rsidP="00A443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443FB" w:rsidRPr="00C14826" w:rsidRDefault="00A443FB" w:rsidP="00003B30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 w:rsidR="00003B30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003B30">
        <w:rPr>
          <w:rFonts w:ascii="Times New Roman" w:eastAsia="Calibri" w:hAnsi="Times New Roman" w:cs="Times New Roman"/>
          <w:sz w:val="20"/>
          <w:szCs w:val="20"/>
          <w:lang w:val="pt-BR"/>
        </w:rPr>
        <w:t>pt.</w:t>
      </w:r>
      <w:r w:rsidR="00003B30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003B30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003B30"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 w:rsidR="00003B30"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003B30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ab/>
        <w:t>DOMINIC FRITZ</w:t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</w:t>
      </w:r>
      <w:r w:rsidR="008D20A0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 w:rsidR="008D20A0"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A443FB" w:rsidRPr="00C14826" w:rsidRDefault="00A443FB" w:rsidP="00A443F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443FB" w:rsidRDefault="00A443FB" w:rsidP="00A443F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A443FB" w:rsidRDefault="00A443FB" w:rsidP="00A443F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87A98" w:rsidRDefault="00487A98" w:rsidP="00A443F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87A98" w:rsidRDefault="00487A98" w:rsidP="00A443F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87A98" w:rsidRDefault="00487A98" w:rsidP="00A443F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A443FB" w:rsidRDefault="00A443FB" w:rsidP="00A443FB">
      <w:pPr>
        <w:jc w:val="both"/>
        <w:rPr>
          <w:lang w:val="ro-RO"/>
        </w:rPr>
      </w:pPr>
    </w:p>
    <w:p w:rsidR="00A443FB" w:rsidRPr="00CC48F9" w:rsidRDefault="00A443FB" w:rsidP="00A443FB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A443FB" w:rsidRPr="002A09E7" w:rsidRDefault="00A443FB" w:rsidP="00A443FB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A443FB" w:rsidRPr="002A09E7" w:rsidRDefault="00A443FB" w:rsidP="00A443FB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A443FB" w:rsidRPr="002A09E7" w:rsidRDefault="00A443FB" w:rsidP="00A443FB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A443FB" w:rsidRPr="002A09E7" w:rsidRDefault="00A443FB" w:rsidP="00A443FB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A443FB" w:rsidRPr="00A531A6" w:rsidRDefault="00A443FB" w:rsidP="00A443FB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8D20A0" w:rsidRPr="00841840" w:rsidRDefault="008D20A0" w:rsidP="008D20A0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UR2020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 xml:space="preserve"> 12515 / 24.11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A443FB" w:rsidRDefault="00A443FB" w:rsidP="00A443FB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A443FB" w:rsidRDefault="00A443FB" w:rsidP="00A443FB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A443FB" w:rsidRDefault="00A443FB" w:rsidP="00A443FB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A443FB" w:rsidRPr="000B78B2" w:rsidRDefault="00A443FB" w:rsidP="00A443F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8D20A0" w:rsidRDefault="008D20A0" w:rsidP="008D20A0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8D2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reapartamentare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</w:t>
      </w:r>
      <w:r w:rsidRPr="008D20A0">
        <w:rPr>
          <w:rFonts w:ascii="Times New Roman" w:hAnsi="Times New Roman" w:cs="Times New Roman"/>
          <w:b/>
          <w:sz w:val="24"/>
          <w:szCs w:val="24"/>
        </w:rPr>
        <w:t xml:space="preserve"> Or</w:t>
      </w:r>
      <w:r w:rsidRPr="008D20A0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8D20A0">
        <w:rPr>
          <w:rFonts w:ascii="Times New Roman" w:hAnsi="Times New Roman" w:cs="Times New Roman"/>
          <w:b/>
          <w:sz w:val="24"/>
          <w:szCs w:val="24"/>
        </w:rPr>
        <w:t>ova nr.4 (PT35)</w:t>
      </w:r>
      <w:r w:rsidRPr="008D2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2AD3" w:rsidRPr="008D20A0" w:rsidRDefault="00DE2AD3" w:rsidP="008D20A0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43FB" w:rsidRDefault="00A443FB" w:rsidP="008D20A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0815BB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1D645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D20A0" w:rsidRPr="008D20A0">
        <w:rPr>
          <w:rFonts w:ascii="Times New Roman" w:hAnsi="Times New Roman"/>
          <w:sz w:val="28"/>
          <w:szCs w:val="28"/>
          <w:lang w:val="ro-RO"/>
        </w:rPr>
        <w:t>UR2020 - 12515 / 24.11.2020</w:t>
      </w:r>
      <w:r w:rsidR="008D20A0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D20A0">
        <w:rPr>
          <w:rFonts w:ascii="Times New Roman" w:hAnsi="Times New Roman" w:cs="Times New Roman"/>
          <w:bCs/>
          <w:color w:val="000000"/>
          <w:sz w:val="28"/>
          <w:szCs w:val="28"/>
        </w:rPr>
        <w:t>re</w:t>
      </w:r>
      <w:r w:rsidRPr="001D645C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45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D645C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8D20A0">
        <w:rPr>
          <w:rFonts w:ascii="Times New Roman" w:hAnsi="Times New Roman" w:cs="Times New Roman"/>
          <w:sz w:val="28"/>
          <w:szCs w:val="28"/>
        </w:rPr>
        <w:t>Orșova</w:t>
      </w:r>
      <w:proofErr w:type="spellEnd"/>
      <w:r w:rsid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1D645C">
        <w:rPr>
          <w:rFonts w:ascii="Times New Roman" w:hAnsi="Times New Roman" w:cs="Times New Roman"/>
          <w:sz w:val="28"/>
          <w:szCs w:val="28"/>
        </w:rPr>
        <w:t>nr.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645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1D645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precizări:</w:t>
      </w:r>
    </w:p>
    <w:p w:rsidR="008D20A0" w:rsidRPr="008D20A0" w:rsidRDefault="008D20A0" w:rsidP="008D20A0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>Terenul aferent construcției din str. Orșova nr.4, înscris în CF 451611 Timișoara (provenit din  CF 419490 Timișoara , CF vechi 145140) cu nr. top.</w:t>
      </w:r>
      <w:r w:rsidR="007A55CD">
        <w:rPr>
          <w:rFonts w:ascii="Times New Roman" w:hAnsi="Times New Roman"/>
          <w:sz w:val="28"/>
          <w:szCs w:val="28"/>
          <w:lang w:val="ro-RO"/>
        </w:rPr>
        <w:t xml:space="preserve">451611, top. vechi 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29572 și suprafața de 446 mp, este proprietatea Statului Român, iar spațiile cu altă destinație decât cea de locuință nu au fost întabulate conform situației existente în prezent.</w:t>
      </w:r>
    </w:p>
    <w:p w:rsidR="008D20A0" w:rsidRDefault="008D20A0" w:rsidP="008D20A0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Documentația de re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8D20A0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spațiilor ca unități individuale</w:t>
      </w:r>
      <w:r w:rsidRPr="008D20A0">
        <w:rPr>
          <w:rFonts w:ascii="Times New Roman" w:hAnsi="Times New Roman"/>
          <w:sz w:val="28"/>
          <w:szCs w:val="28"/>
          <w:lang w:val="ro-RO"/>
        </w:rPr>
        <w:t>, scopul documentației fiind de alocare numere cadastrale prin operațiunea de reapartamentare a Punctului Termic nr.35, conform Ceritificatului de Urbanism nr. 2</w:t>
      </w:r>
      <w:r w:rsidR="007A55CD">
        <w:rPr>
          <w:rFonts w:ascii="Times New Roman" w:hAnsi="Times New Roman"/>
          <w:sz w:val="28"/>
          <w:szCs w:val="28"/>
          <w:lang w:val="ro-RO"/>
        </w:rPr>
        <w:t>560/24</w:t>
      </w:r>
      <w:r w:rsidRPr="008D20A0">
        <w:rPr>
          <w:rFonts w:ascii="Times New Roman" w:hAnsi="Times New Roman"/>
          <w:sz w:val="28"/>
          <w:szCs w:val="28"/>
          <w:lang w:val="ro-RO"/>
        </w:rPr>
        <w:t>.07.2020.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8D20A0" w:rsidRPr="008D20A0" w:rsidRDefault="008D20A0" w:rsidP="008D20A0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  <w:t>Limita imobilului a fost preluată din Sistemul Integrat de Cadastru și Publicitate Imobiliar</w:t>
      </w:r>
      <w:r w:rsidR="007A676E">
        <w:rPr>
          <w:rFonts w:ascii="Times New Roman" w:hAnsi="Times New Roman"/>
          <w:sz w:val="28"/>
          <w:szCs w:val="28"/>
          <w:lang w:val="ro-RO"/>
        </w:rPr>
        <w:t>ă ”e-Terra”, releveele conținând dimensiunile și suprafețele tuturor încăperilor, în vederea evidențierii corecte a suprafețelor utile și a suprafeței totale, care au stat la baza calculului cotelor părți generale din părțile comune indivize și din terenul aferent.</w:t>
      </w:r>
    </w:p>
    <w:p w:rsidR="003D7AFD" w:rsidRDefault="008D20A0" w:rsidP="008D20A0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/>
          <w:sz w:val="28"/>
          <w:szCs w:val="28"/>
          <w:lang w:val="ro-RO"/>
        </w:rPr>
        <w:tab/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Se va lua în considerare ”Documentația de reapartamentare imobil înscris în CF 451611, nr.top. 29572, str. Orșova nr.4, UAT Timișoara”, întocmită de S.C. BLACK LIGHT S.R.L., Proiect nr. 2916-4/2019 și avizată de O.C.P.I. Timiș cu Referat de admitere nr. 183418 /10.09.2020</w:t>
      </w:r>
      <w:r w:rsidR="003D7AFD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8D20A0" w:rsidRDefault="003D7AFD" w:rsidP="008D20A0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Imobilul se va reapartamenta astfel:</w:t>
      </w:r>
      <w:r w:rsidR="008D20A0" w:rsidRPr="008D20A0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3D7AFD" w:rsidRDefault="003D7AFD" w:rsidP="008D20A0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1. SAD1-</w:t>
      </w:r>
      <w:r w:rsidR="0098110B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Punct Termic nr.35, compus din 2 ateliere și WC, cu 25,20</w:t>
      </w:r>
      <w:r w:rsidR="0098110B">
        <w:rPr>
          <w:rFonts w:ascii="Times New Roman" w:hAnsi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%</w:t>
      </w:r>
      <w:r w:rsidR="0098110B">
        <w:rPr>
          <w:rFonts w:ascii="Times New Roman" w:hAnsi="Times New Roman"/>
          <w:sz w:val="28"/>
          <w:szCs w:val="28"/>
          <w:lang w:val="ro-RO"/>
        </w:rPr>
        <w:t xml:space="preserve"> p.c.i. și 112/446 mp teren în folosință;</w:t>
      </w:r>
    </w:p>
    <w:p w:rsidR="0098110B" w:rsidRDefault="0098110B" w:rsidP="0098110B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2. SAD2- compus din 2 încăperi, un birou, o debara și două grupuri sanitare la parter și un birou la mezanin, cu 64,55 % p.c.i. și 288/446 mp teren în folosință;</w:t>
      </w:r>
    </w:p>
    <w:p w:rsidR="00C17D4F" w:rsidRPr="008D20A0" w:rsidRDefault="00B330C5" w:rsidP="0098110B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3. SAD3- compus din o încăpere casierie cu 10,25 % p.c.i. și 46/446 mp teren în folosință.</w:t>
      </w:r>
    </w:p>
    <w:p w:rsidR="00C17D4F" w:rsidRDefault="00C17D4F" w:rsidP="00C17D4F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815BB">
        <w:rPr>
          <w:sz w:val="28"/>
          <w:szCs w:val="28"/>
        </w:rPr>
        <w:t>Menționăm că responsabilitatea identificării corecte a suprafețelor, respectiv a limitelor de proprietate, revine persoanelor autorizate să execute lucrări de cadastru conform Ordinului nr.700/2014/ANCPI completat cu Ordinul nr.1340/2015/ANCPI.</w:t>
      </w:r>
    </w:p>
    <w:p w:rsidR="00DA6B06" w:rsidRDefault="00C17D4F" w:rsidP="00C17D4F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DA6B06" w:rsidRDefault="00DA6B06" w:rsidP="00C17D4F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</w:p>
    <w:p w:rsidR="00D535B3" w:rsidRDefault="00DA6B06" w:rsidP="00D535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C17D4F" w:rsidRPr="00D535B3">
        <w:rPr>
          <w:rFonts w:ascii="Times New Roman" w:hAnsi="Times New Roman" w:cs="Times New Roman"/>
          <w:sz w:val="28"/>
          <w:szCs w:val="28"/>
        </w:rPr>
        <w:t xml:space="preserve">Conform adresei Serviciului Juridic nr.  </w:t>
      </w:r>
      <w:r w:rsidR="00D535B3">
        <w:rPr>
          <w:rFonts w:ascii="Times New Roman" w:hAnsi="Times New Roman" w:cs="Times New Roman"/>
          <w:sz w:val="28"/>
          <w:szCs w:val="28"/>
          <w:lang w:val="ro-RO"/>
        </w:rPr>
        <w:t>UR2020 -12515, UR2019-10148/</w:t>
      </w:r>
      <w:r w:rsidR="00D535B3" w:rsidRPr="00D535B3">
        <w:rPr>
          <w:rFonts w:ascii="Times New Roman" w:hAnsi="Times New Roman" w:cs="Times New Roman"/>
          <w:sz w:val="28"/>
          <w:szCs w:val="28"/>
          <w:lang w:val="ro-RO"/>
        </w:rPr>
        <w:t xml:space="preserve">11.2020 </w:t>
      </w:r>
      <w:r w:rsidR="00C17D4F" w:rsidRPr="00D535B3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litigii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instanțelor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curs de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soluționare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str. </w:t>
      </w:r>
      <w:proofErr w:type="spellStart"/>
      <w:r w:rsidR="00C17D4F" w:rsidRPr="00D535B3">
        <w:rPr>
          <w:rFonts w:ascii="Times New Roman" w:hAnsi="Times New Roman" w:cs="Times New Roman"/>
          <w:sz w:val="28"/>
          <w:szCs w:val="28"/>
        </w:rPr>
        <w:t>Orșova</w:t>
      </w:r>
      <w:proofErr w:type="spellEnd"/>
      <w:r w:rsidR="00C17D4F" w:rsidRPr="00D535B3">
        <w:rPr>
          <w:rFonts w:ascii="Times New Roman" w:hAnsi="Times New Roman" w:cs="Times New Roman"/>
          <w:sz w:val="28"/>
          <w:szCs w:val="28"/>
        </w:rPr>
        <w:t xml:space="preserve"> nr.4.</w:t>
      </w:r>
    </w:p>
    <w:p w:rsidR="00C17D4F" w:rsidRPr="00D535B3" w:rsidRDefault="00D535B3" w:rsidP="00D535B3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5649C" w:rsidRPr="00D535B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95649C" w:rsidRPr="00D53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49C" w:rsidRPr="00D535B3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="0095649C" w:rsidRPr="00D535B3">
        <w:rPr>
          <w:rFonts w:ascii="Times New Roman" w:hAnsi="Times New Roman" w:cs="Times New Roman"/>
          <w:sz w:val="28"/>
          <w:szCs w:val="28"/>
        </w:rPr>
        <w:t xml:space="preserve"> nr. SC2019-17519/18.07.2019 </w:t>
      </w:r>
      <w:r w:rsidR="00C17D4F" w:rsidRPr="00D535B3">
        <w:rPr>
          <w:rFonts w:ascii="Times New Roman" w:hAnsi="Times New Roman" w:cs="Times New Roman"/>
          <w:sz w:val="28"/>
          <w:szCs w:val="28"/>
        </w:rPr>
        <w:t xml:space="preserve">Compartiment Administrare Fond Funciar ne comunică că nu sunt înregistrate revendicări în baza legilor fondului funciar. </w:t>
      </w:r>
    </w:p>
    <w:p w:rsidR="00C17D4F" w:rsidRDefault="00C17D4F" w:rsidP="00D535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nu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A6B06" w:rsidRDefault="00DA6B06" w:rsidP="00DA6B06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</w:t>
      </w:r>
      <w:r w:rsidRPr="00F41FFA">
        <w:rPr>
          <w:rFonts w:ascii="Times New Roman" w:hAnsi="Times New Roman" w:cs="Times New Roman"/>
          <w:sz w:val="28"/>
          <w:szCs w:val="28"/>
        </w:rPr>
        <w:t>apartamentare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</w:rPr>
        <w:t xml:space="preserve">str.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Orșova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nr.4,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/>
          <w:sz w:val="28"/>
          <w:szCs w:val="28"/>
          <w:lang w:val="ro-RO"/>
        </w:rPr>
        <w:t>CF 451611</w:t>
      </w:r>
      <w:r w:rsidR="00E97B19">
        <w:rPr>
          <w:rFonts w:ascii="Times New Roman" w:hAnsi="Times New Roman"/>
          <w:sz w:val="28"/>
          <w:szCs w:val="28"/>
          <w:lang w:val="ro-RO"/>
        </w:rPr>
        <w:t>-C1</w:t>
      </w:r>
      <w:r w:rsidRPr="008D20A0">
        <w:rPr>
          <w:rFonts w:ascii="Times New Roman" w:hAnsi="Times New Roman"/>
          <w:sz w:val="28"/>
          <w:szCs w:val="28"/>
          <w:lang w:val="ro-RO"/>
        </w:rPr>
        <w:t xml:space="preserve"> Timișoara (provenit din  CF 419490 Timișoara, CF vechi 145140) cu nr. top. 29572</w:t>
      </w:r>
      <w:r>
        <w:rPr>
          <w:rFonts w:ascii="Times New Roman" w:hAnsi="Times New Roman"/>
          <w:sz w:val="28"/>
          <w:szCs w:val="28"/>
          <w:lang w:val="ro-RO"/>
        </w:rPr>
        <w:t xml:space="preserve">, </w:t>
      </w:r>
      <w:r w:rsidRPr="008D20A0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8D20A0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Pr="008D20A0">
        <w:rPr>
          <w:rFonts w:ascii="Times New Roman" w:hAnsi="Times New Roman" w:cs="Times New Roman"/>
          <w:sz w:val="28"/>
          <w:szCs w:val="28"/>
        </w:rPr>
        <w:t xml:space="preserve"> </w:t>
      </w:r>
      <w:r w:rsidRPr="008D20A0">
        <w:rPr>
          <w:rFonts w:ascii="Times New Roman" w:hAnsi="Times New Roman" w:cs="Times New Roman"/>
          <w:sz w:val="28"/>
          <w:szCs w:val="28"/>
          <w:lang w:val="ro-RO"/>
        </w:rPr>
        <w:t>întocmită de S.C. BLACK LIGHT S.R.L., Proiect nr. 2916-4/2019 și avizată de O.C.P.I. Timiș cu Referat de admitere nr. 183418 /10.09.2020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A6B06" w:rsidRDefault="00DA6B06" w:rsidP="00DA6B06">
      <w:pPr>
        <w:spacing w:after="0"/>
        <w:ind w:left="142"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41FF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98110B" w:rsidRPr="008D20A0" w:rsidRDefault="0098110B" w:rsidP="008D20A0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DA6B06" w:rsidRPr="00DA6B06" w:rsidRDefault="008D20A0" w:rsidP="00DA6B06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  <w:lang w:val="ro-RO"/>
        </w:rPr>
      </w:pPr>
      <w:r w:rsidRPr="008D20A0">
        <w:rPr>
          <w:rFonts w:ascii="Times New Roman" w:hAnsi="Times New Roman" w:cs="Times New Roman"/>
          <w:sz w:val="28"/>
          <w:szCs w:val="28"/>
        </w:rPr>
        <w:tab/>
      </w:r>
      <w:r w:rsidRPr="008D20A0">
        <w:rPr>
          <w:rFonts w:ascii="Times New Roman" w:hAnsi="Times New Roman" w:cs="Times New Roman"/>
          <w:sz w:val="28"/>
          <w:szCs w:val="28"/>
        </w:rPr>
        <w:tab/>
      </w:r>
    </w:p>
    <w:p w:rsidR="00A443FB" w:rsidRDefault="00A443FB" w:rsidP="00A443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43FB" w:rsidRPr="00F679E7" w:rsidRDefault="00A443FB" w:rsidP="00A443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A443FB" w:rsidRPr="00F679E7" w:rsidRDefault="00A443FB" w:rsidP="00A443FB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pt.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CONSILIER B.C.T. II VEST</w:t>
      </w:r>
    </w:p>
    <w:p w:rsidR="00A443FB" w:rsidRDefault="00A443FB" w:rsidP="00A443FB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A443FB" w:rsidRDefault="00A443FB" w:rsidP="00A443FB"/>
    <w:p w:rsidR="00A443FB" w:rsidRDefault="00A443FB" w:rsidP="00A443FB"/>
    <w:p w:rsidR="00A443FB" w:rsidRDefault="00A443FB" w:rsidP="00A443FB"/>
    <w:p w:rsidR="00154B50" w:rsidRDefault="00E97B19"/>
    <w:sectPr w:rsidR="00154B50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43FB"/>
    <w:rsid w:val="00003B30"/>
    <w:rsid w:val="00022C5B"/>
    <w:rsid w:val="000B5540"/>
    <w:rsid w:val="00245E48"/>
    <w:rsid w:val="00267627"/>
    <w:rsid w:val="002737D5"/>
    <w:rsid w:val="00304554"/>
    <w:rsid w:val="003D7AFD"/>
    <w:rsid w:val="003E3348"/>
    <w:rsid w:val="00487A98"/>
    <w:rsid w:val="00533ECE"/>
    <w:rsid w:val="00650C04"/>
    <w:rsid w:val="007A55CD"/>
    <w:rsid w:val="007A676E"/>
    <w:rsid w:val="00880C86"/>
    <w:rsid w:val="008D20A0"/>
    <w:rsid w:val="008F0E3D"/>
    <w:rsid w:val="009344FF"/>
    <w:rsid w:val="0095649C"/>
    <w:rsid w:val="0097295D"/>
    <w:rsid w:val="0098110B"/>
    <w:rsid w:val="00981838"/>
    <w:rsid w:val="00993648"/>
    <w:rsid w:val="00A443FB"/>
    <w:rsid w:val="00B330C5"/>
    <w:rsid w:val="00BD3538"/>
    <w:rsid w:val="00C17D4F"/>
    <w:rsid w:val="00D143E4"/>
    <w:rsid w:val="00D342E9"/>
    <w:rsid w:val="00D535B3"/>
    <w:rsid w:val="00D91576"/>
    <w:rsid w:val="00D9244E"/>
    <w:rsid w:val="00DA6B06"/>
    <w:rsid w:val="00DC2D67"/>
    <w:rsid w:val="00DE2AD3"/>
    <w:rsid w:val="00E97B19"/>
    <w:rsid w:val="00EA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3FB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A443FB"/>
  </w:style>
  <w:style w:type="paragraph" w:styleId="ListParagraph">
    <w:name w:val="List Paragraph"/>
    <w:basedOn w:val="Normal"/>
    <w:uiPriority w:val="34"/>
    <w:qFormat/>
    <w:rsid w:val="00A443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salnttl1">
    <w:name w:val="s_aln_ttl1"/>
    <w:basedOn w:val="DefaultParagraphFont"/>
    <w:rsid w:val="00A443F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A443FB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A443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25</cp:revision>
  <cp:lastPrinted>2020-11-24T13:39:00Z</cp:lastPrinted>
  <dcterms:created xsi:type="dcterms:W3CDTF">2020-11-24T06:56:00Z</dcterms:created>
  <dcterms:modified xsi:type="dcterms:W3CDTF">2020-11-24T13:40:00Z</dcterms:modified>
</cp:coreProperties>
</file>