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035D" w:rsidRPr="00F33C8F" w:rsidRDefault="00845F98" w:rsidP="0042035D">
      <w:pPr>
        <w:ind w:right="43"/>
        <w:jc w:val="both"/>
        <w:rPr>
          <w:lang w:val="ro-RO"/>
        </w:rPr>
      </w:pPr>
      <w:r w:rsidRPr="00F33C8F">
        <w:rPr>
          <w:lang w:val="ro-RO"/>
        </w:rPr>
        <w:t>UR2018-0</w:t>
      </w:r>
      <w:r w:rsidR="00F33C8F" w:rsidRPr="00F33C8F">
        <w:rPr>
          <w:lang w:val="ro-RO"/>
        </w:rPr>
        <w:t>1</w:t>
      </w:r>
      <w:r w:rsidR="009703AA">
        <w:rPr>
          <w:lang w:val="ro-RO"/>
        </w:rPr>
        <w:t>4000</w:t>
      </w:r>
      <w:r w:rsidR="004B3510" w:rsidRPr="00F33C8F">
        <w:rPr>
          <w:lang w:val="ro-RO"/>
        </w:rPr>
        <w:t>/</w:t>
      </w:r>
      <w:r w:rsidR="00F95281">
        <w:rPr>
          <w:lang w:val="ro-RO"/>
        </w:rPr>
        <w:t>10</w:t>
      </w:r>
      <w:r w:rsidR="0042035D" w:rsidRPr="00F33C8F">
        <w:rPr>
          <w:lang w:val="ro-RO"/>
        </w:rPr>
        <w:t>.</w:t>
      </w:r>
      <w:r w:rsidR="007B2BB2" w:rsidRPr="00F33C8F">
        <w:rPr>
          <w:lang w:val="ro-RO"/>
        </w:rPr>
        <w:t>0</w:t>
      </w:r>
      <w:r w:rsidR="00F95281">
        <w:rPr>
          <w:lang w:val="ro-RO"/>
        </w:rPr>
        <w:t>9</w:t>
      </w:r>
      <w:r w:rsidR="0042035D" w:rsidRPr="00F33C8F">
        <w:rPr>
          <w:lang w:val="ro-RO"/>
        </w:rPr>
        <w:t>.201</w:t>
      </w:r>
      <w:r w:rsidR="007B2BB2" w:rsidRPr="00F33C8F">
        <w:rPr>
          <w:lang w:val="ro-RO"/>
        </w:rPr>
        <w:t>8</w:t>
      </w:r>
    </w:p>
    <w:p w:rsidR="0042035D" w:rsidRPr="00F33C8F" w:rsidRDefault="0042035D" w:rsidP="0042035D">
      <w:pPr>
        <w:ind w:right="43"/>
        <w:jc w:val="both"/>
        <w:rPr>
          <w:lang w:val="ro-RO"/>
        </w:rPr>
      </w:pPr>
    </w:p>
    <w:p w:rsidR="0042035D" w:rsidRPr="00F33C8F" w:rsidRDefault="0042035D" w:rsidP="0042035D">
      <w:pPr>
        <w:autoSpaceDE w:val="0"/>
        <w:jc w:val="center"/>
        <w:rPr>
          <w:bCs/>
          <w:lang w:val="ro-RO"/>
        </w:rPr>
      </w:pPr>
      <w:r w:rsidRPr="00F33C8F">
        <w:rPr>
          <w:b/>
          <w:bCs/>
          <w:lang w:val="ro-RO"/>
        </w:rPr>
        <w:t>RAPORT DE SPECIALITATE</w:t>
      </w:r>
    </w:p>
    <w:p w:rsidR="0042035D" w:rsidRPr="00F33C8F" w:rsidRDefault="0042035D" w:rsidP="0042035D">
      <w:pPr>
        <w:autoSpaceDE w:val="0"/>
        <w:jc w:val="center"/>
        <w:rPr>
          <w:rFonts w:cs="Angsana New"/>
          <w:b/>
          <w:sz w:val="23"/>
          <w:szCs w:val="23"/>
          <w:lang w:val="ro-RO" w:bidi="th-TH"/>
        </w:rPr>
      </w:pPr>
      <w:r w:rsidRPr="00F33C8F">
        <w:rPr>
          <w:b/>
          <w:bCs/>
          <w:lang w:val="ro-RO"/>
        </w:rPr>
        <w:t xml:space="preserve">privind aprobarea Planului Urbanistic de Detaliu </w:t>
      </w:r>
      <w:r w:rsidRPr="00F33C8F">
        <w:rPr>
          <w:rFonts w:ascii="TimesNewRoman" w:hAnsi="TimesNewRoman" w:cs="TimesNewRoman"/>
          <w:b/>
          <w:bCs/>
          <w:lang w:val="ro-RO"/>
        </w:rPr>
        <w:t>“</w:t>
      </w:r>
      <w:r w:rsidR="00F33C8F" w:rsidRPr="00F33C8F">
        <w:rPr>
          <w:rFonts w:cs="Angsana New"/>
          <w:b/>
          <w:sz w:val="23"/>
          <w:szCs w:val="23"/>
          <w:lang w:val="ro-RO" w:bidi="th-TH"/>
        </w:rPr>
        <w:t>CONSTRUIRE LOCUINTA P+1E,  GARAJ, ANEXA , AMENAJARE INCINTA, IMPREJMUIRE TEREN</w:t>
      </w:r>
      <w:r w:rsidRPr="00F33C8F">
        <w:rPr>
          <w:rFonts w:cs="Angsana New"/>
          <w:b/>
          <w:sz w:val="23"/>
          <w:szCs w:val="23"/>
          <w:lang w:val="ro-RO" w:bidi="th-TH"/>
        </w:rPr>
        <w:t xml:space="preserve">”, </w:t>
      </w:r>
      <w:r w:rsidR="00F33C8F" w:rsidRPr="00F33C8F">
        <w:rPr>
          <w:rFonts w:cs="Angsana New"/>
          <w:b/>
          <w:sz w:val="23"/>
          <w:szCs w:val="23"/>
          <w:lang w:val="ro-RO" w:bidi="th-TH"/>
        </w:rPr>
        <w:t xml:space="preserve">Pavel Jumanca, FN, identificat prin  CF </w:t>
      </w:r>
      <w:r w:rsidR="009703AA">
        <w:rPr>
          <w:rFonts w:cs="Angsana New"/>
          <w:b/>
          <w:sz w:val="23"/>
          <w:szCs w:val="23"/>
          <w:lang w:val="ro-RO" w:bidi="th-TH"/>
        </w:rPr>
        <w:t>437640</w:t>
      </w:r>
      <w:r w:rsidR="00F33C8F" w:rsidRPr="00F33C8F">
        <w:rPr>
          <w:rFonts w:cs="Angsana New"/>
          <w:b/>
          <w:sz w:val="23"/>
          <w:szCs w:val="23"/>
          <w:lang w:val="ro-RO" w:bidi="th-TH"/>
        </w:rPr>
        <w:t xml:space="preserve">, nr. cad. </w:t>
      </w:r>
      <w:r w:rsidR="009703AA">
        <w:rPr>
          <w:rFonts w:cs="Angsana New"/>
          <w:b/>
          <w:sz w:val="23"/>
          <w:szCs w:val="23"/>
          <w:lang w:val="ro-RO" w:bidi="th-TH"/>
        </w:rPr>
        <w:t>437640</w:t>
      </w:r>
      <w:r w:rsidRPr="00F33C8F">
        <w:rPr>
          <w:rFonts w:cs="Angsana New"/>
          <w:b/>
          <w:sz w:val="23"/>
          <w:szCs w:val="23"/>
          <w:lang w:val="ro-RO" w:bidi="th-TH"/>
        </w:rPr>
        <w:t>, Timişoara</w:t>
      </w:r>
    </w:p>
    <w:p w:rsidR="0042035D" w:rsidRPr="00F33C8F" w:rsidRDefault="0042035D" w:rsidP="0042035D">
      <w:pPr>
        <w:autoSpaceDE w:val="0"/>
        <w:rPr>
          <w:b/>
          <w:bCs/>
          <w:lang w:val="ro-RO"/>
        </w:rPr>
      </w:pPr>
    </w:p>
    <w:p w:rsidR="0042035D" w:rsidRPr="00F33C8F" w:rsidRDefault="0042035D" w:rsidP="00B01BEB">
      <w:pPr>
        <w:ind w:right="43" w:firstLine="720"/>
        <w:jc w:val="both"/>
        <w:rPr>
          <w:b/>
          <w:lang w:val="ro-RO"/>
        </w:rPr>
      </w:pPr>
      <w:r w:rsidRPr="00F33C8F">
        <w:rPr>
          <w:b/>
          <w:lang w:val="ro-RO"/>
        </w:rPr>
        <w:t xml:space="preserve">Având în vedere </w:t>
      </w:r>
      <w:r w:rsidRPr="00F95281">
        <w:rPr>
          <w:b/>
          <w:lang w:val="ro-RO"/>
        </w:rPr>
        <w:t xml:space="preserve">Expunerea de motive nr. </w:t>
      </w:r>
      <w:r w:rsidR="00F33C8F" w:rsidRPr="00F95281">
        <w:rPr>
          <w:b/>
          <w:lang w:val="ro-RO"/>
        </w:rPr>
        <w:t>UR2018-01</w:t>
      </w:r>
      <w:r w:rsidR="009703AA">
        <w:rPr>
          <w:b/>
          <w:lang w:val="ro-RO"/>
        </w:rPr>
        <w:t>4000</w:t>
      </w:r>
      <w:r w:rsidR="00F33C8F" w:rsidRPr="00F95281">
        <w:rPr>
          <w:b/>
          <w:lang w:val="ro-RO"/>
        </w:rPr>
        <w:t>/</w:t>
      </w:r>
      <w:r w:rsidR="00F95281" w:rsidRPr="00F95281">
        <w:rPr>
          <w:b/>
          <w:lang w:val="ro-RO"/>
        </w:rPr>
        <w:t>10</w:t>
      </w:r>
      <w:r w:rsidR="00F33C8F" w:rsidRPr="00F95281">
        <w:rPr>
          <w:b/>
          <w:lang w:val="ro-RO"/>
        </w:rPr>
        <w:t>.0</w:t>
      </w:r>
      <w:r w:rsidR="00F95281" w:rsidRPr="00F95281">
        <w:rPr>
          <w:b/>
          <w:lang w:val="ro-RO"/>
        </w:rPr>
        <w:t>9</w:t>
      </w:r>
      <w:r w:rsidR="00F33C8F" w:rsidRPr="00F95281">
        <w:rPr>
          <w:b/>
          <w:lang w:val="ro-RO"/>
        </w:rPr>
        <w:t>.2018</w:t>
      </w:r>
      <w:r w:rsidR="00BE35E8" w:rsidRPr="00F95281">
        <w:rPr>
          <w:b/>
          <w:lang w:val="ro-RO"/>
        </w:rPr>
        <w:t xml:space="preserve"> </w:t>
      </w:r>
      <w:r w:rsidRPr="00F33C8F">
        <w:rPr>
          <w:b/>
          <w:lang w:val="ro-RO"/>
        </w:rPr>
        <w:t xml:space="preserve">a Primarului Municipiului Timişoara şi </w:t>
      </w:r>
      <w:r w:rsidRPr="00F95281">
        <w:rPr>
          <w:b/>
          <w:lang w:val="ro-RO"/>
        </w:rPr>
        <w:t>Proiectul de hotărâre privind aprobarea Planului Urbanistic de Detaliu</w:t>
      </w:r>
      <w:r w:rsidRPr="00433206">
        <w:rPr>
          <w:color w:val="FF0000"/>
          <w:lang w:val="ro-RO"/>
        </w:rPr>
        <w:t xml:space="preserve"> </w:t>
      </w:r>
      <w:r w:rsidR="00F33C8F" w:rsidRPr="00F33C8F">
        <w:rPr>
          <w:rFonts w:ascii="TimesNewRoman" w:hAnsi="TimesNewRoman" w:cs="TimesNewRoman"/>
          <w:b/>
          <w:bCs/>
          <w:lang w:val="ro-RO"/>
        </w:rPr>
        <w:t>“</w:t>
      </w:r>
      <w:r w:rsidR="00F33C8F" w:rsidRPr="00F33C8F">
        <w:rPr>
          <w:rFonts w:cs="Angsana New"/>
          <w:b/>
          <w:sz w:val="23"/>
          <w:szCs w:val="23"/>
          <w:lang w:val="ro-RO" w:bidi="th-TH"/>
        </w:rPr>
        <w:t xml:space="preserve">CONSTRUIRE LOCUINTA P+1E, GARAJ, ANEXA, AMENAJARE INCINTA, IMPREJMUIRE TEREN”, Pavel Jumanca, FN, identificat prin  CF </w:t>
      </w:r>
      <w:r w:rsidR="009703AA">
        <w:rPr>
          <w:rFonts w:cs="Angsana New"/>
          <w:b/>
          <w:sz w:val="23"/>
          <w:szCs w:val="23"/>
          <w:lang w:val="ro-RO" w:bidi="th-TH"/>
        </w:rPr>
        <w:t>437640</w:t>
      </w:r>
      <w:r w:rsidR="00F33C8F" w:rsidRPr="00F33C8F">
        <w:rPr>
          <w:rFonts w:cs="Angsana New"/>
          <w:b/>
          <w:sz w:val="23"/>
          <w:szCs w:val="23"/>
          <w:lang w:val="ro-RO" w:bidi="th-TH"/>
        </w:rPr>
        <w:t xml:space="preserve">, nr. cad. </w:t>
      </w:r>
      <w:r w:rsidR="009703AA">
        <w:rPr>
          <w:rFonts w:cs="Angsana New"/>
          <w:b/>
          <w:sz w:val="23"/>
          <w:szCs w:val="23"/>
          <w:lang w:val="ro-RO" w:bidi="th-TH"/>
        </w:rPr>
        <w:t>437640</w:t>
      </w:r>
      <w:r w:rsidR="00F33C8F" w:rsidRPr="00F33C8F">
        <w:rPr>
          <w:rFonts w:cs="Angsana New"/>
          <w:b/>
          <w:sz w:val="23"/>
          <w:szCs w:val="23"/>
          <w:lang w:val="ro-RO" w:bidi="th-TH"/>
        </w:rPr>
        <w:t>, Timişoara</w:t>
      </w:r>
      <w:r w:rsidRPr="00F33C8F">
        <w:rPr>
          <w:b/>
          <w:lang w:val="ro-RO"/>
        </w:rPr>
        <w:t xml:space="preserve">, prin care se propune construirea unei locuinţe în regim de maxim </w:t>
      </w:r>
      <w:r w:rsidR="00054822" w:rsidRPr="00F33C8F">
        <w:rPr>
          <w:rFonts w:cs="Angsana New"/>
          <w:b/>
          <w:sz w:val="23"/>
          <w:szCs w:val="23"/>
          <w:lang w:val="ro-RO"/>
        </w:rPr>
        <w:t>P+</w:t>
      </w:r>
      <w:r w:rsidR="00F33C8F" w:rsidRPr="00F33C8F">
        <w:rPr>
          <w:rFonts w:cs="Angsana New"/>
          <w:b/>
          <w:sz w:val="23"/>
          <w:szCs w:val="23"/>
          <w:lang w:val="ro-RO"/>
        </w:rPr>
        <w:t>1E</w:t>
      </w:r>
      <w:r w:rsidR="002D62AE" w:rsidRPr="00F33C8F">
        <w:rPr>
          <w:rFonts w:cs="Angsana New"/>
          <w:b/>
          <w:sz w:val="23"/>
          <w:szCs w:val="23"/>
          <w:lang w:val="ro-RO"/>
        </w:rPr>
        <w:t xml:space="preserve"> si </w:t>
      </w:r>
      <w:r w:rsidR="00F33C8F" w:rsidRPr="00F33C8F">
        <w:rPr>
          <w:rFonts w:cs="Angsana New"/>
          <w:b/>
          <w:sz w:val="23"/>
          <w:szCs w:val="23"/>
          <w:lang w:val="ro-RO"/>
        </w:rPr>
        <w:t xml:space="preserve">o anexa, </w:t>
      </w:r>
      <w:r w:rsidR="00B43EC8" w:rsidRPr="00F33C8F">
        <w:rPr>
          <w:rFonts w:cs="Angsana New"/>
          <w:b/>
          <w:sz w:val="23"/>
          <w:szCs w:val="23"/>
          <w:lang w:val="ro-RO"/>
        </w:rPr>
        <w:t xml:space="preserve"> </w:t>
      </w:r>
      <w:r w:rsidR="002D62AE" w:rsidRPr="00F33C8F">
        <w:rPr>
          <w:rFonts w:cs="Angsana New"/>
          <w:b/>
          <w:sz w:val="23"/>
          <w:szCs w:val="23"/>
          <w:lang w:val="ro-RO"/>
        </w:rPr>
        <w:t>garaj</w:t>
      </w:r>
      <w:r w:rsidR="00F33C8F" w:rsidRPr="00F33C8F">
        <w:rPr>
          <w:b/>
          <w:lang w:val="ro-RO"/>
        </w:rPr>
        <w:t>, amenajare incinta si imprejmuire teren.</w:t>
      </w:r>
    </w:p>
    <w:p w:rsidR="0042035D" w:rsidRPr="00F33C8F" w:rsidRDefault="0042035D" w:rsidP="0042035D">
      <w:pPr>
        <w:pStyle w:val="BodyTextIndent21"/>
        <w:ind w:firstLine="720"/>
        <w:jc w:val="both"/>
        <w:rPr>
          <w:rFonts w:ascii="Times New Roman" w:hAnsi="Times New Roman" w:cs="Times New Roman"/>
          <w:b w:val="0"/>
          <w:szCs w:val="24"/>
          <w:lang w:val="ro-RO"/>
        </w:rPr>
      </w:pPr>
      <w:r w:rsidRPr="00F33C8F">
        <w:rPr>
          <w:rFonts w:ascii="Times New Roman" w:hAnsi="Times New Roman" w:cs="Times New Roman"/>
          <w:b w:val="0"/>
          <w:szCs w:val="24"/>
          <w:lang w:val="ro-RO"/>
        </w:rPr>
        <w:t>Facem următoarele precizări</w:t>
      </w:r>
      <w:r w:rsidRPr="00F33C8F">
        <w:rPr>
          <w:b w:val="0"/>
          <w:lang w:val="ro-RO"/>
        </w:rPr>
        <w:t>:</w:t>
      </w:r>
    </w:p>
    <w:p w:rsidR="0002782E" w:rsidRPr="00F33C8F" w:rsidRDefault="0002782E" w:rsidP="00F33C8F">
      <w:pPr>
        <w:ind w:right="43" w:firstLine="720"/>
        <w:jc w:val="both"/>
        <w:rPr>
          <w:lang w:val="ro-RO"/>
        </w:rPr>
      </w:pPr>
      <w:r w:rsidRPr="00F33C8F">
        <w:rPr>
          <w:lang w:val="ro-RO"/>
        </w:rPr>
        <w:t xml:space="preserve">Având în vedere solicitarea înregistrată cu nr. </w:t>
      </w:r>
      <w:r w:rsidR="00F33C8F" w:rsidRPr="00F33C8F">
        <w:rPr>
          <w:lang w:val="ro-RO"/>
        </w:rPr>
        <w:t>UR2018-01</w:t>
      </w:r>
      <w:r w:rsidR="009703AA">
        <w:rPr>
          <w:lang w:val="ro-RO"/>
        </w:rPr>
        <w:t>4000</w:t>
      </w:r>
      <w:r w:rsidR="00F33C8F" w:rsidRPr="00F33C8F">
        <w:rPr>
          <w:lang w:val="ro-RO"/>
        </w:rPr>
        <w:t>/2</w:t>
      </w:r>
      <w:r w:rsidR="00F33C8F">
        <w:rPr>
          <w:lang w:val="ro-RO"/>
        </w:rPr>
        <w:t>2</w:t>
      </w:r>
      <w:r w:rsidR="00F33C8F" w:rsidRPr="00F33C8F">
        <w:rPr>
          <w:lang w:val="ro-RO"/>
        </w:rPr>
        <w:t>.08.2018</w:t>
      </w:r>
      <w:r w:rsidR="007B2BB2" w:rsidRPr="00F33C8F">
        <w:rPr>
          <w:lang w:val="ro-RO"/>
        </w:rPr>
        <w:t xml:space="preserve">, </w:t>
      </w:r>
      <w:r w:rsidRPr="00F33C8F">
        <w:rPr>
          <w:lang w:val="ro-RO"/>
        </w:rPr>
        <w:t xml:space="preserve">privind aprobarea Planului Urbanistic </w:t>
      </w:r>
      <w:r w:rsidR="00FE5639" w:rsidRPr="00F33C8F">
        <w:rPr>
          <w:lang w:val="ro-RO"/>
        </w:rPr>
        <w:t>de Detaliu</w:t>
      </w:r>
      <w:r w:rsidRPr="00F33C8F">
        <w:rPr>
          <w:lang w:val="ro-RO"/>
        </w:rPr>
        <w:t xml:space="preserve"> </w:t>
      </w:r>
      <w:r w:rsidR="00F33C8F" w:rsidRPr="00F33C8F">
        <w:rPr>
          <w:lang w:val="ro-RO"/>
        </w:rPr>
        <w:t xml:space="preserve">“CONSTRUIRE LOCUINTA P+1E,  GARAJ, ANEXA, AMENAJARE INCINTA, IMPREJMUIRE TEREN”, Pavel Jumanca, FN, identificat prin  CF </w:t>
      </w:r>
      <w:r w:rsidR="009703AA">
        <w:rPr>
          <w:lang w:val="ro-RO"/>
        </w:rPr>
        <w:t>437640</w:t>
      </w:r>
      <w:r w:rsidR="00F33C8F" w:rsidRPr="00F33C8F">
        <w:rPr>
          <w:lang w:val="ro-RO"/>
        </w:rPr>
        <w:t xml:space="preserve">, nr. cad. </w:t>
      </w:r>
      <w:r w:rsidR="009703AA">
        <w:rPr>
          <w:lang w:val="ro-RO"/>
        </w:rPr>
        <w:t>437640</w:t>
      </w:r>
      <w:r w:rsidR="00F33C8F" w:rsidRPr="00F33C8F">
        <w:rPr>
          <w:lang w:val="ro-RO"/>
        </w:rPr>
        <w:t>, Timişoara</w:t>
      </w:r>
      <w:r w:rsidRPr="00F33C8F">
        <w:rPr>
          <w:lang w:val="ro-RO"/>
        </w:rPr>
        <w:t>;</w:t>
      </w:r>
    </w:p>
    <w:p w:rsidR="0002782E" w:rsidRPr="00622441" w:rsidRDefault="0002782E">
      <w:pPr>
        <w:pStyle w:val="BodyTextIndent21"/>
        <w:ind w:firstLine="720"/>
        <w:jc w:val="both"/>
        <w:rPr>
          <w:lang w:val="ro-RO"/>
        </w:rPr>
      </w:pPr>
      <w:r w:rsidRPr="00622441">
        <w:rPr>
          <w:rFonts w:ascii="Times New Roman" w:hAnsi="Times New Roman" w:cs="Times New Roman"/>
          <w:b w:val="0"/>
          <w:szCs w:val="24"/>
          <w:lang w:val="ro-RO"/>
        </w:rPr>
        <w:t>Având în vedere prevederile Planului Urbanistic General al Municipiului Timişoara şi „Conceptul general de dezvoltare urbana (MASTERPLAN) promovată de către Consiliul Local al Municipiului Timişoara;</w:t>
      </w:r>
    </w:p>
    <w:p w:rsidR="000600EA" w:rsidRPr="00622441" w:rsidRDefault="0002782E" w:rsidP="000600EA">
      <w:pPr>
        <w:ind w:firstLine="720"/>
        <w:jc w:val="both"/>
        <w:rPr>
          <w:b/>
          <w:lang w:val="ro-RO"/>
        </w:rPr>
      </w:pPr>
      <w:r w:rsidRPr="00622441">
        <w:rPr>
          <w:lang w:val="ro-RO"/>
        </w:rPr>
        <w:t xml:space="preserve">Ţinând cont de </w:t>
      </w:r>
      <w:r w:rsidRPr="00622441">
        <w:rPr>
          <w:b/>
          <w:lang w:val="ro-RO"/>
        </w:rPr>
        <w:t xml:space="preserve">Avizul favorabil al </w:t>
      </w:r>
      <w:r w:rsidR="006A0A39" w:rsidRPr="00622441">
        <w:rPr>
          <w:b/>
          <w:lang w:val="ro-RO"/>
        </w:rPr>
        <w:t xml:space="preserve">Arhitectului </w:t>
      </w:r>
      <w:r w:rsidR="006E2340" w:rsidRPr="00622441">
        <w:rPr>
          <w:b/>
          <w:lang w:val="ro-RO"/>
        </w:rPr>
        <w:t>Ş</w:t>
      </w:r>
      <w:r w:rsidR="006A0A39" w:rsidRPr="00622441">
        <w:rPr>
          <w:b/>
          <w:lang w:val="ro-RO"/>
        </w:rPr>
        <w:t>ef</w:t>
      </w:r>
      <w:r w:rsidRPr="00622441">
        <w:rPr>
          <w:b/>
          <w:lang w:val="ro-RO"/>
        </w:rPr>
        <w:t xml:space="preserve"> nr. </w:t>
      </w:r>
      <w:r w:rsidR="00622441" w:rsidRPr="00622441">
        <w:rPr>
          <w:b/>
          <w:lang w:val="ro-RO"/>
        </w:rPr>
        <w:t>2</w:t>
      </w:r>
      <w:r w:rsidR="009703AA">
        <w:rPr>
          <w:b/>
          <w:lang w:val="ro-RO"/>
        </w:rPr>
        <w:t>7</w:t>
      </w:r>
      <w:r w:rsidR="005110F0" w:rsidRPr="00622441">
        <w:rPr>
          <w:b/>
          <w:lang w:val="ro-RO"/>
        </w:rPr>
        <w:t>/</w:t>
      </w:r>
      <w:r w:rsidR="00622441" w:rsidRPr="00622441">
        <w:rPr>
          <w:b/>
          <w:lang w:val="ro-RO"/>
        </w:rPr>
        <w:t>21</w:t>
      </w:r>
      <w:r w:rsidR="005110F0" w:rsidRPr="00622441">
        <w:rPr>
          <w:b/>
          <w:lang w:val="ro-RO"/>
        </w:rPr>
        <w:t>.0</w:t>
      </w:r>
      <w:r w:rsidR="00622441" w:rsidRPr="00622441">
        <w:rPr>
          <w:b/>
          <w:lang w:val="ro-RO"/>
        </w:rPr>
        <w:t>6</w:t>
      </w:r>
      <w:r w:rsidR="005110F0" w:rsidRPr="00622441">
        <w:rPr>
          <w:b/>
          <w:lang w:val="ro-RO"/>
        </w:rPr>
        <w:t>.2018</w:t>
      </w:r>
      <w:r w:rsidR="000600EA" w:rsidRPr="00622441">
        <w:rPr>
          <w:b/>
          <w:lang w:val="ro-RO"/>
        </w:rPr>
        <w:t xml:space="preserve">, </w:t>
      </w:r>
      <w:r w:rsidR="000600EA" w:rsidRPr="00622441">
        <w:rPr>
          <w:lang w:val="ro-RO"/>
        </w:rPr>
        <w:t xml:space="preserve">precum </w:t>
      </w:r>
      <w:r w:rsidR="001F76E9" w:rsidRPr="00622441">
        <w:rPr>
          <w:lang w:val="ro-RO"/>
        </w:rPr>
        <w:t>ş</w:t>
      </w:r>
      <w:r w:rsidR="000600EA" w:rsidRPr="00622441">
        <w:rPr>
          <w:lang w:val="ro-RO"/>
        </w:rPr>
        <w:t>i de</w:t>
      </w:r>
      <w:r w:rsidR="000600EA" w:rsidRPr="00622441">
        <w:rPr>
          <w:b/>
          <w:lang w:val="ro-RO"/>
        </w:rPr>
        <w:t xml:space="preserve"> A</w:t>
      </w:r>
      <w:r w:rsidR="00F321C9" w:rsidRPr="00622441">
        <w:rPr>
          <w:b/>
          <w:lang w:val="ro-RO"/>
        </w:rPr>
        <w:t>dresa</w:t>
      </w:r>
      <w:r w:rsidR="000600EA" w:rsidRPr="00622441">
        <w:rPr>
          <w:b/>
          <w:lang w:val="ro-RO"/>
        </w:rPr>
        <w:t xml:space="preserve"> Agen</w:t>
      </w:r>
      <w:r w:rsidR="001F76E9" w:rsidRPr="00622441">
        <w:rPr>
          <w:b/>
          <w:lang w:val="ro-RO"/>
        </w:rPr>
        <w:t>ţiei pentru Protecţ</w:t>
      </w:r>
      <w:r w:rsidR="000600EA" w:rsidRPr="00622441">
        <w:rPr>
          <w:b/>
          <w:lang w:val="ro-RO"/>
        </w:rPr>
        <w:t xml:space="preserve">ia Mediului cu nr. </w:t>
      </w:r>
      <w:r w:rsidR="00622441" w:rsidRPr="00622441">
        <w:rPr>
          <w:b/>
          <w:lang w:val="ro-RO"/>
        </w:rPr>
        <w:t>42</w:t>
      </w:r>
      <w:r w:rsidR="009703AA">
        <w:rPr>
          <w:b/>
          <w:lang w:val="ro-RO"/>
        </w:rPr>
        <w:t>48</w:t>
      </w:r>
      <w:r w:rsidR="000600EA" w:rsidRPr="00622441">
        <w:rPr>
          <w:b/>
          <w:lang w:val="ro-RO"/>
        </w:rPr>
        <w:t xml:space="preserve"> din </w:t>
      </w:r>
      <w:r w:rsidR="00622441" w:rsidRPr="00622441">
        <w:rPr>
          <w:b/>
          <w:lang w:val="ro-RO"/>
        </w:rPr>
        <w:t>2</w:t>
      </w:r>
      <w:r w:rsidR="00F321C9" w:rsidRPr="00622441">
        <w:rPr>
          <w:b/>
          <w:lang w:val="ro-RO"/>
        </w:rPr>
        <w:t>2</w:t>
      </w:r>
      <w:r w:rsidR="000600EA" w:rsidRPr="00622441">
        <w:rPr>
          <w:b/>
          <w:lang w:val="ro-RO"/>
        </w:rPr>
        <w:t>.</w:t>
      </w:r>
      <w:r w:rsidR="00622441" w:rsidRPr="00622441">
        <w:rPr>
          <w:b/>
          <w:lang w:val="ro-RO"/>
        </w:rPr>
        <w:t>09</w:t>
      </w:r>
      <w:r w:rsidR="000600EA" w:rsidRPr="00622441">
        <w:rPr>
          <w:b/>
          <w:lang w:val="ro-RO"/>
        </w:rPr>
        <w:t>.201</w:t>
      </w:r>
      <w:r w:rsidR="007F50E8" w:rsidRPr="00622441">
        <w:rPr>
          <w:b/>
          <w:lang w:val="ro-RO"/>
        </w:rPr>
        <w:t>7</w:t>
      </w:r>
      <w:r w:rsidR="000600EA" w:rsidRPr="00622441">
        <w:rPr>
          <w:b/>
          <w:lang w:val="ro-RO"/>
        </w:rPr>
        <w:t>;</w:t>
      </w:r>
    </w:p>
    <w:p w:rsidR="0002782E" w:rsidRPr="00622441" w:rsidRDefault="0002782E">
      <w:pPr>
        <w:ind w:firstLine="720"/>
        <w:jc w:val="both"/>
        <w:rPr>
          <w:rStyle w:val="rezumat1"/>
          <w:i/>
          <w:shd w:val="clear" w:color="auto" w:fill="C0C0C0"/>
          <w:lang w:val="ro-RO"/>
        </w:rPr>
      </w:pPr>
      <w:r w:rsidRPr="00622441">
        <w:rPr>
          <w:lang w:val="ro-RO"/>
        </w:rPr>
        <w:t xml:space="preserve">Având în vedere </w:t>
      </w:r>
      <w:r w:rsidR="009C706F" w:rsidRPr="00622441">
        <w:rPr>
          <w:lang w:val="ro-RO"/>
        </w:rPr>
        <w:t>prevederile</w:t>
      </w:r>
      <w:r w:rsidR="009C706F" w:rsidRPr="00622441">
        <w:rPr>
          <w:b/>
          <w:lang w:val="ro-RO"/>
        </w:rPr>
        <w:t xml:space="preserve"> Certificatului de Urbanism nr. </w:t>
      </w:r>
      <w:r w:rsidR="00622441" w:rsidRPr="00622441">
        <w:rPr>
          <w:b/>
          <w:lang w:val="ro-RO"/>
        </w:rPr>
        <w:t>16</w:t>
      </w:r>
      <w:r w:rsidR="009703AA">
        <w:rPr>
          <w:b/>
          <w:lang w:val="ro-RO"/>
        </w:rPr>
        <w:t>30</w:t>
      </w:r>
      <w:r w:rsidR="009C706F" w:rsidRPr="00622441">
        <w:rPr>
          <w:b/>
          <w:lang w:val="ro-RO"/>
        </w:rPr>
        <w:t xml:space="preserve"> din 1</w:t>
      </w:r>
      <w:r w:rsidR="009703AA">
        <w:rPr>
          <w:b/>
          <w:lang w:val="ro-RO"/>
        </w:rPr>
        <w:t>4</w:t>
      </w:r>
      <w:r w:rsidR="009C706F" w:rsidRPr="00622441">
        <w:rPr>
          <w:b/>
          <w:lang w:val="ro-RO"/>
        </w:rPr>
        <w:t>.</w:t>
      </w:r>
      <w:r w:rsidR="00622441" w:rsidRPr="00622441">
        <w:rPr>
          <w:b/>
          <w:lang w:val="ro-RO"/>
        </w:rPr>
        <w:t>04</w:t>
      </w:r>
      <w:r w:rsidR="009C706F" w:rsidRPr="00622441">
        <w:rPr>
          <w:b/>
          <w:lang w:val="ro-RO"/>
        </w:rPr>
        <w:t>.2017</w:t>
      </w:r>
      <w:r w:rsidR="00622441" w:rsidRPr="00622441">
        <w:rPr>
          <w:b/>
          <w:lang w:val="ro-RO"/>
        </w:rPr>
        <w:t xml:space="preserve">, </w:t>
      </w:r>
      <w:r w:rsidR="00622441" w:rsidRPr="00622441">
        <w:rPr>
          <w:lang w:val="ro-RO"/>
        </w:rPr>
        <w:t>prelungit pana la data de 13.04.2019</w:t>
      </w:r>
      <w:r w:rsidR="000600EA" w:rsidRPr="00622441">
        <w:rPr>
          <w:b/>
          <w:lang w:val="ro-RO"/>
        </w:rPr>
        <w:t>;</w:t>
      </w:r>
    </w:p>
    <w:p w:rsidR="00FE5639" w:rsidRPr="00582814" w:rsidRDefault="00FE5639" w:rsidP="00FE5639">
      <w:pPr>
        <w:autoSpaceDE w:val="0"/>
        <w:ind w:firstLine="720"/>
        <w:jc w:val="both"/>
        <w:rPr>
          <w:i/>
          <w:lang w:val="ro-RO"/>
        </w:rPr>
      </w:pPr>
      <w:r w:rsidRPr="00622441">
        <w:rPr>
          <w:rStyle w:val="rezumat1"/>
          <w:i/>
          <w:highlight w:val="lightGray"/>
          <w:lang w:val="ro-RO"/>
        </w:rPr>
        <w:t xml:space="preserve">Documentaţia </w:t>
      </w:r>
      <w:r w:rsidRPr="00622441">
        <w:rPr>
          <w:b/>
          <w:i/>
          <w:highlight w:val="lightGray"/>
          <w:lang w:val="ro-RO"/>
        </w:rPr>
        <w:t xml:space="preserve">PUD </w:t>
      </w:r>
      <w:r w:rsidR="005110F0" w:rsidRPr="00622441">
        <w:rPr>
          <w:b/>
          <w:i/>
          <w:highlight w:val="lightGray"/>
          <w:lang w:val="ro-RO"/>
        </w:rPr>
        <w:t>“</w:t>
      </w:r>
      <w:r w:rsidR="00622441" w:rsidRPr="00622441">
        <w:rPr>
          <w:b/>
          <w:i/>
          <w:highlight w:val="lightGray"/>
          <w:lang w:val="ro-RO"/>
        </w:rPr>
        <w:t xml:space="preserve">CONSTRUIRE LOCUINTA P+1E,  GARAJ, ANEXA, AMENAJARE INCINTA, IMPREJMUIRE TEREN”, Pavel Jumanca, FN, identificat prin  CF </w:t>
      </w:r>
      <w:r w:rsidR="009703AA">
        <w:rPr>
          <w:b/>
          <w:i/>
          <w:highlight w:val="lightGray"/>
          <w:lang w:val="ro-RO"/>
        </w:rPr>
        <w:t>437640</w:t>
      </w:r>
      <w:r w:rsidR="00622441" w:rsidRPr="00622441">
        <w:rPr>
          <w:b/>
          <w:i/>
          <w:highlight w:val="lightGray"/>
          <w:lang w:val="ro-RO"/>
        </w:rPr>
        <w:t xml:space="preserve">, nr. cad. </w:t>
      </w:r>
      <w:r w:rsidR="009703AA">
        <w:rPr>
          <w:b/>
          <w:i/>
          <w:highlight w:val="lightGray"/>
          <w:lang w:val="ro-RO"/>
        </w:rPr>
        <w:t>437640</w:t>
      </w:r>
      <w:r w:rsidR="00622441" w:rsidRPr="00622441">
        <w:rPr>
          <w:b/>
          <w:i/>
          <w:highlight w:val="lightGray"/>
          <w:lang w:val="ro-RO"/>
        </w:rPr>
        <w:t>, Timişoara</w:t>
      </w:r>
      <w:r w:rsidRPr="00622441">
        <w:rPr>
          <w:b/>
          <w:i/>
          <w:highlight w:val="lightGray"/>
          <w:lang w:val="ro-RO"/>
        </w:rPr>
        <w:t xml:space="preserve">, </w:t>
      </w:r>
      <w:r w:rsidRPr="00622441">
        <w:rPr>
          <w:i/>
          <w:highlight w:val="lightGray"/>
          <w:lang w:val="ro-RO"/>
        </w:rPr>
        <w:t>beneficiar</w:t>
      </w:r>
      <w:r w:rsidR="00582814">
        <w:rPr>
          <w:i/>
          <w:highlight w:val="lightGray"/>
          <w:lang w:val="ro-RO"/>
        </w:rPr>
        <w:t>i</w:t>
      </w:r>
      <w:r w:rsidRPr="00433206">
        <w:rPr>
          <w:b/>
          <w:i/>
          <w:color w:val="FF0000"/>
          <w:highlight w:val="lightGray"/>
          <w:lang w:val="ro-RO"/>
        </w:rPr>
        <w:t xml:space="preserve"> </w:t>
      </w:r>
      <w:r w:rsidR="009703AA">
        <w:rPr>
          <w:b/>
          <w:i/>
          <w:highlight w:val="lightGray"/>
          <w:lang w:val="ro-RO"/>
        </w:rPr>
        <w:t>BERCE GABRIEL MARIAN si BERCE LOREDANA SORINA</w:t>
      </w:r>
      <w:r w:rsidRPr="00582814">
        <w:rPr>
          <w:b/>
          <w:i/>
          <w:highlight w:val="lightGray"/>
          <w:lang w:val="ro-RO"/>
        </w:rPr>
        <w:t>,</w:t>
      </w:r>
      <w:r w:rsidRPr="00433206">
        <w:rPr>
          <w:i/>
          <w:color w:val="FF0000"/>
          <w:highlight w:val="lightGray"/>
          <w:lang w:val="ro-RO"/>
        </w:rPr>
        <w:t xml:space="preserve"> </w:t>
      </w:r>
      <w:r w:rsidRPr="00582814">
        <w:rPr>
          <w:b/>
          <w:i/>
          <w:highlight w:val="lightGray"/>
          <w:lang w:val="ro-RO"/>
        </w:rPr>
        <w:t xml:space="preserve">proiectant </w:t>
      </w:r>
      <w:r w:rsidR="00582814" w:rsidRPr="00582814">
        <w:rPr>
          <w:b/>
          <w:i/>
          <w:highlight w:val="lightGray"/>
          <w:lang w:val="ro-RO"/>
        </w:rPr>
        <w:t>BOT LUCIAN COSMIN – BIROU INIDIVUAL DE ARHITECTURA</w:t>
      </w:r>
      <w:r w:rsidRPr="00582814">
        <w:rPr>
          <w:i/>
          <w:highlight w:val="lightGray"/>
          <w:lang w:val="ro-RO"/>
        </w:rPr>
        <w:t xml:space="preserve">, a fost afişată pe site-ul oficial al Primăriei Municipiului Timişoara începand cu luna </w:t>
      </w:r>
      <w:r w:rsidR="00582814" w:rsidRPr="00582814">
        <w:rPr>
          <w:i/>
          <w:highlight w:val="lightGray"/>
          <w:lang w:val="ro-RO"/>
        </w:rPr>
        <w:t>februarie</w:t>
      </w:r>
      <w:r w:rsidRPr="00582814">
        <w:rPr>
          <w:i/>
          <w:highlight w:val="lightGray"/>
          <w:lang w:val="ro-RO"/>
        </w:rPr>
        <w:t xml:space="preserve"> 201</w:t>
      </w:r>
      <w:r w:rsidR="005110F0" w:rsidRPr="00582814">
        <w:rPr>
          <w:i/>
          <w:highlight w:val="lightGray"/>
          <w:lang w:val="ro-RO"/>
        </w:rPr>
        <w:t>8</w:t>
      </w:r>
      <w:r w:rsidRPr="00582814">
        <w:rPr>
          <w:i/>
          <w:highlight w:val="lightGray"/>
          <w:lang w:val="ro-RO"/>
        </w:rPr>
        <w:t xml:space="preserve">, cu ocazia demararii </w:t>
      </w:r>
      <w:r w:rsidRPr="00582814">
        <w:rPr>
          <w:b/>
          <w:i/>
          <w:highlight w:val="lightGray"/>
          <w:lang w:val="ro-RO"/>
        </w:rPr>
        <w:t>Etapei 1 - etapa pregătitoare PUD de informare si consultare a publicului,</w:t>
      </w:r>
      <w:r w:rsidRPr="00582814">
        <w:rPr>
          <w:i/>
          <w:highlight w:val="lightGray"/>
          <w:lang w:val="ro-RO"/>
        </w:rPr>
        <w:t xml:space="preserve"> conform H.C.L. 140/2011 modificat prin H.C.L. </w:t>
      </w:r>
      <w:r w:rsidR="005110F0" w:rsidRPr="00582814">
        <w:rPr>
          <w:i/>
          <w:highlight w:val="lightGray"/>
          <w:lang w:val="ro-RO"/>
        </w:rPr>
        <w:t>18</w:t>
      </w:r>
      <w:r w:rsidR="00D41124" w:rsidRPr="00582814">
        <w:rPr>
          <w:i/>
          <w:highlight w:val="lightGray"/>
          <w:lang w:val="ro-RO"/>
        </w:rPr>
        <w:t>3</w:t>
      </w:r>
      <w:r w:rsidRPr="00582814">
        <w:rPr>
          <w:i/>
          <w:highlight w:val="lightGray"/>
          <w:lang w:val="ro-RO"/>
        </w:rPr>
        <w:t>/201</w:t>
      </w:r>
      <w:r w:rsidR="005110F0" w:rsidRPr="00582814">
        <w:rPr>
          <w:i/>
          <w:highlight w:val="lightGray"/>
          <w:lang w:val="ro-RO"/>
        </w:rPr>
        <w:t>7</w:t>
      </w:r>
      <w:r w:rsidRPr="00582814">
        <w:rPr>
          <w:i/>
          <w:highlight w:val="lightGray"/>
          <w:lang w:val="ro-RO"/>
        </w:rPr>
        <w:t>, etapa finalizata prin afisarea pe site-ul Primariei Municipiului Timisoara in data de 0</w:t>
      </w:r>
      <w:r w:rsidR="00582814" w:rsidRPr="00582814">
        <w:rPr>
          <w:i/>
          <w:highlight w:val="lightGray"/>
          <w:lang w:val="ro-RO"/>
        </w:rPr>
        <w:t>8</w:t>
      </w:r>
      <w:r w:rsidRPr="00582814">
        <w:rPr>
          <w:i/>
          <w:highlight w:val="lightGray"/>
          <w:lang w:val="ro-RO"/>
        </w:rPr>
        <w:t>.0</w:t>
      </w:r>
      <w:r w:rsidR="00582814" w:rsidRPr="00582814">
        <w:rPr>
          <w:i/>
          <w:highlight w:val="lightGray"/>
          <w:lang w:val="ro-RO"/>
        </w:rPr>
        <w:t>3</w:t>
      </w:r>
      <w:r w:rsidRPr="00582814">
        <w:rPr>
          <w:i/>
          <w:highlight w:val="lightGray"/>
          <w:lang w:val="ro-RO"/>
        </w:rPr>
        <w:t>.201</w:t>
      </w:r>
      <w:r w:rsidR="00D41124" w:rsidRPr="00582814">
        <w:rPr>
          <w:i/>
          <w:highlight w:val="lightGray"/>
          <w:lang w:val="ro-RO"/>
        </w:rPr>
        <w:t>7</w:t>
      </w:r>
      <w:r w:rsidRPr="00582814">
        <w:rPr>
          <w:i/>
          <w:highlight w:val="lightGray"/>
          <w:lang w:val="ro-RO"/>
        </w:rPr>
        <w:t>, a Raportului informarii si consultarii publicului cu nr.  UR201</w:t>
      </w:r>
      <w:r w:rsidR="005110F0" w:rsidRPr="00582814">
        <w:rPr>
          <w:i/>
          <w:highlight w:val="lightGray"/>
          <w:lang w:val="ro-RO"/>
        </w:rPr>
        <w:t>8</w:t>
      </w:r>
      <w:r w:rsidRPr="00582814">
        <w:rPr>
          <w:i/>
          <w:highlight w:val="lightGray"/>
          <w:lang w:val="ro-RO"/>
        </w:rPr>
        <w:t>-0</w:t>
      </w:r>
      <w:r w:rsidR="00582814" w:rsidRPr="00582814">
        <w:rPr>
          <w:i/>
          <w:highlight w:val="lightGray"/>
          <w:lang w:val="ro-RO"/>
        </w:rPr>
        <w:t>0207</w:t>
      </w:r>
      <w:r w:rsidR="009703AA">
        <w:rPr>
          <w:i/>
          <w:highlight w:val="lightGray"/>
          <w:lang w:val="ro-RO"/>
        </w:rPr>
        <w:t>2</w:t>
      </w:r>
      <w:r w:rsidRPr="00582814">
        <w:rPr>
          <w:i/>
          <w:highlight w:val="lightGray"/>
          <w:lang w:val="ro-RO"/>
        </w:rPr>
        <w:t xml:space="preserve">/ </w:t>
      </w:r>
      <w:r w:rsidR="00582814" w:rsidRPr="00582814">
        <w:rPr>
          <w:i/>
          <w:highlight w:val="lightGray"/>
          <w:lang w:val="ro-RO"/>
        </w:rPr>
        <w:t>08</w:t>
      </w:r>
      <w:r w:rsidR="005110F0" w:rsidRPr="00582814">
        <w:rPr>
          <w:i/>
          <w:highlight w:val="lightGray"/>
          <w:lang w:val="ro-RO"/>
        </w:rPr>
        <w:t>.0</w:t>
      </w:r>
      <w:r w:rsidR="00582814" w:rsidRPr="00582814">
        <w:rPr>
          <w:i/>
          <w:highlight w:val="lightGray"/>
          <w:lang w:val="ro-RO"/>
        </w:rPr>
        <w:t>3</w:t>
      </w:r>
      <w:r w:rsidRPr="00582814">
        <w:rPr>
          <w:i/>
          <w:highlight w:val="lightGray"/>
          <w:lang w:val="ro-RO"/>
        </w:rPr>
        <w:t>.201</w:t>
      </w:r>
      <w:r w:rsidR="005110F0" w:rsidRPr="00582814">
        <w:rPr>
          <w:i/>
          <w:highlight w:val="lightGray"/>
          <w:lang w:val="ro-RO"/>
        </w:rPr>
        <w:t>8</w:t>
      </w:r>
      <w:r w:rsidRPr="00582814">
        <w:rPr>
          <w:i/>
          <w:highlight w:val="lightGray"/>
          <w:lang w:val="ro-RO"/>
        </w:rPr>
        <w:t>;</w:t>
      </w:r>
    </w:p>
    <w:p w:rsidR="00FE5639" w:rsidRPr="00582814" w:rsidRDefault="00FE5639" w:rsidP="00FE5639">
      <w:pPr>
        <w:autoSpaceDE w:val="0"/>
        <w:autoSpaceDN w:val="0"/>
        <w:adjustRightInd w:val="0"/>
        <w:ind w:firstLine="720"/>
        <w:jc w:val="both"/>
        <w:rPr>
          <w:i/>
          <w:lang w:val="it-IT"/>
        </w:rPr>
      </w:pPr>
      <w:r w:rsidRPr="00582814">
        <w:rPr>
          <w:i/>
          <w:highlight w:val="lightGray"/>
          <w:lang w:val="ro-RO"/>
        </w:rPr>
        <w:t>Conform</w:t>
      </w:r>
      <w:r w:rsidRPr="00582814">
        <w:rPr>
          <w:bCs/>
          <w:highlight w:val="lightGray"/>
          <w:lang w:val="it-IT"/>
        </w:rPr>
        <w:t xml:space="preserve"> procedurii prevazuta prin </w:t>
      </w:r>
      <w:r w:rsidRPr="00582814">
        <w:rPr>
          <w:bCs/>
          <w:i/>
          <w:highlight w:val="lightGray"/>
          <w:lang w:val="it-IT"/>
        </w:rPr>
        <w:t>H.C.L. nr. 140/19.04.2011, modificat prin H.C.L. nr. 1</w:t>
      </w:r>
      <w:r w:rsidR="00D41124" w:rsidRPr="00582814">
        <w:rPr>
          <w:bCs/>
          <w:i/>
          <w:highlight w:val="lightGray"/>
          <w:lang w:val="it-IT"/>
        </w:rPr>
        <w:t>8</w:t>
      </w:r>
      <w:r w:rsidRPr="00582814">
        <w:rPr>
          <w:bCs/>
          <w:i/>
          <w:highlight w:val="lightGray"/>
          <w:lang w:val="it-IT"/>
        </w:rPr>
        <w:t>3/</w:t>
      </w:r>
      <w:r w:rsidR="00D41124" w:rsidRPr="00582814">
        <w:rPr>
          <w:bCs/>
          <w:i/>
          <w:highlight w:val="lightGray"/>
          <w:lang w:val="it-IT"/>
        </w:rPr>
        <w:t>08</w:t>
      </w:r>
      <w:r w:rsidRPr="00582814">
        <w:rPr>
          <w:bCs/>
          <w:i/>
          <w:highlight w:val="lightGray"/>
          <w:lang w:val="it-IT"/>
        </w:rPr>
        <w:t>.0</w:t>
      </w:r>
      <w:r w:rsidR="00D41124" w:rsidRPr="00582814">
        <w:rPr>
          <w:bCs/>
          <w:i/>
          <w:highlight w:val="lightGray"/>
          <w:lang w:val="it-IT"/>
        </w:rPr>
        <w:t>5</w:t>
      </w:r>
      <w:r w:rsidRPr="00582814">
        <w:rPr>
          <w:bCs/>
          <w:i/>
          <w:highlight w:val="lightGray"/>
          <w:lang w:val="it-IT"/>
        </w:rPr>
        <w:t>.201</w:t>
      </w:r>
      <w:r w:rsidR="00D41124" w:rsidRPr="00582814">
        <w:rPr>
          <w:bCs/>
          <w:i/>
          <w:highlight w:val="lightGray"/>
          <w:lang w:val="it-IT"/>
        </w:rPr>
        <w:t>7</w:t>
      </w:r>
      <w:r w:rsidRPr="00582814">
        <w:rPr>
          <w:bCs/>
          <w:i/>
          <w:highlight w:val="lightGray"/>
          <w:lang w:val="it-IT"/>
        </w:rPr>
        <w:t xml:space="preserve"> privind aprobarea Regulamentului local de implicare a publicului in elaborarea sau revizuirea planurilor de urbanism si amenajare a teritoriului,</w:t>
      </w:r>
      <w:r w:rsidRPr="00582814">
        <w:rPr>
          <w:bCs/>
          <w:highlight w:val="lightGray"/>
          <w:lang w:val="it-IT"/>
        </w:rPr>
        <w:t xml:space="preserve"> documentatia</w:t>
      </w:r>
      <w:r w:rsidRPr="00433206">
        <w:rPr>
          <w:bCs/>
          <w:color w:val="FF0000"/>
          <w:highlight w:val="lightGray"/>
          <w:lang w:val="it-IT"/>
        </w:rPr>
        <w:t xml:space="preserve"> </w:t>
      </w:r>
      <w:r w:rsidRPr="00582814">
        <w:rPr>
          <w:bCs/>
          <w:i/>
          <w:highlight w:val="lightGray"/>
          <w:lang w:val="it-IT"/>
        </w:rPr>
        <w:t>PUD</w:t>
      </w:r>
      <w:r w:rsidRPr="00433206">
        <w:rPr>
          <w:bCs/>
          <w:color w:val="FF0000"/>
          <w:highlight w:val="lightGray"/>
          <w:lang w:val="it-IT"/>
        </w:rPr>
        <w:t xml:space="preserve"> </w:t>
      </w:r>
      <w:r w:rsidR="00582814" w:rsidRPr="00622441">
        <w:rPr>
          <w:b/>
          <w:i/>
          <w:highlight w:val="lightGray"/>
          <w:lang w:val="ro-RO"/>
        </w:rPr>
        <w:t xml:space="preserve">“CONSTRUIRE LOCUINTA P+1E,  GARAJ, ANEXA, AMENAJARE INCINTA, IMPREJMUIRE TEREN”, Pavel Jumanca, FN, identificat prin  CF </w:t>
      </w:r>
      <w:r w:rsidR="009703AA">
        <w:rPr>
          <w:b/>
          <w:i/>
          <w:highlight w:val="lightGray"/>
          <w:lang w:val="ro-RO"/>
        </w:rPr>
        <w:t>437640</w:t>
      </w:r>
      <w:r w:rsidR="00582814" w:rsidRPr="00622441">
        <w:rPr>
          <w:b/>
          <w:i/>
          <w:highlight w:val="lightGray"/>
          <w:lang w:val="ro-RO"/>
        </w:rPr>
        <w:t xml:space="preserve">, nr. cad. </w:t>
      </w:r>
      <w:r w:rsidR="009703AA">
        <w:rPr>
          <w:b/>
          <w:i/>
          <w:highlight w:val="lightGray"/>
          <w:lang w:val="ro-RO"/>
        </w:rPr>
        <w:t>437640</w:t>
      </w:r>
      <w:r w:rsidR="00582814" w:rsidRPr="00622441">
        <w:rPr>
          <w:b/>
          <w:i/>
          <w:highlight w:val="lightGray"/>
          <w:lang w:val="ro-RO"/>
        </w:rPr>
        <w:t xml:space="preserve">, </w:t>
      </w:r>
      <w:r w:rsidR="00582814" w:rsidRPr="00582814">
        <w:rPr>
          <w:b/>
          <w:i/>
          <w:highlight w:val="lightGray"/>
          <w:lang w:val="ro-RO"/>
        </w:rPr>
        <w:t>Timişoara</w:t>
      </w:r>
      <w:r w:rsidRPr="00582814">
        <w:rPr>
          <w:i/>
          <w:highlight w:val="lightGray"/>
          <w:lang w:val="ro-RO"/>
        </w:rPr>
        <w:t>,</w:t>
      </w:r>
      <w:r w:rsidRPr="00582814">
        <w:rPr>
          <w:bCs/>
          <w:highlight w:val="lightGray"/>
          <w:lang w:val="it-IT"/>
        </w:rPr>
        <w:t xml:space="preserve"> se încadreaza in</w:t>
      </w:r>
      <w:r w:rsidRPr="00582814">
        <w:rPr>
          <w:i/>
          <w:highlight w:val="lightGray"/>
          <w:lang w:val="ro-RO"/>
        </w:rPr>
        <w:t xml:space="preserve"> </w:t>
      </w:r>
      <w:r w:rsidRPr="00582814">
        <w:rPr>
          <w:b/>
          <w:i/>
          <w:highlight w:val="lightGray"/>
          <w:lang w:val="ro-RO"/>
        </w:rPr>
        <w:t>Etapa 2 -</w:t>
      </w:r>
      <w:r w:rsidRPr="00582814">
        <w:rPr>
          <w:i/>
          <w:highlight w:val="lightGray"/>
          <w:lang w:val="ro-RO"/>
        </w:rPr>
        <w:t xml:space="preserve"> </w:t>
      </w:r>
      <w:r w:rsidRPr="00582814">
        <w:rPr>
          <w:b/>
          <w:i/>
          <w:highlight w:val="lightGray"/>
          <w:lang w:val="ro-RO"/>
        </w:rPr>
        <w:t xml:space="preserve">etapa aprobarii PUD (cap. 8.3.2., art. 73 din HCL nr. 140/2011 </w:t>
      </w:r>
      <w:r w:rsidR="00D41124" w:rsidRPr="00582814">
        <w:rPr>
          <w:b/>
          <w:i/>
          <w:highlight w:val="lightGray"/>
          <w:lang w:val="ro-RO"/>
        </w:rPr>
        <w:t>modificat prin</w:t>
      </w:r>
      <w:r w:rsidRPr="00582814">
        <w:rPr>
          <w:b/>
          <w:i/>
          <w:highlight w:val="lightGray"/>
          <w:lang w:val="ro-RO"/>
        </w:rPr>
        <w:t xml:space="preserve"> H.C.L. nr. 18</w:t>
      </w:r>
      <w:r w:rsidR="00D41124" w:rsidRPr="00582814">
        <w:rPr>
          <w:b/>
          <w:i/>
          <w:highlight w:val="lightGray"/>
          <w:lang w:val="ro-RO"/>
        </w:rPr>
        <w:t>3</w:t>
      </w:r>
      <w:r w:rsidRPr="00582814">
        <w:rPr>
          <w:b/>
          <w:i/>
          <w:highlight w:val="lightGray"/>
          <w:lang w:val="ro-RO"/>
        </w:rPr>
        <w:t>/201</w:t>
      </w:r>
      <w:r w:rsidR="00D41124" w:rsidRPr="00582814">
        <w:rPr>
          <w:b/>
          <w:i/>
          <w:highlight w:val="lightGray"/>
          <w:lang w:val="ro-RO"/>
        </w:rPr>
        <w:t>7</w:t>
      </w:r>
      <w:r w:rsidRPr="00582814">
        <w:rPr>
          <w:b/>
          <w:i/>
          <w:highlight w:val="lightGray"/>
          <w:lang w:val="ro-RO"/>
        </w:rPr>
        <w:t>)</w:t>
      </w:r>
      <w:r w:rsidRPr="00582814">
        <w:rPr>
          <w:i/>
          <w:highlight w:val="lightGray"/>
          <w:lang w:val="ro-RO"/>
        </w:rPr>
        <w:t>,</w:t>
      </w:r>
      <w:r w:rsidRPr="00582814">
        <w:rPr>
          <w:bCs/>
          <w:highlight w:val="lightGray"/>
          <w:lang w:val="it-IT"/>
        </w:rPr>
        <w:t xml:space="preserve"> implicarea si consultarea publicului in aceasta etapa, se va face in baza </w:t>
      </w:r>
      <w:r w:rsidRPr="00582814">
        <w:rPr>
          <w:bCs/>
          <w:i/>
          <w:highlight w:val="lightGray"/>
          <w:lang w:val="it-IT"/>
        </w:rPr>
        <w:t xml:space="preserve">Dispozitiei Primarului nr. 92/ </w:t>
      </w:r>
      <w:r w:rsidRPr="00582814">
        <w:rPr>
          <w:bCs/>
          <w:i/>
          <w:highlight w:val="lightGray"/>
          <w:lang w:val="it-IT"/>
        </w:rPr>
        <w:lastRenderedPageBreak/>
        <w:t>15.01.2007 privind aprobarea Procedurii pentru aplicarea prevederilor Legii nr. 52/2003 privind  transparenta decizionala in administratia publica;</w:t>
      </w:r>
      <w:r w:rsidRPr="00582814">
        <w:rPr>
          <w:i/>
          <w:lang w:val="it-IT"/>
        </w:rPr>
        <w:t xml:space="preserve"> </w:t>
      </w:r>
    </w:p>
    <w:p w:rsidR="0002782E" w:rsidRPr="00582814" w:rsidRDefault="0002782E" w:rsidP="00170279">
      <w:pPr>
        <w:autoSpaceDE w:val="0"/>
        <w:ind w:firstLine="720"/>
        <w:jc w:val="both"/>
        <w:rPr>
          <w:lang w:val="ro-RO"/>
        </w:rPr>
      </w:pPr>
      <w:r w:rsidRPr="00582814">
        <w:rPr>
          <w:lang w:val="ro-RO"/>
        </w:rPr>
        <w:t>Supunem Comisiilor din cadrul Consiliului Local al Municipiului Timişoara analizarea documentaţiei Plan Urbanistic</w:t>
      </w:r>
      <w:r w:rsidRPr="00582814">
        <w:rPr>
          <w:rFonts w:ascii="TimesNewRoman" w:hAnsi="TimesNewRoman" w:cs="TimesNewRoman"/>
          <w:bCs/>
          <w:lang w:val="ro-RO"/>
        </w:rPr>
        <w:t xml:space="preserve"> </w:t>
      </w:r>
      <w:r w:rsidR="00D41124" w:rsidRPr="00582814">
        <w:rPr>
          <w:rFonts w:ascii="TimesNewRoman" w:hAnsi="TimesNewRoman" w:cs="TimesNewRoman"/>
          <w:bCs/>
          <w:lang w:val="ro-RO"/>
        </w:rPr>
        <w:t xml:space="preserve">de </w:t>
      </w:r>
      <w:r w:rsidR="00D41124" w:rsidRPr="00582814">
        <w:rPr>
          <w:lang w:val="ro-RO"/>
        </w:rPr>
        <w:t xml:space="preserve">Detaliu </w:t>
      </w:r>
      <w:r w:rsidR="00582814" w:rsidRPr="00582814">
        <w:rPr>
          <w:lang w:val="ro-RO"/>
        </w:rPr>
        <w:t xml:space="preserve">“CONSTRUIRE LOCUINTA P+1E,  GARAJ, ANEXA , AMENAJARE INCINTA, IMPREJMUIRE TEREN”, Pavel Jumanca, FN, identificat prin  CF </w:t>
      </w:r>
      <w:r w:rsidR="009703AA">
        <w:rPr>
          <w:lang w:val="ro-RO"/>
        </w:rPr>
        <w:t>437640</w:t>
      </w:r>
      <w:r w:rsidR="00582814" w:rsidRPr="00582814">
        <w:rPr>
          <w:lang w:val="ro-RO"/>
        </w:rPr>
        <w:t xml:space="preserve">, nr. cad. </w:t>
      </w:r>
      <w:r w:rsidR="009703AA">
        <w:rPr>
          <w:lang w:val="ro-RO"/>
        </w:rPr>
        <w:t>437640</w:t>
      </w:r>
      <w:r w:rsidR="00582814" w:rsidRPr="00582814">
        <w:rPr>
          <w:lang w:val="ro-RO"/>
        </w:rPr>
        <w:t>, Timişoara</w:t>
      </w:r>
      <w:r w:rsidR="00242CDD" w:rsidRPr="00582814">
        <w:rPr>
          <w:lang w:val="ro-RO"/>
        </w:rPr>
        <w:t>;</w:t>
      </w:r>
    </w:p>
    <w:p w:rsidR="0002782E" w:rsidRPr="00582814" w:rsidRDefault="0002782E">
      <w:pPr>
        <w:autoSpaceDE w:val="0"/>
        <w:ind w:firstLine="720"/>
        <w:jc w:val="both"/>
        <w:rPr>
          <w:rFonts w:cs="Angsana New"/>
          <w:b/>
          <w:sz w:val="23"/>
          <w:szCs w:val="23"/>
          <w:lang w:val="ro-RO" w:bidi="th-TH"/>
        </w:rPr>
      </w:pPr>
      <w:r w:rsidRPr="00582814">
        <w:rPr>
          <w:lang w:val="ro-RO"/>
        </w:rPr>
        <w:t xml:space="preserve">Planul Urbanistic </w:t>
      </w:r>
      <w:r w:rsidR="00D41124" w:rsidRPr="00582814">
        <w:rPr>
          <w:rFonts w:ascii="TimesNewRoman" w:hAnsi="TimesNewRoman" w:cs="TimesNewRoman"/>
          <w:bCs/>
          <w:lang w:val="ro-RO"/>
        </w:rPr>
        <w:t xml:space="preserve">de </w:t>
      </w:r>
      <w:r w:rsidR="00D41124" w:rsidRPr="00582814">
        <w:rPr>
          <w:lang w:val="ro-RO"/>
        </w:rPr>
        <w:t xml:space="preserve">Detaliu </w:t>
      </w:r>
      <w:r w:rsidR="00582814" w:rsidRPr="00582814">
        <w:rPr>
          <w:rFonts w:ascii="TimesNewRoman" w:hAnsi="TimesNewRoman" w:cs="TimesNewRoman"/>
          <w:b/>
          <w:bCs/>
          <w:lang w:val="ro-RO"/>
        </w:rPr>
        <w:t>“</w:t>
      </w:r>
      <w:r w:rsidR="00582814" w:rsidRPr="00582814">
        <w:rPr>
          <w:rFonts w:cs="Angsana New"/>
          <w:b/>
          <w:sz w:val="23"/>
          <w:szCs w:val="23"/>
          <w:lang w:val="ro-RO" w:bidi="th-TH"/>
        </w:rPr>
        <w:t xml:space="preserve">CONSTRUIRE LOCUINTA P+1E,  GARAJ, ANEXA , AMENAJARE INCINTA, IMPREJMUIRE TEREN”, Pavel Jumanca, FN, identificat prin  CF </w:t>
      </w:r>
      <w:r w:rsidR="009703AA">
        <w:rPr>
          <w:rFonts w:cs="Angsana New"/>
          <w:b/>
          <w:sz w:val="23"/>
          <w:szCs w:val="23"/>
          <w:lang w:val="ro-RO" w:bidi="th-TH"/>
        </w:rPr>
        <w:t>437640</w:t>
      </w:r>
      <w:r w:rsidR="00582814" w:rsidRPr="00582814">
        <w:rPr>
          <w:rFonts w:cs="Angsana New"/>
          <w:b/>
          <w:sz w:val="23"/>
          <w:szCs w:val="23"/>
          <w:lang w:val="ro-RO" w:bidi="th-TH"/>
        </w:rPr>
        <w:t xml:space="preserve">, nr. cad. </w:t>
      </w:r>
      <w:r w:rsidR="009703AA">
        <w:rPr>
          <w:rFonts w:cs="Angsana New"/>
          <w:b/>
          <w:sz w:val="23"/>
          <w:szCs w:val="23"/>
          <w:lang w:val="ro-RO" w:bidi="th-TH"/>
        </w:rPr>
        <w:t>437640</w:t>
      </w:r>
      <w:r w:rsidR="00582814" w:rsidRPr="00582814">
        <w:rPr>
          <w:rFonts w:cs="Angsana New"/>
          <w:b/>
          <w:sz w:val="23"/>
          <w:szCs w:val="23"/>
          <w:lang w:val="ro-RO" w:bidi="th-TH"/>
        </w:rPr>
        <w:t>, Timişoara</w:t>
      </w:r>
      <w:r w:rsidRPr="00582814">
        <w:rPr>
          <w:rFonts w:ascii="TimesNewRoman" w:hAnsi="TimesNewRoman" w:cs="TimesNewRoman"/>
          <w:bCs/>
          <w:lang w:val="ro-RO"/>
        </w:rPr>
        <w:t>, este elaborat de</w:t>
      </w:r>
      <w:r w:rsidRPr="00582814">
        <w:rPr>
          <w:lang w:val="ro-RO"/>
        </w:rPr>
        <w:t xml:space="preserve"> </w:t>
      </w:r>
      <w:r w:rsidRPr="00582814">
        <w:rPr>
          <w:rFonts w:cs="Angsana New"/>
          <w:b/>
          <w:sz w:val="23"/>
          <w:szCs w:val="23"/>
          <w:lang w:val="ro-RO" w:bidi="th-TH"/>
        </w:rPr>
        <w:t xml:space="preserve">proiectantul </w:t>
      </w:r>
      <w:r w:rsidR="00582814" w:rsidRPr="00582814">
        <w:rPr>
          <w:rFonts w:cs="Angsana New"/>
          <w:b/>
          <w:sz w:val="23"/>
          <w:szCs w:val="23"/>
          <w:lang w:val="ro-RO" w:bidi="th-TH"/>
        </w:rPr>
        <w:t>BOT LUCIAN COSMIN – BIROU INIDIVUAL DE ARHITECTURA</w:t>
      </w:r>
      <w:r w:rsidRPr="00582814">
        <w:rPr>
          <w:rFonts w:cs="Angsana New"/>
          <w:b/>
          <w:sz w:val="23"/>
          <w:szCs w:val="23"/>
          <w:lang w:val="ro-RO" w:bidi="th-TH"/>
        </w:rPr>
        <w:t>,</w:t>
      </w:r>
      <w:r w:rsidRPr="00582814">
        <w:rPr>
          <w:rFonts w:ascii="TimesNewRoman" w:hAnsi="TimesNewRoman" w:cs="TimesNewRoman"/>
          <w:bCs/>
          <w:lang w:val="ro-RO"/>
        </w:rPr>
        <w:t xml:space="preserve"> proiect nr. </w:t>
      </w:r>
      <w:r w:rsidR="00582814" w:rsidRPr="00582814">
        <w:rPr>
          <w:rFonts w:cs="Angsana New"/>
          <w:b/>
          <w:sz w:val="23"/>
          <w:szCs w:val="23"/>
          <w:lang w:val="ro-RO" w:bidi="th-TH"/>
        </w:rPr>
        <w:t>2</w:t>
      </w:r>
      <w:r w:rsidR="009703AA">
        <w:rPr>
          <w:rFonts w:cs="Angsana New"/>
          <w:b/>
          <w:sz w:val="23"/>
          <w:szCs w:val="23"/>
          <w:lang w:val="ro-RO" w:bidi="th-TH"/>
        </w:rPr>
        <w:t>3</w:t>
      </w:r>
      <w:r w:rsidR="00582814" w:rsidRPr="00582814">
        <w:rPr>
          <w:rFonts w:cs="Angsana New"/>
          <w:b/>
          <w:sz w:val="23"/>
          <w:szCs w:val="23"/>
          <w:lang w:val="ro-RO" w:bidi="th-TH"/>
        </w:rPr>
        <w:t>/2017</w:t>
      </w:r>
      <w:r w:rsidRPr="00582814">
        <w:rPr>
          <w:rFonts w:ascii="TimesNewRoman" w:hAnsi="TimesNewRoman" w:cs="TimesNewRoman"/>
          <w:bCs/>
          <w:lang w:val="ro-RO"/>
        </w:rPr>
        <w:t>, la cererea beneficiar</w:t>
      </w:r>
      <w:r w:rsidR="003651EA" w:rsidRPr="00582814">
        <w:rPr>
          <w:rFonts w:ascii="TimesNewRoman" w:hAnsi="TimesNewRoman" w:cs="TimesNewRoman"/>
          <w:bCs/>
          <w:lang w:val="ro-RO"/>
        </w:rPr>
        <w:t>ilor</w:t>
      </w:r>
      <w:r w:rsidRPr="00433206">
        <w:rPr>
          <w:rFonts w:ascii="TimesNewRoman" w:hAnsi="TimesNewRoman" w:cs="TimesNewRoman"/>
          <w:bCs/>
          <w:color w:val="FF0000"/>
          <w:lang w:val="ro-RO"/>
        </w:rPr>
        <w:t xml:space="preserve"> </w:t>
      </w:r>
      <w:r w:rsidR="009703AA">
        <w:rPr>
          <w:rFonts w:cs="Angsana New"/>
          <w:b/>
          <w:sz w:val="23"/>
          <w:szCs w:val="23"/>
          <w:lang w:val="ro-RO" w:bidi="th-TH"/>
        </w:rPr>
        <w:t>BERCE GABRIEL MARIAN si BERCE LOREDANA SORINA</w:t>
      </w:r>
      <w:r w:rsidR="007B6344" w:rsidRPr="00582814">
        <w:rPr>
          <w:rFonts w:cs="Angsana New"/>
          <w:b/>
          <w:sz w:val="23"/>
          <w:szCs w:val="23"/>
          <w:lang w:val="ro-RO" w:bidi="th-TH"/>
        </w:rPr>
        <w:t>.</w:t>
      </w:r>
    </w:p>
    <w:p w:rsidR="00CA62EC" w:rsidRPr="00D14F32" w:rsidRDefault="0002782E" w:rsidP="00CA62EC">
      <w:pPr>
        <w:autoSpaceDE w:val="0"/>
        <w:autoSpaceDN w:val="0"/>
        <w:adjustRightInd w:val="0"/>
        <w:ind w:firstLine="720"/>
        <w:jc w:val="both"/>
        <w:rPr>
          <w:lang w:val="ro-RO"/>
        </w:rPr>
      </w:pPr>
      <w:r w:rsidRPr="00582814">
        <w:rPr>
          <w:lang w:val="ro-RO"/>
        </w:rPr>
        <w:t xml:space="preserve">Terenul </w:t>
      </w:r>
      <w:r w:rsidR="005A1CF2" w:rsidRPr="00582814">
        <w:rPr>
          <w:lang w:val="ro-RO"/>
        </w:rPr>
        <w:t>reglementat</w:t>
      </w:r>
      <w:r w:rsidRPr="00582814">
        <w:rPr>
          <w:lang w:val="ro-RO"/>
        </w:rPr>
        <w:t xml:space="preserve"> în cadrul Planului Urbanistic </w:t>
      </w:r>
      <w:r w:rsidR="00AF35DF" w:rsidRPr="00582814">
        <w:rPr>
          <w:lang w:val="ro-RO"/>
        </w:rPr>
        <w:t xml:space="preserve">de Detaliu </w:t>
      </w:r>
      <w:r w:rsidR="00582814" w:rsidRPr="00582814">
        <w:rPr>
          <w:rFonts w:ascii="TimesNewRoman" w:hAnsi="TimesNewRoman" w:cs="TimesNewRoman"/>
          <w:b/>
          <w:bCs/>
          <w:lang w:val="ro-RO"/>
        </w:rPr>
        <w:t>“</w:t>
      </w:r>
      <w:r w:rsidR="00582814" w:rsidRPr="00582814">
        <w:rPr>
          <w:rFonts w:cs="Angsana New"/>
          <w:b/>
          <w:sz w:val="23"/>
          <w:szCs w:val="23"/>
          <w:lang w:val="ro-RO" w:bidi="th-TH"/>
        </w:rPr>
        <w:t xml:space="preserve">CONSTRUIRE LOCUINTA P+1E,  GARAJ, ANEXA , AMENAJARE INCINTA, IMPREJMUIRE TEREN”, Pavel Jumanca, FN, identificat prin CF </w:t>
      </w:r>
      <w:r w:rsidR="009703AA">
        <w:rPr>
          <w:rFonts w:cs="Angsana New"/>
          <w:b/>
          <w:sz w:val="23"/>
          <w:szCs w:val="23"/>
          <w:lang w:val="ro-RO" w:bidi="th-TH"/>
        </w:rPr>
        <w:t>437640</w:t>
      </w:r>
      <w:r w:rsidR="00582814" w:rsidRPr="00582814">
        <w:rPr>
          <w:rFonts w:cs="Angsana New"/>
          <w:b/>
          <w:sz w:val="23"/>
          <w:szCs w:val="23"/>
          <w:lang w:val="ro-RO" w:bidi="th-TH"/>
        </w:rPr>
        <w:t xml:space="preserve">, nr. cad. </w:t>
      </w:r>
      <w:r w:rsidR="009703AA">
        <w:rPr>
          <w:rFonts w:cs="Angsana New"/>
          <w:b/>
          <w:sz w:val="23"/>
          <w:szCs w:val="23"/>
          <w:lang w:val="ro-RO" w:bidi="th-TH"/>
        </w:rPr>
        <w:t>437640</w:t>
      </w:r>
      <w:r w:rsidR="00582814" w:rsidRPr="00582814">
        <w:rPr>
          <w:rFonts w:cs="Angsana New"/>
          <w:b/>
          <w:sz w:val="23"/>
          <w:szCs w:val="23"/>
          <w:lang w:val="ro-RO" w:bidi="th-TH"/>
        </w:rPr>
        <w:t>, Timişoara</w:t>
      </w:r>
      <w:r w:rsidR="00AF35DF" w:rsidRPr="00582814">
        <w:rPr>
          <w:lang w:val="ro-RO"/>
        </w:rPr>
        <w:t>,</w:t>
      </w:r>
      <w:r w:rsidRPr="00582814">
        <w:rPr>
          <w:lang w:val="ro-RO"/>
        </w:rPr>
        <w:t xml:space="preserve"> este situat în intravilanul municipiului Timişo</w:t>
      </w:r>
      <w:r w:rsidR="005A1CF2" w:rsidRPr="00582814">
        <w:rPr>
          <w:lang w:val="ro-RO"/>
        </w:rPr>
        <w:t xml:space="preserve">ara, </w:t>
      </w:r>
      <w:r w:rsidR="00577303" w:rsidRPr="00582814">
        <w:rPr>
          <w:lang w:val="ro-RO"/>
        </w:rPr>
        <w:t>în partea de sud</w:t>
      </w:r>
      <w:r w:rsidR="00582814" w:rsidRPr="00582814">
        <w:rPr>
          <w:lang w:val="ro-RO"/>
        </w:rPr>
        <w:t>-vest</w:t>
      </w:r>
      <w:r w:rsidR="00577303" w:rsidRPr="00582814">
        <w:rPr>
          <w:lang w:val="ro-RO"/>
        </w:rPr>
        <w:t xml:space="preserve"> a oraşului, </w:t>
      </w:r>
      <w:r w:rsidR="00320FB7" w:rsidRPr="00582814">
        <w:rPr>
          <w:lang w:val="ro-RO"/>
        </w:rPr>
        <w:t xml:space="preserve">fiind </w:t>
      </w:r>
      <w:r w:rsidR="00582814" w:rsidRPr="00582814">
        <w:rPr>
          <w:lang w:val="ro-RO"/>
        </w:rPr>
        <w:t>delimitat astfel: la sud-vest, nord-est , si nord-vest - terenuri proprietati private neconstruite, la sud-est - strada Pavel Jumanca</w:t>
      </w:r>
      <w:r w:rsidR="00320FB7" w:rsidRPr="00582814">
        <w:rPr>
          <w:lang w:val="ro-RO"/>
        </w:rPr>
        <w:t xml:space="preserve"> si prevazut </w:t>
      </w:r>
      <w:r w:rsidR="00556154" w:rsidRPr="00582814">
        <w:rPr>
          <w:lang w:val="ro-RO"/>
        </w:rPr>
        <w:t>prin</w:t>
      </w:r>
      <w:r w:rsidR="00577303" w:rsidRPr="00582814">
        <w:rPr>
          <w:lang w:val="ro-RO"/>
        </w:rPr>
        <w:t xml:space="preserve"> PU</w:t>
      </w:r>
      <w:r w:rsidR="00582814" w:rsidRPr="00582814">
        <w:rPr>
          <w:lang w:val="ro-RO"/>
        </w:rPr>
        <w:t>Z</w:t>
      </w:r>
      <w:r w:rsidR="00577303" w:rsidRPr="00582814">
        <w:rPr>
          <w:lang w:val="ro-RO"/>
        </w:rPr>
        <w:t xml:space="preserve">  aprobat prin H.C.L. nr. </w:t>
      </w:r>
      <w:r w:rsidR="00582814" w:rsidRPr="00582814">
        <w:rPr>
          <w:lang w:val="ro-RO"/>
        </w:rPr>
        <w:t>184/2003 preluat de PUG aprobat prin HCL 157/2002</w:t>
      </w:r>
      <w:r w:rsidR="00577303" w:rsidRPr="00582814">
        <w:rPr>
          <w:lang w:val="ro-RO"/>
        </w:rPr>
        <w:t xml:space="preserve"> si prelungit prin </w:t>
      </w:r>
      <w:r w:rsidR="00582814" w:rsidRPr="00582814">
        <w:rPr>
          <w:lang w:val="ro-RO"/>
        </w:rPr>
        <w:t>HCL</w:t>
      </w:r>
      <w:r w:rsidR="00577303" w:rsidRPr="00582814">
        <w:rPr>
          <w:lang w:val="ro-RO"/>
        </w:rPr>
        <w:t xml:space="preserve"> nr. 131</w:t>
      </w:r>
      <w:r w:rsidR="00577303" w:rsidRPr="00D14F32">
        <w:rPr>
          <w:lang w:val="ro-RO"/>
        </w:rPr>
        <w:t xml:space="preserve">/2017, </w:t>
      </w:r>
      <w:r w:rsidR="00CA62EC" w:rsidRPr="00D14F32">
        <w:rPr>
          <w:lang w:val="ro-RO"/>
        </w:rPr>
        <w:t xml:space="preserve">ca </w:t>
      </w:r>
      <w:r w:rsidR="00577303" w:rsidRPr="00D14F32">
        <w:rPr>
          <w:lang w:val="ro-RO"/>
        </w:rPr>
        <w:t>fiind</w:t>
      </w:r>
      <w:r w:rsidR="00582814" w:rsidRPr="00D14F32">
        <w:rPr>
          <w:lang w:val="ro-RO"/>
        </w:rPr>
        <w:t xml:space="preserve"> subzona R02-Zona rezidentiala P-P+4E</w:t>
      </w:r>
      <w:r w:rsidR="006D2E74" w:rsidRPr="00D14F32">
        <w:rPr>
          <w:lang w:val="ro-RO"/>
        </w:rPr>
        <w:t xml:space="preserve"> propusa</w:t>
      </w:r>
      <w:r w:rsidR="00556154" w:rsidRPr="00D14F32">
        <w:rPr>
          <w:lang w:val="ro-RO"/>
        </w:rPr>
        <w:t xml:space="preserve">, POT max = 40%. </w:t>
      </w:r>
    </w:p>
    <w:p w:rsidR="0002782E" w:rsidRPr="00D14F32" w:rsidRDefault="0002782E">
      <w:pPr>
        <w:autoSpaceDE w:val="0"/>
        <w:ind w:firstLine="720"/>
        <w:jc w:val="both"/>
        <w:rPr>
          <w:lang w:val="ro-RO"/>
        </w:rPr>
      </w:pPr>
      <w:r w:rsidRPr="00D14F32">
        <w:rPr>
          <w:lang w:val="ro-RO"/>
        </w:rPr>
        <w:t xml:space="preserve">Prin prezentul Plan Urbanistic </w:t>
      </w:r>
      <w:r w:rsidR="00556154" w:rsidRPr="00D14F32">
        <w:rPr>
          <w:rFonts w:ascii="TimesNewRoman" w:hAnsi="TimesNewRoman" w:cs="TimesNewRoman"/>
          <w:bCs/>
          <w:lang w:val="ro-RO"/>
        </w:rPr>
        <w:t xml:space="preserve">de </w:t>
      </w:r>
      <w:r w:rsidR="00556154" w:rsidRPr="00D14F32">
        <w:rPr>
          <w:lang w:val="ro-RO"/>
        </w:rPr>
        <w:t xml:space="preserve">Detaliu </w:t>
      </w:r>
      <w:r w:rsidR="00D14F32" w:rsidRPr="00D14F32">
        <w:rPr>
          <w:rFonts w:ascii="TimesNewRoman" w:hAnsi="TimesNewRoman" w:cs="TimesNewRoman"/>
          <w:b/>
          <w:bCs/>
          <w:lang w:val="ro-RO"/>
        </w:rPr>
        <w:t>“</w:t>
      </w:r>
      <w:r w:rsidR="00D14F32" w:rsidRPr="00D14F32">
        <w:rPr>
          <w:rFonts w:cs="Angsana New"/>
          <w:b/>
          <w:sz w:val="23"/>
          <w:szCs w:val="23"/>
          <w:lang w:val="ro-RO" w:bidi="th-TH"/>
        </w:rPr>
        <w:t xml:space="preserve">CONSTRUIRE LOCUINTA P+1E,  GARAJ, ANEXA , AMENAJARE INCINTA, IMPREJMUIRE TEREN”, Pavel Jumanca, FN, identificat prin  CF </w:t>
      </w:r>
      <w:r w:rsidR="009703AA">
        <w:rPr>
          <w:rFonts w:cs="Angsana New"/>
          <w:b/>
          <w:sz w:val="23"/>
          <w:szCs w:val="23"/>
          <w:lang w:val="ro-RO" w:bidi="th-TH"/>
        </w:rPr>
        <w:t>437640</w:t>
      </w:r>
      <w:r w:rsidR="00D14F32" w:rsidRPr="00D14F32">
        <w:rPr>
          <w:rFonts w:cs="Angsana New"/>
          <w:b/>
          <w:sz w:val="23"/>
          <w:szCs w:val="23"/>
          <w:lang w:val="ro-RO" w:bidi="th-TH"/>
        </w:rPr>
        <w:t xml:space="preserve">, nr. cad. </w:t>
      </w:r>
      <w:r w:rsidR="009703AA">
        <w:rPr>
          <w:rFonts w:cs="Angsana New"/>
          <w:b/>
          <w:sz w:val="23"/>
          <w:szCs w:val="23"/>
          <w:lang w:val="ro-RO" w:bidi="th-TH"/>
        </w:rPr>
        <w:t>437640</w:t>
      </w:r>
      <w:r w:rsidR="00D14F32" w:rsidRPr="00D14F32">
        <w:rPr>
          <w:rFonts w:cs="Angsana New"/>
          <w:b/>
          <w:sz w:val="23"/>
          <w:szCs w:val="23"/>
          <w:lang w:val="ro-RO" w:bidi="th-TH"/>
        </w:rPr>
        <w:t>, Timişoara</w:t>
      </w:r>
      <w:r w:rsidRPr="00D14F32">
        <w:rPr>
          <w:lang w:val="ro-RO"/>
        </w:rPr>
        <w:t>, nu se încalcă prevederile OUG nr. 114/2007 privind modificarea si completarea OUG nr. 195/2005, privind protecţia mediului.</w:t>
      </w:r>
    </w:p>
    <w:p w:rsidR="00FA477F" w:rsidRPr="00D14F32" w:rsidRDefault="0002782E">
      <w:pPr>
        <w:autoSpaceDE w:val="0"/>
        <w:ind w:firstLine="720"/>
        <w:jc w:val="both"/>
        <w:rPr>
          <w:rFonts w:ascii="TimesNewRoman" w:hAnsi="TimesNewRoman" w:cs="TimesNewRoman"/>
          <w:b/>
          <w:bCs/>
          <w:lang w:val="ro-RO"/>
        </w:rPr>
      </w:pPr>
      <w:r w:rsidRPr="00D14F32">
        <w:rPr>
          <w:lang w:val="ro-RO"/>
        </w:rPr>
        <w:t xml:space="preserve">Terenul </w:t>
      </w:r>
      <w:r w:rsidR="00E21648" w:rsidRPr="00D14F32">
        <w:rPr>
          <w:lang w:val="ro-RO"/>
        </w:rPr>
        <w:t>reglementat</w:t>
      </w:r>
      <w:r w:rsidRPr="00D14F32">
        <w:rPr>
          <w:lang w:val="ro-RO"/>
        </w:rPr>
        <w:t xml:space="preserve"> </w:t>
      </w:r>
      <w:r w:rsidR="00A338D3" w:rsidRPr="00D14F32">
        <w:rPr>
          <w:b/>
          <w:lang w:val="ro-RO"/>
        </w:rPr>
        <w:t xml:space="preserve">în suprafaţă totală de </w:t>
      </w:r>
      <w:r w:rsidR="00174E5E">
        <w:rPr>
          <w:b/>
          <w:lang w:val="ro-RO"/>
        </w:rPr>
        <w:t>428</w:t>
      </w:r>
      <w:r w:rsidR="00FA477F" w:rsidRPr="00D14F32">
        <w:rPr>
          <w:b/>
          <w:lang w:val="ro-RO"/>
        </w:rPr>
        <w:t xml:space="preserve"> </w:t>
      </w:r>
      <w:r w:rsidR="005A2C93" w:rsidRPr="00D14F32">
        <w:rPr>
          <w:b/>
          <w:lang w:val="ro-RO"/>
        </w:rPr>
        <w:t>mp,</w:t>
      </w:r>
      <w:r w:rsidR="008A65B1" w:rsidRPr="00D14F32">
        <w:rPr>
          <w:b/>
          <w:lang w:val="ro-RO"/>
        </w:rPr>
        <w:t xml:space="preserve"> </w:t>
      </w:r>
      <w:r w:rsidR="008A65B1" w:rsidRPr="00D14F32">
        <w:rPr>
          <w:lang w:val="ro-RO"/>
        </w:rPr>
        <w:t xml:space="preserve">este înscris în </w:t>
      </w:r>
      <w:r w:rsidR="00FA477F" w:rsidRPr="00D14F32">
        <w:rPr>
          <w:b/>
          <w:lang w:val="ro-RO"/>
        </w:rPr>
        <w:t xml:space="preserve">CF </w:t>
      </w:r>
      <w:r w:rsidR="009703AA">
        <w:rPr>
          <w:b/>
          <w:lang w:val="ro-RO"/>
        </w:rPr>
        <w:t>437640</w:t>
      </w:r>
      <w:r w:rsidR="00FA477F" w:rsidRPr="00D14F32">
        <w:rPr>
          <w:rFonts w:cs="Angsana New"/>
          <w:sz w:val="23"/>
          <w:szCs w:val="23"/>
          <w:lang w:val="ro-RO"/>
        </w:rPr>
        <w:t xml:space="preserve"> </w:t>
      </w:r>
      <w:r w:rsidR="00577303" w:rsidRPr="00D14F32">
        <w:rPr>
          <w:b/>
          <w:lang w:val="ro-RO"/>
        </w:rPr>
        <w:t>Timisoara</w:t>
      </w:r>
      <w:r w:rsidR="00577303" w:rsidRPr="00D14F32">
        <w:rPr>
          <w:rFonts w:ascii="Calibri" w:hAnsi="Calibri"/>
          <w:lang w:val="ro-RO"/>
        </w:rPr>
        <w:t xml:space="preserve">, </w:t>
      </w:r>
      <w:r w:rsidR="00FA477F" w:rsidRPr="00D14F32">
        <w:rPr>
          <w:b/>
          <w:lang w:val="ro-RO"/>
        </w:rPr>
        <w:t xml:space="preserve">nr cad </w:t>
      </w:r>
      <w:r w:rsidR="009703AA">
        <w:rPr>
          <w:b/>
          <w:lang w:val="ro-RO"/>
        </w:rPr>
        <w:t>437640</w:t>
      </w:r>
      <w:r w:rsidR="00EF42B4" w:rsidRPr="00D14F32">
        <w:rPr>
          <w:b/>
          <w:lang w:val="ro-RO"/>
        </w:rPr>
        <w:t>,</w:t>
      </w:r>
      <w:r w:rsidR="00EF42B4" w:rsidRPr="00D14F32">
        <w:rPr>
          <w:rFonts w:eastAsia="Batang"/>
          <w:lang w:val="ro-RO"/>
        </w:rPr>
        <w:t xml:space="preserve"> </w:t>
      </w:r>
      <w:r w:rsidR="00085B7C" w:rsidRPr="00D14F32">
        <w:rPr>
          <w:lang w:val="ro-RO"/>
        </w:rPr>
        <w:t>teren intravilan</w:t>
      </w:r>
      <w:r w:rsidR="007B6344" w:rsidRPr="00D14F32">
        <w:rPr>
          <w:lang w:val="ro-RO"/>
        </w:rPr>
        <w:t xml:space="preserve"> situat în </w:t>
      </w:r>
      <w:r w:rsidR="00556154" w:rsidRPr="00D14F32">
        <w:rPr>
          <w:lang w:val="ro-RO"/>
        </w:rPr>
        <w:t xml:space="preserve">str. </w:t>
      </w:r>
      <w:r w:rsidR="00F95281">
        <w:rPr>
          <w:lang w:val="ro-RO"/>
        </w:rPr>
        <w:t>Pavel Jumanca</w:t>
      </w:r>
      <w:r w:rsidR="00C349AE" w:rsidRPr="00D14F32">
        <w:rPr>
          <w:lang w:val="ro-RO"/>
        </w:rPr>
        <w:t>, Timişoara,</w:t>
      </w:r>
      <w:r w:rsidR="00085B7C" w:rsidRPr="00D14F32">
        <w:rPr>
          <w:lang w:val="ro-RO"/>
        </w:rPr>
        <w:t xml:space="preserve"> </w:t>
      </w:r>
      <w:r w:rsidR="00970CB1" w:rsidRPr="00D14F32">
        <w:rPr>
          <w:rFonts w:eastAsia="Batang"/>
          <w:lang w:val="ro-RO"/>
        </w:rPr>
        <w:t>pr</w:t>
      </w:r>
      <w:r w:rsidRPr="00D14F32">
        <w:rPr>
          <w:rFonts w:eastAsia="Batang"/>
          <w:lang w:val="ro-RO"/>
        </w:rPr>
        <w:t>oprietar</w:t>
      </w:r>
      <w:r w:rsidR="00556154" w:rsidRPr="00D14F32">
        <w:rPr>
          <w:rFonts w:eastAsia="Batang"/>
          <w:lang w:val="ro-RO"/>
        </w:rPr>
        <w:t>i</w:t>
      </w:r>
      <w:r w:rsidRPr="00D14F32">
        <w:rPr>
          <w:rFonts w:eastAsia="Batang"/>
          <w:lang w:val="ro-RO"/>
        </w:rPr>
        <w:t xml:space="preserve"> fiind </w:t>
      </w:r>
      <w:r w:rsidR="009703AA">
        <w:rPr>
          <w:rFonts w:cs="Angsana New"/>
          <w:b/>
          <w:sz w:val="23"/>
          <w:szCs w:val="23"/>
          <w:lang w:val="ro-RO" w:bidi="th-TH"/>
        </w:rPr>
        <w:t>BERCE GABRIEL MARIAN si BERCE LOREDANA SORINA</w:t>
      </w:r>
      <w:r w:rsidR="00D14F32" w:rsidRPr="00D14F32">
        <w:rPr>
          <w:rFonts w:cs="Angsana New"/>
          <w:b/>
          <w:sz w:val="23"/>
          <w:szCs w:val="23"/>
          <w:lang w:val="ro-RO" w:bidi="th-TH"/>
        </w:rPr>
        <w:t>.</w:t>
      </w:r>
      <w:r w:rsidR="00FA477F" w:rsidRPr="00D14F32">
        <w:rPr>
          <w:rFonts w:ascii="TimesNewRoman" w:hAnsi="TimesNewRoman" w:cs="TimesNewRoman"/>
          <w:b/>
          <w:bCs/>
          <w:lang w:val="ro-RO"/>
        </w:rPr>
        <w:t xml:space="preserve"> </w:t>
      </w:r>
    </w:p>
    <w:p w:rsidR="007B6344" w:rsidRPr="00D14F32" w:rsidRDefault="007654E4">
      <w:pPr>
        <w:autoSpaceDE w:val="0"/>
        <w:ind w:firstLine="720"/>
        <w:jc w:val="both"/>
        <w:rPr>
          <w:lang w:val="ro-RO"/>
        </w:rPr>
      </w:pPr>
      <w:r w:rsidRPr="00D14F32">
        <w:rPr>
          <w:lang w:val="ro-RO"/>
        </w:rPr>
        <w:t>T</w:t>
      </w:r>
      <w:r w:rsidR="00595E6F" w:rsidRPr="00D14F32">
        <w:rPr>
          <w:lang w:val="ro-RO"/>
        </w:rPr>
        <w:t xml:space="preserve">erenul reglementat </w:t>
      </w:r>
      <w:r w:rsidRPr="00D14F32">
        <w:rPr>
          <w:lang w:val="ro-RO"/>
        </w:rPr>
        <w:t xml:space="preserve">este </w:t>
      </w:r>
      <w:r w:rsidR="007B6344" w:rsidRPr="00D14F32">
        <w:rPr>
          <w:lang w:val="ro-RO"/>
        </w:rPr>
        <w:t>liber de</w:t>
      </w:r>
      <w:r w:rsidRPr="00D14F32">
        <w:rPr>
          <w:lang w:val="ro-RO"/>
        </w:rPr>
        <w:t xml:space="preserve"> construcţii</w:t>
      </w:r>
      <w:r w:rsidR="007B6344" w:rsidRPr="00D14F32">
        <w:rPr>
          <w:lang w:val="ro-RO"/>
        </w:rPr>
        <w:t xml:space="preserve">. </w:t>
      </w:r>
      <w:r w:rsidRPr="00D14F32">
        <w:rPr>
          <w:lang w:val="ro-RO"/>
        </w:rPr>
        <w:t xml:space="preserve"> </w:t>
      </w:r>
    </w:p>
    <w:p w:rsidR="002E7357" w:rsidRPr="008229F9" w:rsidRDefault="0002782E" w:rsidP="002E7357">
      <w:pPr>
        <w:ind w:firstLine="720"/>
        <w:jc w:val="both"/>
        <w:rPr>
          <w:bCs/>
          <w:lang w:val="ro-RO"/>
        </w:rPr>
      </w:pPr>
      <w:r w:rsidRPr="008229F9">
        <w:rPr>
          <w:lang w:val="ro-RO"/>
        </w:rPr>
        <w:t xml:space="preserve">Prin prezentul Plan Urbanistic </w:t>
      </w:r>
      <w:r w:rsidR="00C76D3C" w:rsidRPr="008229F9">
        <w:rPr>
          <w:rFonts w:ascii="TimesNewRoman" w:hAnsi="TimesNewRoman" w:cs="TimesNewRoman"/>
          <w:bCs/>
          <w:lang w:val="ro-RO"/>
        </w:rPr>
        <w:t xml:space="preserve">de </w:t>
      </w:r>
      <w:r w:rsidR="00C76D3C" w:rsidRPr="008229F9">
        <w:rPr>
          <w:lang w:val="ro-RO"/>
        </w:rPr>
        <w:t xml:space="preserve">Detaliu </w:t>
      </w:r>
      <w:r w:rsidR="00D14F32" w:rsidRPr="008229F9">
        <w:rPr>
          <w:rFonts w:ascii="TimesNewRoman" w:hAnsi="TimesNewRoman" w:cs="TimesNewRoman"/>
          <w:b/>
          <w:bCs/>
          <w:lang w:val="ro-RO"/>
        </w:rPr>
        <w:t>“</w:t>
      </w:r>
      <w:r w:rsidR="00D14F32" w:rsidRPr="008229F9">
        <w:rPr>
          <w:rFonts w:cs="Angsana New"/>
          <w:b/>
          <w:sz w:val="23"/>
          <w:szCs w:val="23"/>
          <w:lang w:val="ro-RO" w:bidi="th-TH"/>
        </w:rPr>
        <w:t xml:space="preserve">CONSTRUIRE LOCUINTA P+1E,  GARAJ, ANEXA , AMENAJARE INCINTA, IMPREJMUIRE TEREN”, Pavel Jumanca, FN, identificat prin  CF </w:t>
      </w:r>
      <w:r w:rsidR="009703AA">
        <w:rPr>
          <w:rFonts w:cs="Angsana New"/>
          <w:b/>
          <w:sz w:val="23"/>
          <w:szCs w:val="23"/>
          <w:lang w:val="ro-RO" w:bidi="th-TH"/>
        </w:rPr>
        <w:t>437640</w:t>
      </w:r>
      <w:r w:rsidR="00D14F32" w:rsidRPr="008229F9">
        <w:rPr>
          <w:rFonts w:cs="Angsana New"/>
          <w:b/>
          <w:sz w:val="23"/>
          <w:szCs w:val="23"/>
          <w:lang w:val="ro-RO" w:bidi="th-TH"/>
        </w:rPr>
        <w:t xml:space="preserve">, nr. cad. </w:t>
      </w:r>
      <w:r w:rsidR="009703AA">
        <w:rPr>
          <w:rFonts w:cs="Angsana New"/>
          <w:b/>
          <w:sz w:val="23"/>
          <w:szCs w:val="23"/>
          <w:lang w:val="ro-RO" w:bidi="th-TH"/>
        </w:rPr>
        <w:t>437640</w:t>
      </w:r>
      <w:r w:rsidR="00D14F32" w:rsidRPr="008229F9">
        <w:rPr>
          <w:rFonts w:cs="Angsana New"/>
          <w:b/>
          <w:sz w:val="23"/>
          <w:szCs w:val="23"/>
          <w:lang w:val="ro-RO" w:bidi="th-TH"/>
        </w:rPr>
        <w:t>, Timişoara</w:t>
      </w:r>
      <w:r w:rsidRPr="008229F9">
        <w:rPr>
          <w:bCs/>
          <w:lang w:val="ro-RO"/>
        </w:rPr>
        <w:t xml:space="preserve">, se propune </w:t>
      </w:r>
      <w:r w:rsidR="00B43EC8" w:rsidRPr="008229F9">
        <w:rPr>
          <w:bCs/>
          <w:lang w:val="ro-RO"/>
        </w:rPr>
        <w:t xml:space="preserve">construirea unei locuinţe în regim de maxim </w:t>
      </w:r>
      <w:r w:rsidR="00054822" w:rsidRPr="008229F9">
        <w:rPr>
          <w:bCs/>
          <w:lang w:val="ro-RO"/>
        </w:rPr>
        <w:t>P+</w:t>
      </w:r>
      <w:r w:rsidR="00D14F32" w:rsidRPr="008229F9">
        <w:rPr>
          <w:bCs/>
          <w:lang w:val="ro-RO"/>
        </w:rPr>
        <w:t xml:space="preserve">1E, </w:t>
      </w:r>
      <w:r w:rsidR="00B43EC8" w:rsidRPr="008229F9">
        <w:rPr>
          <w:bCs/>
          <w:lang w:val="ro-RO"/>
        </w:rPr>
        <w:t>o anexa</w:t>
      </w:r>
      <w:r w:rsidR="00D14F32" w:rsidRPr="008229F9">
        <w:rPr>
          <w:bCs/>
          <w:lang w:val="ro-RO"/>
        </w:rPr>
        <w:t>, si</w:t>
      </w:r>
      <w:r w:rsidR="00B43EC8" w:rsidRPr="008229F9">
        <w:rPr>
          <w:bCs/>
          <w:lang w:val="ro-RO"/>
        </w:rPr>
        <w:t xml:space="preserve"> garaj</w:t>
      </w:r>
      <w:r w:rsidR="00D52ACB" w:rsidRPr="008229F9">
        <w:rPr>
          <w:bCs/>
          <w:lang w:val="ro-RO"/>
        </w:rPr>
        <w:t xml:space="preserve">.  </w:t>
      </w:r>
    </w:p>
    <w:p w:rsidR="00D52ACB" w:rsidRPr="008229F9" w:rsidRDefault="00D52ACB">
      <w:pPr>
        <w:ind w:firstLine="720"/>
        <w:jc w:val="both"/>
        <w:rPr>
          <w:bCs/>
          <w:lang w:val="ro-RO"/>
        </w:rPr>
      </w:pPr>
      <w:r w:rsidRPr="008229F9">
        <w:rPr>
          <w:sz w:val="23"/>
          <w:szCs w:val="23"/>
          <w:lang w:val="it-IT"/>
        </w:rPr>
        <w:t xml:space="preserve">Accesul auto şi </w:t>
      </w:r>
      <w:r w:rsidR="00B43EC8" w:rsidRPr="008229F9">
        <w:rPr>
          <w:sz w:val="23"/>
          <w:szCs w:val="23"/>
          <w:lang w:val="it-IT"/>
        </w:rPr>
        <w:t xml:space="preserve">pietonal se va realiza din </w:t>
      </w:r>
      <w:r w:rsidR="00F95281">
        <w:rPr>
          <w:sz w:val="23"/>
          <w:szCs w:val="23"/>
          <w:lang w:val="it-IT"/>
        </w:rPr>
        <w:t xml:space="preserve">prelungire </w:t>
      </w:r>
      <w:r w:rsidR="00B43EC8" w:rsidRPr="008229F9">
        <w:rPr>
          <w:bCs/>
          <w:lang w:val="ro-RO"/>
        </w:rPr>
        <w:t xml:space="preserve">strada </w:t>
      </w:r>
      <w:r w:rsidR="008229F9" w:rsidRPr="008229F9">
        <w:rPr>
          <w:bCs/>
          <w:lang w:val="ro-RO"/>
        </w:rPr>
        <w:t>Pavel Jumanca</w:t>
      </w:r>
      <w:r w:rsidR="00F95281">
        <w:rPr>
          <w:bCs/>
          <w:lang w:val="ro-RO"/>
        </w:rPr>
        <w:t xml:space="preserve"> (din teren pentru drum</w:t>
      </w:r>
      <w:r w:rsidR="003B57B8">
        <w:rPr>
          <w:bCs/>
          <w:lang w:val="ro-RO"/>
        </w:rPr>
        <w:t xml:space="preserve"> </w:t>
      </w:r>
      <w:r w:rsidR="00F95281">
        <w:rPr>
          <w:bCs/>
          <w:lang w:val="ro-RO"/>
        </w:rPr>
        <w:t xml:space="preserve"> </w:t>
      </w:r>
      <w:r w:rsidR="003B57B8">
        <w:rPr>
          <w:bCs/>
          <w:lang w:val="ro-RO"/>
        </w:rPr>
        <w:t xml:space="preserve">proprietatea municipiului Timisoara – domeniu public, </w:t>
      </w:r>
      <w:r w:rsidR="00F95281">
        <w:rPr>
          <w:bCs/>
          <w:lang w:val="ro-RO"/>
        </w:rPr>
        <w:t>inscris in CF 437641</w:t>
      </w:r>
      <w:r w:rsidR="003B57B8">
        <w:rPr>
          <w:bCs/>
          <w:lang w:val="ro-RO"/>
        </w:rPr>
        <w:t xml:space="preserve"> nr. cad. 437641)</w:t>
      </w:r>
      <w:r w:rsidR="008229F9" w:rsidRPr="008229F9">
        <w:rPr>
          <w:bCs/>
          <w:lang w:val="ro-RO"/>
        </w:rPr>
        <w:t>, conform avizului Comisiei de Circulaţie nr. DT 2017-00409</w:t>
      </w:r>
      <w:r w:rsidR="00174E5E">
        <w:rPr>
          <w:bCs/>
          <w:lang w:val="ro-RO"/>
        </w:rPr>
        <w:t>6</w:t>
      </w:r>
      <w:r w:rsidR="008229F9" w:rsidRPr="008229F9">
        <w:rPr>
          <w:bCs/>
          <w:lang w:val="ro-RO"/>
        </w:rPr>
        <w:t>/28.11.2017</w:t>
      </w:r>
      <w:r w:rsidRPr="008229F9">
        <w:rPr>
          <w:bCs/>
          <w:lang w:val="ro-RO"/>
        </w:rPr>
        <w:t>.</w:t>
      </w:r>
    </w:p>
    <w:p w:rsidR="008229F9" w:rsidRDefault="0002782E">
      <w:pPr>
        <w:ind w:firstLine="720"/>
        <w:jc w:val="both"/>
        <w:rPr>
          <w:b/>
          <w:color w:val="FF0000"/>
          <w:lang w:val="ro-RO"/>
        </w:rPr>
      </w:pPr>
      <w:r w:rsidRPr="008229F9">
        <w:rPr>
          <w:lang w:val="ro-RO"/>
        </w:rPr>
        <w:t xml:space="preserve">Obtinerea Autorizatiei de Construire este conditionata de realizarea locurilor de parcare necesare functiunii propuse </w:t>
      </w:r>
      <w:r w:rsidRPr="008229F9">
        <w:rPr>
          <w:b/>
          <w:lang w:val="ro-RO"/>
        </w:rPr>
        <w:t>exclusiv</w:t>
      </w:r>
      <w:r w:rsidRPr="008229F9">
        <w:rPr>
          <w:lang w:val="ro-RO"/>
        </w:rPr>
        <w:t xml:space="preserve"> pe parcel</w:t>
      </w:r>
      <w:r w:rsidR="00FE7867" w:rsidRPr="008229F9">
        <w:rPr>
          <w:lang w:val="ro-RO"/>
        </w:rPr>
        <w:t>a</w:t>
      </w:r>
      <w:r w:rsidRPr="008229F9">
        <w:rPr>
          <w:lang w:val="ro-RO"/>
        </w:rPr>
        <w:t xml:space="preserve"> detinut</w:t>
      </w:r>
      <w:r w:rsidR="00FE7867" w:rsidRPr="008229F9">
        <w:rPr>
          <w:lang w:val="ro-RO"/>
        </w:rPr>
        <w:t>ă</w:t>
      </w:r>
      <w:r w:rsidRPr="008229F9">
        <w:rPr>
          <w:lang w:val="ro-RO"/>
        </w:rPr>
        <w:t xml:space="preserve"> de beneficiar, în conformitate cu Anexa 2 din R.L.U. aferenta P.U.G., aprobat prin HCL nr. 157/05.08.2002 si prelungit prin HCL  nr. 1</w:t>
      </w:r>
      <w:r w:rsidR="00056B9D" w:rsidRPr="008229F9">
        <w:rPr>
          <w:lang w:val="ro-RO"/>
        </w:rPr>
        <w:t>31</w:t>
      </w:r>
      <w:r w:rsidRPr="008229F9">
        <w:rPr>
          <w:lang w:val="ro-RO"/>
        </w:rPr>
        <w:t>/201</w:t>
      </w:r>
      <w:r w:rsidR="00056B9D" w:rsidRPr="008229F9">
        <w:rPr>
          <w:lang w:val="ro-RO"/>
        </w:rPr>
        <w:t>7</w:t>
      </w:r>
      <w:r w:rsidR="00B71709" w:rsidRPr="00433206">
        <w:rPr>
          <w:color w:val="FF0000"/>
          <w:lang w:val="ro-RO"/>
        </w:rPr>
        <w:t>.</w:t>
      </w:r>
    </w:p>
    <w:p w:rsidR="008229F9" w:rsidRDefault="008229F9">
      <w:pPr>
        <w:ind w:firstLine="720"/>
        <w:jc w:val="both"/>
        <w:rPr>
          <w:b/>
          <w:color w:val="FF0000"/>
          <w:lang w:val="ro-RO"/>
        </w:rPr>
      </w:pPr>
    </w:p>
    <w:p w:rsidR="0002782E" w:rsidRPr="008229F9" w:rsidRDefault="0002782E">
      <w:pPr>
        <w:ind w:firstLine="720"/>
        <w:jc w:val="both"/>
        <w:rPr>
          <w:rFonts w:eastAsia="Batang"/>
          <w:sz w:val="22"/>
          <w:szCs w:val="22"/>
          <w:lang w:val="ro-RO"/>
        </w:rPr>
      </w:pPr>
      <w:r w:rsidRPr="008229F9">
        <w:rPr>
          <w:b/>
          <w:lang w:val="ro-RO"/>
        </w:rPr>
        <w:t>Indicii urbanistici propuşi prin documentaţie sunt:</w:t>
      </w:r>
    </w:p>
    <w:p w:rsidR="008229F9" w:rsidRPr="008229F9" w:rsidRDefault="008229F9" w:rsidP="008229F9">
      <w:pPr>
        <w:spacing w:line="276" w:lineRule="auto"/>
        <w:ind w:firstLine="720"/>
        <w:contextualSpacing/>
        <w:jc w:val="both"/>
        <w:outlineLvl w:val="0"/>
        <w:rPr>
          <w:rFonts w:cs="Angsana New"/>
          <w:sz w:val="23"/>
          <w:szCs w:val="23"/>
          <w:lang w:val="ro-RO" w:bidi="th-TH"/>
        </w:rPr>
      </w:pPr>
      <w:r w:rsidRPr="008229F9">
        <w:rPr>
          <w:rFonts w:cs="Angsana New"/>
          <w:sz w:val="23"/>
          <w:szCs w:val="23"/>
          <w:lang w:val="ro-RO" w:bidi="th-TH"/>
        </w:rPr>
        <w:t xml:space="preserve">- Regim de construire: </w:t>
      </w:r>
      <w:r w:rsidRPr="008229F9">
        <w:rPr>
          <w:rFonts w:cs="Angsana New"/>
          <w:b/>
          <w:sz w:val="23"/>
          <w:szCs w:val="23"/>
          <w:lang w:val="ro-RO" w:bidi="th-TH"/>
        </w:rPr>
        <w:t xml:space="preserve">maxim P+1E – pentru locuinta, </w:t>
      </w:r>
      <w:r w:rsidRPr="008229F9">
        <w:rPr>
          <w:rFonts w:cs="Angsana New"/>
          <w:sz w:val="23"/>
          <w:szCs w:val="23"/>
          <w:lang w:val="ro-RO" w:bidi="th-TH"/>
        </w:rPr>
        <w:t>si</w:t>
      </w:r>
      <w:r w:rsidRPr="008229F9">
        <w:rPr>
          <w:rFonts w:cs="Angsana New"/>
          <w:b/>
          <w:sz w:val="23"/>
          <w:szCs w:val="23"/>
          <w:lang w:val="ro-RO" w:bidi="th-TH"/>
        </w:rPr>
        <w:t xml:space="preserve"> P – pentru garaj</w:t>
      </w:r>
      <w:r w:rsidRPr="008229F9">
        <w:rPr>
          <w:rFonts w:cs="Angsana New"/>
          <w:sz w:val="23"/>
          <w:szCs w:val="23"/>
          <w:lang w:val="ro-RO" w:bidi="th-TH"/>
        </w:rPr>
        <w:t>;</w:t>
      </w:r>
    </w:p>
    <w:p w:rsidR="008229F9" w:rsidRPr="008229F9" w:rsidRDefault="008229F9" w:rsidP="008229F9">
      <w:pPr>
        <w:spacing w:line="276" w:lineRule="auto"/>
        <w:contextualSpacing/>
        <w:jc w:val="both"/>
        <w:outlineLvl w:val="0"/>
        <w:rPr>
          <w:rFonts w:cs="Angsana New"/>
          <w:sz w:val="23"/>
          <w:szCs w:val="23"/>
          <w:lang w:val="ro-RO" w:bidi="th-TH"/>
        </w:rPr>
      </w:pPr>
      <w:r w:rsidRPr="008229F9">
        <w:rPr>
          <w:rFonts w:cs="Angsana New"/>
          <w:sz w:val="23"/>
          <w:szCs w:val="23"/>
          <w:lang w:val="ro-RO" w:bidi="th-TH"/>
        </w:rPr>
        <w:tab/>
        <w:t>-Funcţiune propusă: construire locuintă în regim de înăltime maxim P+1E ;</w:t>
      </w:r>
    </w:p>
    <w:p w:rsidR="008229F9" w:rsidRPr="008229F9" w:rsidRDefault="008229F9" w:rsidP="008229F9">
      <w:pPr>
        <w:spacing w:line="276" w:lineRule="auto"/>
        <w:ind w:firstLine="720"/>
        <w:contextualSpacing/>
        <w:jc w:val="both"/>
        <w:outlineLvl w:val="0"/>
        <w:rPr>
          <w:rFonts w:cs="Angsana New"/>
          <w:sz w:val="23"/>
          <w:szCs w:val="23"/>
          <w:lang w:val="ro-RO" w:bidi="th-TH"/>
        </w:rPr>
      </w:pPr>
      <w:r w:rsidRPr="008229F9">
        <w:rPr>
          <w:rFonts w:cs="Angsana New"/>
          <w:sz w:val="23"/>
          <w:szCs w:val="23"/>
          <w:lang w:val="ro-RO" w:bidi="th-TH"/>
        </w:rPr>
        <w:t xml:space="preserve">- Înălţime maximă: </w:t>
      </w:r>
      <w:r w:rsidRPr="008229F9">
        <w:rPr>
          <w:rFonts w:cs="Angsana New"/>
          <w:b/>
          <w:sz w:val="23"/>
          <w:szCs w:val="23"/>
          <w:lang w:val="ro-RO" w:bidi="th-TH"/>
        </w:rPr>
        <w:t>Hcornisa max</w:t>
      </w:r>
      <w:r w:rsidRPr="008229F9">
        <w:rPr>
          <w:rFonts w:cs="Angsana New"/>
          <w:b/>
          <w:sz w:val="23"/>
          <w:szCs w:val="23"/>
          <w:vertAlign w:val="subscript"/>
          <w:lang w:val="ro-RO" w:bidi="th-TH"/>
        </w:rPr>
        <w:t xml:space="preserve"> </w:t>
      </w:r>
      <w:r w:rsidRPr="008229F9">
        <w:rPr>
          <w:rFonts w:cs="Angsana New"/>
          <w:b/>
          <w:sz w:val="23"/>
          <w:szCs w:val="23"/>
          <w:lang w:val="ro-RO" w:bidi="th-TH"/>
        </w:rPr>
        <w:t>= 7 m, Hcoama max = 12.00 m</w:t>
      </w:r>
      <w:r w:rsidRPr="008229F9">
        <w:rPr>
          <w:rFonts w:cs="Angsana New"/>
          <w:sz w:val="23"/>
          <w:szCs w:val="23"/>
          <w:lang w:val="ro-RO" w:bidi="th-TH"/>
        </w:rPr>
        <w:t>;</w:t>
      </w:r>
    </w:p>
    <w:p w:rsidR="008229F9" w:rsidRPr="008229F9" w:rsidRDefault="008229F9" w:rsidP="008229F9">
      <w:pPr>
        <w:spacing w:line="276" w:lineRule="auto"/>
        <w:contextualSpacing/>
        <w:jc w:val="both"/>
        <w:outlineLvl w:val="0"/>
        <w:rPr>
          <w:rFonts w:cs="Angsana New"/>
          <w:sz w:val="23"/>
          <w:szCs w:val="23"/>
          <w:lang w:val="ro-RO" w:bidi="th-TH"/>
        </w:rPr>
      </w:pPr>
      <w:r w:rsidRPr="008229F9">
        <w:rPr>
          <w:rFonts w:cs="Angsana New"/>
          <w:sz w:val="23"/>
          <w:szCs w:val="23"/>
          <w:lang w:val="ro-RO" w:bidi="th-TH"/>
        </w:rPr>
        <w:lastRenderedPageBreak/>
        <w:tab/>
        <w:t xml:space="preserve">- Procent de ocupare al terenului maxim: </w:t>
      </w:r>
      <w:r w:rsidRPr="008229F9">
        <w:rPr>
          <w:rFonts w:cs="Angsana New"/>
          <w:b/>
          <w:sz w:val="23"/>
          <w:szCs w:val="23"/>
          <w:lang w:val="ro-RO" w:bidi="th-TH"/>
        </w:rPr>
        <w:t>POT</w:t>
      </w:r>
      <w:r w:rsidRPr="008229F9">
        <w:rPr>
          <w:rFonts w:cs="Angsana New"/>
          <w:b/>
          <w:sz w:val="23"/>
          <w:szCs w:val="23"/>
          <w:vertAlign w:val="subscript"/>
          <w:lang w:val="ro-RO" w:bidi="th-TH"/>
        </w:rPr>
        <w:t xml:space="preserve">max propus </w:t>
      </w:r>
      <w:r w:rsidRPr="008229F9">
        <w:rPr>
          <w:rFonts w:cs="Angsana New"/>
          <w:b/>
          <w:sz w:val="23"/>
          <w:szCs w:val="23"/>
          <w:lang w:val="ro-RO" w:bidi="th-TH"/>
        </w:rPr>
        <w:t>= 40%</w:t>
      </w:r>
    </w:p>
    <w:p w:rsidR="008229F9" w:rsidRPr="008229F9" w:rsidRDefault="008229F9" w:rsidP="008229F9">
      <w:pPr>
        <w:spacing w:line="276" w:lineRule="auto"/>
        <w:contextualSpacing/>
        <w:jc w:val="both"/>
        <w:outlineLvl w:val="0"/>
        <w:rPr>
          <w:rFonts w:cs="Angsana New"/>
          <w:b/>
          <w:sz w:val="23"/>
          <w:szCs w:val="23"/>
          <w:lang w:val="ro-RO" w:bidi="th-TH"/>
        </w:rPr>
      </w:pPr>
      <w:r w:rsidRPr="008229F9">
        <w:rPr>
          <w:rFonts w:cs="Angsana New"/>
          <w:sz w:val="23"/>
          <w:szCs w:val="23"/>
          <w:lang w:val="ro-RO" w:bidi="th-TH"/>
        </w:rPr>
        <w:tab/>
        <w:t xml:space="preserve">- Coeficient de utilizare al terenului maxim: </w:t>
      </w:r>
      <w:r w:rsidRPr="008229F9">
        <w:rPr>
          <w:rFonts w:cs="Angsana New"/>
          <w:b/>
          <w:sz w:val="23"/>
          <w:szCs w:val="23"/>
          <w:lang w:val="ro-RO" w:bidi="th-TH"/>
        </w:rPr>
        <w:t>CUT</w:t>
      </w:r>
      <w:r w:rsidRPr="008229F9">
        <w:rPr>
          <w:rFonts w:cs="Angsana New"/>
          <w:b/>
          <w:sz w:val="23"/>
          <w:szCs w:val="23"/>
          <w:vertAlign w:val="subscript"/>
          <w:lang w:val="ro-RO" w:bidi="th-TH"/>
        </w:rPr>
        <w:t xml:space="preserve">max propus </w:t>
      </w:r>
      <w:r w:rsidRPr="008229F9">
        <w:rPr>
          <w:rFonts w:cs="Angsana New"/>
          <w:b/>
          <w:sz w:val="23"/>
          <w:szCs w:val="23"/>
          <w:lang w:val="ro-RO" w:bidi="th-TH"/>
        </w:rPr>
        <w:t>= 1.2;</w:t>
      </w:r>
    </w:p>
    <w:p w:rsidR="008229F9" w:rsidRPr="008229F9" w:rsidRDefault="008229F9" w:rsidP="008229F9">
      <w:pPr>
        <w:spacing w:line="276" w:lineRule="auto"/>
        <w:ind w:firstLine="720"/>
        <w:contextualSpacing/>
        <w:jc w:val="both"/>
        <w:outlineLvl w:val="0"/>
        <w:rPr>
          <w:rFonts w:cs="Angsana New"/>
          <w:sz w:val="23"/>
          <w:szCs w:val="23"/>
          <w:lang w:val="ro-RO" w:bidi="th-TH"/>
        </w:rPr>
      </w:pPr>
      <w:r w:rsidRPr="008229F9">
        <w:rPr>
          <w:rFonts w:cs="Angsana New"/>
          <w:sz w:val="23"/>
          <w:szCs w:val="23"/>
          <w:lang w:val="ro-RO" w:bidi="th-TH"/>
        </w:rPr>
        <w:t xml:space="preserve">- Spaţii verzi interioare propuse: </w:t>
      </w:r>
      <w:r w:rsidRPr="008229F9">
        <w:rPr>
          <w:rFonts w:cs="Angsana New"/>
          <w:b/>
          <w:sz w:val="23"/>
          <w:szCs w:val="23"/>
          <w:lang w:val="ro-RO" w:bidi="th-TH"/>
        </w:rPr>
        <w:t>minim 25%</w:t>
      </w:r>
      <w:r w:rsidRPr="008229F9">
        <w:rPr>
          <w:rFonts w:cs="Angsana New"/>
          <w:sz w:val="23"/>
          <w:szCs w:val="23"/>
          <w:lang w:val="ro-RO" w:bidi="th-TH"/>
        </w:rPr>
        <w:t>;</w:t>
      </w:r>
    </w:p>
    <w:p w:rsidR="00B43EC8" w:rsidRPr="008229F9" w:rsidRDefault="00B43EC8" w:rsidP="00B43EC8">
      <w:pPr>
        <w:suppressAutoHyphens w:val="0"/>
        <w:spacing w:line="276" w:lineRule="auto"/>
        <w:contextualSpacing/>
        <w:jc w:val="both"/>
        <w:outlineLvl w:val="0"/>
        <w:rPr>
          <w:rFonts w:ascii="Cambria" w:eastAsia="Cambria" w:hAnsi="Cambria" w:cs="Angsana New"/>
          <w:sz w:val="23"/>
          <w:szCs w:val="23"/>
          <w:lang w:val="ro-RO" w:eastAsia="en-US"/>
        </w:rPr>
      </w:pPr>
      <w:r w:rsidRPr="008229F9">
        <w:rPr>
          <w:rFonts w:ascii="Cambria" w:eastAsia="Cambria" w:hAnsi="Cambria" w:cs="Angsana New"/>
          <w:sz w:val="23"/>
          <w:szCs w:val="23"/>
          <w:lang w:val="ro-RO" w:eastAsia="en-US"/>
        </w:rPr>
        <w:tab/>
        <w:t>- În cazul în care parcelele sunt parţial grevate de o servitute de utilitate publică, POT şi CUT se vor calcula la suprafaţa efectiv</w:t>
      </w:r>
      <w:r w:rsidR="008229F9" w:rsidRPr="008229F9">
        <w:rPr>
          <w:rFonts w:ascii="Cambria" w:eastAsia="Cambria" w:hAnsi="Cambria" w:cs="Angsana New"/>
          <w:sz w:val="23"/>
          <w:szCs w:val="23"/>
          <w:lang w:val="ro-RO" w:eastAsia="en-US"/>
        </w:rPr>
        <w:t>ă rămasă în proprietate privată</w:t>
      </w:r>
      <w:r w:rsidRPr="008229F9">
        <w:rPr>
          <w:rFonts w:ascii="Cambria" w:eastAsia="Cambria" w:hAnsi="Cambria" w:cs="Angsana New"/>
          <w:sz w:val="23"/>
          <w:szCs w:val="23"/>
          <w:lang w:val="ro-RO" w:eastAsia="en-US"/>
        </w:rPr>
        <w:t>;</w:t>
      </w:r>
    </w:p>
    <w:p w:rsidR="00B43EC8" w:rsidRPr="008229F9" w:rsidRDefault="00B43EC8" w:rsidP="00B43EC8">
      <w:pPr>
        <w:suppressAutoHyphens w:val="0"/>
        <w:spacing w:line="276" w:lineRule="auto"/>
        <w:contextualSpacing/>
        <w:jc w:val="both"/>
        <w:outlineLvl w:val="0"/>
        <w:rPr>
          <w:rFonts w:ascii="Cambria" w:eastAsia="Cambria" w:hAnsi="Cambria" w:cs="Angsana New"/>
          <w:sz w:val="23"/>
          <w:szCs w:val="23"/>
          <w:lang w:val="ro-RO" w:eastAsia="en-US"/>
        </w:rPr>
      </w:pPr>
      <w:r w:rsidRPr="008229F9">
        <w:rPr>
          <w:rFonts w:ascii="Cambria" w:eastAsia="Cambria" w:hAnsi="Cambria" w:cs="Angsana New"/>
          <w:sz w:val="23"/>
          <w:szCs w:val="23"/>
          <w:lang w:val="ro-RO" w:eastAsia="en-US"/>
        </w:rPr>
        <w:tab/>
        <w:t xml:space="preserve">- Spaţii verzi interioare propuse: </w:t>
      </w:r>
      <w:r w:rsidRPr="008229F9">
        <w:rPr>
          <w:rFonts w:ascii="Cambria" w:eastAsia="Cambria" w:hAnsi="Cambria" w:cs="Angsana New"/>
          <w:b/>
          <w:sz w:val="23"/>
          <w:szCs w:val="23"/>
          <w:lang w:val="ro-RO" w:eastAsia="en-US"/>
        </w:rPr>
        <w:t>minim 25%</w:t>
      </w:r>
      <w:r w:rsidRPr="008229F9">
        <w:rPr>
          <w:rFonts w:ascii="Cambria" w:eastAsia="Cambria" w:hAnsi="Cambria" w:cs="Angsana New"/>
          <w:sz w:val="23"/>
          <w:szCs w:val="23"/>
          <w:lang w:val="ro-RO" w:eastAsia="en-US"/>
        </w:rPr>
        <w:t>;</w:t>
      </w:r>
    </w:p>
    <w:p w:rsidR="00B43EC8" w:rsidRPr="008229F9" w:rsidRDefault="00B43EC8" w:rsidP="00B43EC8">
      <w:pPr>
        <w:suppressAutoHyphens w:val="0"/>
        <w:spacing w:line="276" w:lineRule="auto"/>
        <w:contextualSpacing/>
        <w:jc w:val="both"/>
        <w:outlineLvl w:val="0"/>
        <w:rPr>
          <w:rFonts w:ascii="Cambria" w:eastAsia="Cambria" w:hAnsi="Cambria" w:cs="Angsana New"/>
          <w:b/>
          <w:sz w:val="23"/>
          <w:szCs w:val="23"/>
          <w:lang w:val="ro-RO" w:eastAsia="en-US"/>
        </w:rPr>
      </w:pPr>
      <w:r w:rsidRPr="008229F9">
        <w:rPr>
          <w:rFonts w:ascii="Cambria" w:eastAsia="Cambria" w:hAnsi="Cambria" w:cs="Angsana New"/>
          <w:sz w:val="23"/>
          <w:szCs w:val="23"/>
          <w:lang w:val="ro-RO" w:eastAsia="en-US"/>
        </w:rPr>
        <w:tab/>
        <w:t>- Circulaţii şi servituţi:</w:t>
      </w:r>
      <w:r w:rsidRPr="008229F9">
        <w:rPr>
          <w:rFonts w:ascii="Cambria" w:eastAsia="Cambria" w:hAnsi="Cambria" w:cs="Angsana New"/>
          <w:b/>
          <w:sz w:val="23"/>
          <w:szCs w:val="23"/>
          <w:lang w:val="ro-RO" w:eastAsia="en-US"/>
        </w:rPr>
        <w:t xml:space="preserve"> conform „</w:t>
      </w:r>
      <w:r w:rsidRPr="008229F9">
        <w:rPr>
          <w:rFonts w:ascii="Cambria" w:eastAsia="Cambria" w:hAnsi="Cambria" w:cs="Angsana New"/>
          <w:sz w:val="23"/>
          <w:szCs w:val="23"/>
          <w:lang w:val="ro-RO" w:eastAsia="en-US"/>
        </w:rPr>
        <w:t>Propunerilor</w:t>
      </w:r>
      <w:r w:rsidRPr="008229F9">
        <w:rPr>
          <w:rFonts w:ascii="Cambria" w:eastAsia="Cambria" w:hAnsi="Cambria" w:cs="Angsana New"/>
          <w:b/>
          <w:sz w:val="23"/>
          <w:szCs w:val="23"/>
          <w:lang w:val="ro-RO" w:eastAsia="en-US"/>
        </w:rPr>
        <w:t xml:space="preserve"> preliminare ce vor fi supuse spre avizare - Etapa a 3-a elaborare P.U.G. Timişoara”, aprobate prin H.C.L. nr. 428/30.07.2013; </w:t>
      </w:r>
    </w:p>
    <w:p w:rsidR="00B43EC8" w:rsidRPr="008229F9" w:rsidRDefault="00B43EC8" w:rsidP="00C02627">
      <w:pPr>
        <w:ind w:firstLine="720"/>
        <w:jc w:val="both"/>
        <w:rPr>
          <w:rFonts w:ascii="Cambria" w:eastAsia="Cambria" w:hAnsi="Cambria" w:cs="Angsana New"/>
          <w:b/>
          <w:sz w:val="23"/>
          <w:szCs w:val="23"/>
          <w:lang w:val="ro-RO" w:eastAsia="en-US"/>
        </w:rPr>
      </w:pPr>
      <w:r w:rsidRPr="008229F9">
        <w:rPr>
          <w:rFonts w:ascii="Cambria" w:eastAsia="Cambria" w:hAnsi="Cambria" w:cs="Angsana New"/>
          <w:sz w:val="23"/>
          <w:szCs w:val="23"/>
          <w:lang w:val="ro-RO" w:eastAsia="en-US"/>
        </w:rPr>
        <w:t xml:space="preserve">- </w:t>
      </w:r>
      <w:r w:rsidRPr="00C02627">
        <w:rPr>
          <w:rFonts w:ascii="Cambria" w:eastAsia="Cambria" w:hAnsi="Cambria" w:cs="Angsana New"/>
          <w:b/>
          <w:sz w:val="23"/>
          <w:szCs w:val="23"/>
          <w:lang w:val="ro-RO" w:eastAsia="en-US"/>
        </w:rPr>
        <w:t xml:space="preserve">Accese: accesul auto şi pietonal </w:t>
      </w:r>
      <w:r w:rsidR="00C02627" w:rsidRPr="00C02627">
        <w:rPr>
          <w:b/>
          <w:sz w:val="23"/>
          <w:szCs w:val="23"/>
          <w:lang w:val="it-IT"/>
        </w:rPr>
        <w:t xml:space="preserve">se va realiza din prelungire </w:t>
      </w:r>
      <w:r w:rsidR="00C02627" w:rsidRPr="00C02627">
        <w:rPr>
          <w:b/>
          <w:bCs/>
          <w:lang w:val="ro-RO"/>
        </w:rPr>
        <w:t>strada Pavel Jumanca (din teren pentru drum  proprietatea municipiului Timisoara – domeniu public, inscris in CF 437641 nr. cad. 437641), conform avizului Comisiei de Circulaţie nr. DT 2017-00409</w:t>
      </w:r>
      <w:r w:rsidR="00174E5E">
        <w:rPr>
          <w:b/>
          <w:bCs/>
          <w:lang w:val="ro-RO"/>
        </w:rPr>
        <w:t>6</w:t>
      </w:r>
      <w:r w:rsidR="00C02627" w:rsidRPr="00C02627">
        <w:rPr>
          <w:b/>
          <w:bCs/>
          <w:lang w:val="ro-RO"/>
        </w:rPr>
        <w:t>/28.11.2017</w:t>
      </w:r>
      <w:r w:rsidRPr="00C02627">
        <w:rPr>
          <w:rFonts w:ascii="Cambria" w:eastAsia="Cambria" w:hAnsi="Cambria" w:cs="Angsana New"/>
          <w:b/>
          <w:sz w:val="23"/>
          <w:szCs w:val="23"/>
          <w:lang w:val="ro-RO" w:eastAsia="en-US"/>
        </w:rPr>
        <w:t>;</w:t>
      </w:r>
    </w:p>
    <w:p w:rsidR="00B43EC8" w:rsidRPr="008229F9" w:rsidRDefault="00B43EC8" w:rsidP="008229F9">
      <w:pPr>
        <w:suppressAutoHyphens w:val="0"/>
        <w:spacing w:line="276" w:lineRule="auto"/>
        <w:ind w:firstLine="720"/>
        <w:contextualSpacing/>
        <w:jc w:val="both"/>
        <w:outlineLvl w:val="0"/>
        <w:rPr>
          <w:b/>
          <w:bCs/>
          <w:lang w:val="ro-RO"/>
        </w:rPr>
      </w:pPr>
      <w:r w:rsidRPr="008229F9">
        <w:rPr>
          <w:rFonts w:ascii="Cambria" w:eastAsia="Cambria" w:hAnsi="Cambria" w:cs="Angsana New"/>
          <w:sz w:val="23"/>
          <w:szCs w:val="23"/>
          <w:lang w:val="ro-RO" w:eastAsia="en-US"/>
        </w:rPr>
        <w:t xml:space="preserve">- Echipare tehnico-edilitară: </w:t>
      </w:r>
      <w:r w:rsidRPr="008229F9">
        <w:rPr>
          <w:rFonts w:ascii="Cambria" w:eastAsia="Cambria" w:hAnsi="Cambria" w:cs="Angsana New"/>
          <w:b/>
          <w:sz w:val="23"/>
          <w:szCs w:val="23"/>
          <w:lang w:val="ro-RO" w:eastAsia="en-US"/>
        </w:rPr>
        <w:t xml:space="preserve">pentru investiţia propusă se vor asigura toate utilităţile necesare funcţionării acesteia, respectându-se condiţiile impuse prin Avizul pentru reţele existente nr. </w:t>
      </w:r>
      <w:r w:rsidR="00174E5E">
        <w:rPr>
          <w:rFonts w:ascii="Cambria" w:eastAsia="Cambria" w:hAnsi="Cambria" w:cs="Angsana New"/>
          <w:b/>
          <w:sz w:val="23"/>
          <w:szCs w:val="23"/>
          <w:lang w:val="ro-RO" w:eastAsia="en-US"/>
        </w:rPr>
        <w:t>686</w:t>
      </w:r>
      <w:r w:rsidR="008229F9" w:rsidRPr="008229F9">
        <w:rPr>
          <w:rFonts w:cs="Angsana New"/>
          <w:b/>
          <w:sz w:val="23"/>
          <w:szCs w:val="23"/>
          <w:lang w:val="ro-RO" w:bidi="th-TH"/>
        </w:rPr>
        <w:t>/27.07.2017</w:t>
      </w:r>
      <w:r w:rsidRPr="008229F9">
        <w:rPr>
          <w:rFonts w:ascii="Cambria" w:eastAsia="Cambria" w:hAnsi="Cambria" w:cs="Angsana New"/>
          <w:b/>
          <w:sz w:val="23"/>
          <w:szCs w:val="23"/>
          <w:lang w:val="ro-RO" w:eastAsia="en-US"/>
        </w:rPr>
        <w:t>.</w:t>
      </w:r>
    </w:p>
    <w:p w:rsidR="006B64A1" w:rsidRPr="008229F9" w:rsidRDefault="006B64A1" w:rsidP="006B64A1">
      <w:pPr>
        <w:ind w:firstLine="720"/>
        <w:jc w:val="both"/>
        <w:rPr>
          <w:sz w:val="23"/>
          <w:szCs w:val="23"/>
          <w:lang w:val="ro-RO"/>
        </w:rPr>
      </w:pPr>
      <w:r w:rsidRPr="008229F9">
        <w:rPr>
          <w:sz w:val="23"/>
          <w:szCs w:val="23"/>
          <w:lang w:val="ro-RO"/>
        </w:rPr>
        <w:t xml:space="preserve">La eliberarea Autorizaţiei de Construire se vor respecta toate condiţiile impuse prin avizele eliberate de deţinătorii de reţele şi utilităţi publice, care se vor realiza pe cheltuiala beneficiarului. </w:t>
      </w:r>
    </w:p>
    <w:p w:rsidR="006B64A1" w:rsidRPr="008229F9" w:rsidRDefault="006B64A1" w:rsidP="006B64A1">
      <w:pPr>
        <w:ind w:firstLine="720"/>
        <w:jc w:val="both"/>
        <w:rPr>
          <w:sz w:val="23"/>
          <w:szCs w:val="23"/>
          <w:lang w:val="ro-RO"/>
        </w:rPr>
      </w:pPr>
      <w:r w:rsidRPr="008229F9">
        <w:rPr>
          <w:sz w:val="23"/>
          <w:szCs w:val="23"/>
          <w:lang w:val="ro-RO"/>
        </w:rPr>
        <w:t>Semnarea documentaţiei de amenajare a teritoriului sau de urbanism atrage responsabilitatea fiecărei persoane din colectivul de specialişti care a elaborat documentaţia, pentru veridicitatea şi corectitudinea din punct de vedere tehnic a acesteia.</w:t>
      </w:r>
    </w:p>
    <w:p w:rsidR="006B64A1" w:rsidRPr="008229F9" w:rsidRDefault="006B64A1" w:rsidP="006B64A1">
      <w:pPr>
        <w:ind w:firstLine="720"/>
        <w:jc w:val="both"/>
        <w:rPr>
          <w:sz w:val="23"/>
          <w:szCs w:val="23"/>
          <w:lang w:val="ro-RO"/>
        </w:rPr>
      </w:pPr>
      <w:r w:rsidRPr="008229F9">
        <w:rPr>
          <w:sz w:val="23"/>
          <w:szCs w:val="23"/>
          <w:lang w:val="ro-RO"/>
        </w:rPr>
        <w:t>Documentaţia de urbanism este însoţită de avizele şi acordurile cerute prin Certificatul de Urbanism, în conformitate cu legislaţia în vigoare si Ghidul privind metodologia de elaborare şi conţinutul cadru al P.U.D. aprobat prin Ordinul nr. 37/N/2000 al M.L.P.A.T. ( M.T.C.T.).</w:t>
      </w:r>
    </w:p>
    <w:p w:rsidR="006B64A1" w:rsidRPr="008229F9" w:rsidRDefault="006B64A1" w:rsidP="006B64A1">
      <w:pPr>
        <w:ind w:firstLine="720"/>
        <w:jc w:val="both"/>
        <w:rPr>
          <w:b/>
          <w:sz w:val="23"/>
          <w:szCs w:val="23"/>
          <w:lang w:val="ro-RO"/>
        </w:rPr>
      </w:pPr>
      <w:r w:rsidRPr="008229F9">
        <w:rPr>
          <w:sz w:val="23"/>
          <w:szCs w:val="23"/>
          <w:lang w:val="ro-RO"/>
        </w:rPr>
        <w:t>Planul Urbanistic de Detaliu</w:t>
      </w:r>
      <w:r w:rsidRPr="008229F9">
        <w:rPr>
          <w:b/>
          <w:sz w:val="23"/>
          <w:szCs w:val="23"/>
          <w:lang w:val="ro-RO"/>
        </w:rPr>
        <w:t xml:space="preserve"> </w:t>
      </w:r>
      <w:r w:rsidR="008229F9" w:rsidRPr="008229F9">
        <w:rPr>
          <w:rFonts w:ascii="TimesNewRoman" w:hAnsi="TimesNewRoman" w:cs="TimesNewRoman"/>
          <w:b/>
          <w:bCs/>
          <w:lang w:val="ro-RO"/>
        </w:rPr>
        <w:t>“</w:t>
      </w:r>
      <w:r w:rsidR="008229F9" w:rsidRPr="008229F9">
        <w:rPr>
          <w:rFonts w:cs="Angsana New"/>
          <w:b/>
          <w:sz w:val="23"/>
          <w:szCs w:val="23"/>
          <w:lang w:val="ro-RO" w:bidi="th-TH"/>
        </w:rPr>
        <w:t xml:space="preserve">CONSTRUIRE LOCUINTA P+1E,  GARAJ, ANEXA , AMENAJARE INCINTA, IMPREJMUIRE TEREN”, Pavel Jumanca, FN, identificat prin  CF </w:t>
      </w:r>
      <w:r w:rsidR="009703AA">
        <w:rPr>
          <w:rFonts w:cs="Angsana New"/>
          <w:b/>
          <w:sz w:val="23"/>
          <w:szCs w:val="23"/>
          <w:lang w:val="ro-RO" w:bidi="th-TH"/>
        </w:rPr>
        <w:t>437640</w:t>
      </w:r>
      <w:r w:rsidR="008229F9" w:rsidRPr="008229F9">
        <w:rPr>
          <w:rFonts w:cs="Angsana New"/>
          <w:b/>
          <w:sz w:val="23"/>
          <w:szCs w:val="23"/>
          <w:lang w:val="ro-RO" w:bidi="th-TH"/>
        </w:rPr>
        <w:t xml:space="preserve">, nr. cad. </w:t>
      </w:r>
      <w:r w:rsidR="009703AA">
        <w:rPr>
          <w:rFonts w:cs="Angsana New"/>
          <w:b/>
          <w:sz w:val="23"/>
          <w:szCs w:val="23"/>
          <w:lang w:val="ro-RO" w:bidi="th-TH"/>
        </w:rPr>
        <w:t>437640</w:t>
      </w:r>
      <w:r w:rsidR="008229F9" w:rsidRPr="008229F9">
        <w:rPr>
          <w:rFonts w:cs="Angsana New"/>
          <w:b/>
          <w:sz w:val="23"/>
          <w:szCs w:val="23"/>
          <w:lang w:val="ro-RO" w:bidi="th-TH"/>
        </w:rPr>
        <w:t>, Timişoara</w:t>
      </w:r>
      <w:r w:rsidRPr="008229F9">
        <w:rPr>
          <w:b/>
          <w:sz w:val="23"/>
          <w:szCs w:val="23"/>
          <w:lang w:val="ro-RO"/>
        </w:rPr>
        <w:t xml:space="preserve">, </w:t>
      </w:r>
      <w:r w:rsidRPr="008229F9">
        <w:rPr>
          <w:sz w:val="23"/>
          <w:szCs w:val="23"/>
          <w:lang w:val="ro-RO"/>
        </w:rPr>
        <w:t>se va integra în Planul Urbanistic General al Municipiului Timişoara şi va avea o perioadă de valabilitate de 2 ani.</w:t>
      </w:r>
      <w:r w:rsidRPr="008229F9">
        <w:rPr>
          <w:b/>
          <w:sz w:val="23"/>
          <w:szCs w:val="23"/>
          <w:lang w:val="ro-RO"/>
        </w:rPr>
        <w:t xml:space="preserve"> </w:t>
      </w:r>
    </w:p>
    <w:p w:rsidR="00C349AE" w:rsidRPr="008229F9" w:rsidRDefault="00C349AE">
      <w:pPr>
        <w:ind w:right="43" w:firstLine="720"/>
        <w:jc w:val="both"/>
        <w:rPr>
          <w:lang w:val="ro-RO"/>
        </w:rPr>
      </w:pPr>
    </w:p>
    <w:p w:rsidR="0002782E" w:rsidRPr="008229F9" w:rsidRDefault="0002782E">
      <w:pPr>
        <w:jc w:val="center"/>
        <w:rPr>
          <w:rFonts w:ascii="TimesNewRoman" w:hAnsi="TimesNewRoman" w:cs="TimesNewRoman"/>
          <w:b/>
          <w:lang w:val="ro-RO"/>
        </w:rPr>
      </w:pPr>
      <w:r w:rsidRPr="008229F9">
        <w:rPr>
          <w:rFonts w:ascii="TimesNewRoman" w:hAnsi="TimesNewRoman" w:cs="TimesNewRoman"/>
          <w:b/>
          <w:lang w:val="ro-RO"/>
        </w:rPr>
        <w:t>PROPUNEM:</w:t>
      </w:r>
    </w:p>
    <w:p w:rsidR="007F50E8" w:rsidRPr="008229F9" w:rsidRDefault="007F50E8">
      <w:pPr>
        <w:jc w:val="center"/>
        <w:rPr>
          <w:rFonts w:ascii="TimesNewRoman" w:hAnsi="TimesNewRoman" w:cs="TimesNewRoman"/>
          <w:b/>
          <w:lang w:val="ro-RO"/>
        </w:rPr>
      </w:pPr>
    </w:p>
    <w:p w:rsidR="0002782E" w:rsidRPr="008229F9" w:rsidRDefault="0002782E">
      <w:pPr>
        <w:autoSpaceDE w:val="0"/>
        <w:ind w:firstLine="720"/>
        <w:jc w:val="both"/>
        <w:rPr>
          <w:b/>
          <w:lang w:val="ro-RO"/>
        </w:rPr>
      </w:pPr>
      <w:r w:rsidRPr="008229F9">
        <w:rPr>
          <w:b/>
          <w:lang w:val="ro-RO"/>
        </w:rPr>
        <w:t>1</w:t>
      </w:r>
      <w:r w:rsidRPr="008229F9">
        <w:rPr>
          <w:lang w:val="ro-RO"/>
        </w:rPr>
        <w:t xml:space="preserve">. Analizarea si aprobarea Planului Urbanistic </w:t>
      </w:r>
      <w:r w:rsidR="006B64A1" w:rsidRPr="008229F9">
        <w:rPr>
          <w:sz w:val="23"/>
          <w:szCs w:val="23"/>
          <w:lang w:val="ro-RO"/>
        </w:rPr>
        <w:t>de Detaliu</w:t>
      </w:r>
      <w:r w:rsidR="006B64A1" w:rsidRPr="008229F9">
        <w:rPr>
          <w:b/>
          <w:sz w:val="23"/>
          <w:szCs w:val="23"/>
          <w:lang w:val="ro-RO"/>
        </w:rPr>
        <w:t xml:space="preserve"> </w:t>
      </w:r>
      <w:r w:rsidR="008229F9" w:rsidRPr="008229F9">
        <w:rPr>
          <w:rFonts w:ascii="TimesNewRoman" w:hAnsi="TimesNewRoman" w:cs="TimesNewRoman"/>
          <w:b/>
          <w:bCs/>
          <w:lang w:val="ro-RO"/>
        </w:rPr>
        <w:t>“</w:t>
      </w:r>
      <w:r w:rsidR="008229F9" w:rsidRPr="008229F9">
        <w:rPr>
          <w:rFonts w:cs="Angsana New"/>
          <w:b/>
          <w:sz w:val="23"/>
          <w:szCs w:val="23"/>
          <w:lang w:val="ro-RO" w:bidi="th-TH"/>
        </w:rPr>
        <w:t xml:space="preserve">CONSTRUIRE LOCUINTA P+1E,  GARAJ, ANEXA , AMENAJARE INCINTA, IMPREJMUIRE TEREN”, Pavel Jumanca, FN, identificat prin  CF </w:t>
      </w:r>
      <w:r w:rsidR="009703AA">
        <w:rPr>
          <w:rFonts w:cs="Angsana New"/>
          <w:b/>
          <w:sz w:val="23"/>
          <w:szCs w:val="23"/>
          <w:lang w:val="ro-RO" w:bidi="th-TH"/>
        </w:rPr>
        <w:t>437640</w:t>
      </w:r>
      <w:r w:rsidR="008229F9" w:rsidRPr="008229F9">
        <w:rPr>
          <w:rFonts w:cs="Angsana New"/>
          <w:b/>
          <w:sz w:val="23"/>
          <w:szCs w:val="23"/>
          <w:lang w:val="ro-RO" w:bidi="th-TH"/>
        </w:rPr>
        <w:t xml:space="preserve">, nr. cad. </w:t>
      </w:r>
      <w:r w:rsidR="009703AA">
        <w:rPr>
          <w:rFonts w:cs="Angsana New"/>
          <w:b/>
          <w:sz w:val="23"/>
          <w:szCs w:val="23"/>
          <w:lang w:val="ro-RO" w:bidi="th-TH"/>
        </w:rPr>
        <w:t>437640</w:t>
      </w:r>
      <w:r w:rsidR="008229F9" w:rsidRPr="008229F9">
        <w:rPr>
          <w:rFonts w:cs="Angsana New"/>
          <w:b/>
          <w:sz w:val="23"/>
          <w:szCs w:val="23"/>
          <w:lang w:val="ro-RO" w:bidi="th-TH"/>
        </w:rPr>
        <w:t>, Timişoara</w:t>
      </w:r>
      <w:r w:rsidRPr="008229F9">
        <w:rPr>
          <w:rFonts w:ascii="TimesNewRoman" w:hAnsi="TimesNewRoman" w:cs="TimesNewRoman"/>
          <w:bCs/>
          <w:lang w:val="ro-RO"/>
        </w:rPr>
        <w:t>,</w:t>
      </w:r>
      <w:r w:rsidRPr="008229F9">
        <w:rPr>
          <w:lang w:val="ro-RO"/>
        </w:rPr>
        <w:t xml:space="preserve"> având ca beneficiar</w:t>
      </w:r>
      <w:r w:rsidR="00B43EC8" w:rsidRPr="008229F9">
        <w:rPr>
          <w:lang w:val="ro-RO"/>
        </w:rPr>
        <w:t>i</w:t>
      </w:r>
      <w:r w:rsidRPr="008229F9">
        <w:rPr>
          <w:lang w:val="ro-RO"/>
        </w:rPr>
        <w:t xml:space="preserve"> pe </w:t>
      </w:r>
      <w:r w:rsidR="009703AA">
        <w:rPr>
          <w:rFonts w:cs="Angsana New"/>
          <w:b/>
          <w:sz w:val="23"/>
          <w:szCs w:val="23"/>
          <w:lang w:val="ro-RO" w:bidi="th-TH"/>
        </w:rPr>
        <w:t>BERCE GABRIEL MARIAN si BERCE LOREDANA SORINA</w:t>
      </w:r>
      <w:r w:rsidRPr="008229F9">
        <w:rPr>
          <w:lang w:val="ro-RO"/>
        </w:rPr>
        <w:t xml:space="preserve">, întocmit conform </w:t>
      </w:r>
      <w:r w:rsidR="00E83333" w:rsidRPr="008229F9">
        <w:rPr>
          <w:lang w:val="ro-RO"/>
        </w:rPr>
        <w:t>p</w:t>
      </w:r>
      <w:r w:rsidRPr="008229F9">
        <w:rPr>
          <w:lang w:val="ro-RO"/>
        </w:rPr>
        <w:t xml:space="preserve">roiectului nr. </w:t>
      </w:r>
      <w:r w:rsidR="008229F9" w:rsidRPr="008229F9">
        <w:rPr>
          <w:b/>
          <w:lang w:val="ro-RO"/>
        </w:rPr>
        <w:t>2</w:t>
      </w:r>
      <w:r w:rsidR="00174E5E">
        <w:rPr>
          <w:b/>
          <w:lang w:val="ro-RO"/>
        </w:rPr>
        <w:t>3</w:t>
      </w:r>
      <w:r w:rsidR="00E83333" w:rsidRPr="008229F9">
        <w:rPr>
          <w:rFonts w:ascii="TimesNewRoman" w:hAnsi="TimesNewRoman" w:cs="TimesNewRoman"/>
          <w:b/>
          <w:bCs/>
          <w:lang w:val="ro-RO"/>
        </w:rPr>
        <w:t>/201</w:t>
      </w:r>
      <w:r w:rsidR="00B43EC8" w:rsidRPr="008229F9">
        <w:rPr>
          <w:rFonts w:ascii="TimesNewRoman" w:hAnsi="TimesNewRoman" w:cs="TimesNewRoman"/>
          <w:b/>
          <w:bCs/>
          <w:lang w:val="ro-RO"/>
        </w:rPr>
        <w:t>7</w:t>
      </w:r>
      <w:r w:rsidRPr="008229F9">
        <w:rPr>
          <w:lang w:val="ro-RO"/>
        </w:rPr>
        <w:t>, realizat de</w:t>
      </w:r>
      <w:r w:rsidRPr="008229F9">
        <w:rPr>
          <w:rFonts w:ascii="TimesNewRoman" w:hAnsi="TimesNewRoman" w:cs="TimesNewRoman"/>
          <w:b/>
          <w:bCs/>
          <w:lang w:val="ro-RO"/>
        </w:rPr>
        <w:t xml:space="preserve"> </w:t>
      </w:r>
      <w:r w:rsidR="008229F9" w:rsidRPr="008229F9">
        <w:rPr>
          <w:rFonts w:cs="Angsana New"/>
          <w:b/>
          <w:sz w:val="23"/>
          <w:szCs w:val="23"/>
          <w:lang w:val="ro-RO" w:bidi="th-TH"/>
        </w:rPr>
        <w:t>BOT LUCIAN COSMIN – BIROU INIDIVUAL DE ARHITECTURA</w:t>
      </w:r>
      <w:r w:rsidRPr="008229F9">
        <w:rPr>
          <w:rFonts w:ascii="TimesNewRoman" w:hAnsi="TimesNewRoman" w:cs="TimesNewRoman"/>
          <w:bCs/>
          <w:lang w:val="ro-RO"/>
        </w:rPr>
        <w:t xml:space="preserve">, </w:t>
      </w:r>
      <w:r w:rsidRPr="008229F9">
        <w:rPr>
          <w:lang w:val="ro-RO"/>
        </w:rPr>
        <w:t>care face parte integrantă din prezenta hotărâre</w:t>
      </w:r>
      <w:r w:rsidR="009056AC" w:rsidRPr="008229F9">
        <w:rPr>
          <w:lang w:val="ro-RO"/>
        </w:rPr>
        <w:t xml:space="preserve">.  </w:t>
      </w:r>
    </w:p>
    <w:p w:rsidR="0002782E" w:rsidRPr="005C0622" w:rsidRDefault="0002782E">
      <w:pPr>
        <w:ind w:firstLine="720"/>
        <w:jc w:val="both"/>
        <w:rPr>
          <w:lang w:val="ro-RO"/>
        </w:rPr>
      </w:pPr>
      <w:r w:rsidRPr="005C0622">
        <w:rPr>
          <w:b/>
          <w:lang w:val="ro-RO"/>
        </w:rPr>
        <w:t>2</w:t>
      </w:r>
      <w:r w:rsidRPr="005C0622">
        <w:rPr>
          <w:lang w:val="ro-RO"/>
        </w:rPr>
        <w:t xml:space="preserve">. Se stabilesc condiţiile de construire: </w:t>
      </w:r>
      <w:r w:rsidR="005C0622" w:rsidRPr="005C0622">
        <w:rPr>
          <w:lang w:val="ro-RO"/>
        </w:rPr>
        <w:t>maxim P+1E – pentru locuinta, si P – pentru garaj</w:t>
      </w:r>
      <w:r w:rsidRPr="005C0622">
        <w:rPr>
          <w:lang w:val="ro-RO"/>
        </w:rPr>
        <w:t xml:space="preserve">, </w:t>
      </w:r>
      <w:r w:rsidR="005C0622" w:rsidRPr="005C0622">
        <w:rPr>
          <w:lang w:val="ro-RO"/>
        </w:rPr>
        <w:t>Hcornisa max = 7 m, Hcoama max = 12.00 m</w:t>
      </w:r>
      <w:r w:rsidR="00D7549A" w:rsidRPr="005C0622">
        <w:rPr>
          <w:lang w:val="ro-RO"/>
        </w:rPr>
        <w:t>,</w:t>
      </w:r>
      <w:r w:rsidR="009056AC" w:rsidRPr="005C0622">
        <w:rPr>
          <w:lang w:val="ro-RO"/>
        </w:rPr>
        <w:t xml:space="preserve"> </w:t>
      </w:r>
      <w:r w:rsidR="00E83333" w:rsidRPr="005C0622">
        <w:rPr>
          <w:lang w:val="ro-RO"/>
        </w:rPr>
        <w:t xml:space="preserve">accesul auto </w:t>
      </w:r>
      <w:r w:rsidR="00C93F6E" w:rsidRPr="00C93F6E">
        <w:rPr>
          <w:lang w:val="ro-RO"/>
        </w:rPr>
        <w:t xml:space="preserve">şi pietonal se va realiza din prelungire strada Pavel Jumanca (din teren pentru drum  proprietatea municipiului Timisoara – domeniu public, inscris in CF 437641 nr. cad. 437641), </w:t>
      </w:r>
      <w:r w:rsidR="00E83333" w:rsidRPr="005C0622">
        <w:rPr>
          <w:lang w:val="ro-RO"/>
        </w:rPr>
        <w:t xml:space="preserve">conform avizului Comisiei de Circulaţie nr. </w:t>
      </w:r>
      <w:r w:rsidR="005C0622" w:rsidRPr="005C0622">
        <w:rPr>
          <w:lang w:val="ro-RO"/>
        </w:rPr>
        <w:t>DT2017-00409</w:t>
      </w:r>
      <w:r w:rsidR="00174E5E">
        <w:rPr>
          <w:lang w:val="ro-RO"/>
        </w:rPr>
        <w:t>6</w:t>
      </w:r>
      <w:r w:rsidR="005C0622" w:rsidRPr="005C0622">
        <w:rPr>
          <w:lang w:val="ro-RO"/>
        </w:rPr>
        <w:t>/28.11.2017</w:t>
      </w:r>
      <w:r w:rsidR="00E83333" w:rsidRPr="005C0622">
        <w:rPr>
          <w:lang w:val="ro-RO"/>
        </w:rPr>
        <w:t xml:space="preserve">, </w:t>
      </w:r>
      <w:r w:rsidR="002E3922" w:rsidRPr="005C0622">
        <w:rPr>
          <w:lang w:val="ro-RO"/>
        </w:rPr>
        <w:t xml:space="preserve">realizarea locurilor de parcare exclusiv pe parcela deţinută de beneficiar, procentul </w:t>
      </w:r>
      <w:r w:rsidR="002E3922" w:rsidRPr="005C0622">
        <w:rPr>
          <w:lang w:val="ro-RO"/>
        </w:rPr>
        <w:lastRenderedPageBreak/>
        <w:t xml:space="preserve">de ocupare al terenului </w:t>
      </w:r>
      <w:r w:rsidR="00E83333" w:rsidRPr="005C0622">
        <w:rPr>
          <w:lang w:val="ro-RO"/>
        </w:rPr>
        <w:t xml:space="preserve">POTmax propus = </w:t>
      </w:r>
      <w:r w:rsidR="002B2295" w:rsidRPr="005C0622">
        <w:rPr>
          <w:lang w:val="ro-RO"/>
        </w:rPr>
        <w:t>40%</w:t>
      </w:r>
      <w:r w:rsidR="00E83333" w:rsidRPr="005C0622">
        <w:rPr>
          <w:lang w:val="ro-RO"/>
        </w:rPr>
        <w:t xml:space="preserve">, </w:t>
      </w:r>
      <w:r w:rsidR="002E3922" w:rsidRPr="005C0622">
        <w:rPr>
          <w:lang w:val="ro-RO"/>
        </w:rPr>
        <w:t xml:space="preserve">coeficientul de utilizare al terenului </w:t>
      </w:r>
      <w:r w:rsidR="00696AEC" w:rsidRPr="005C0622">
        <w:rPr>
          <w:lang w:val="ro-RO"/>
        </w:rPr>
        <w:t xml:space="preserve">CUTmax propus = </w:t>
      </w:r>
      <w:r w:rsidR="002B2295" w:rsidRPr="005C0622">
        <w:rPr>
          <w:lang w:val="ro-RO"/>
        </w:rPr>
        <w:t>1</w:t>
      </w:r>
      <w:r w:rsidR="005C0622" w:rsidRPr="005C0622">
        <w:rPr>
          <w:lang w:val="ro-RO"/>
        </w:rPr>
        <w:t>.2</w:t>
      </w:r>
      <w:r w:rsidR="002E3922" w:rsidRPr="005C0622">
        <w:rPr>
          <w:lang w:val="ro-RO"/>
        </w:rPr>
        <w:t xml:space="preserve">, </w:t>
      </w:r>
      <w:r w:rsidRPr="005C0622">
        <w:rPr>
          <w:lang w:val="ro-RO"/>
        </w:rPr>
        <w:t xml:space="preserve">spatii verzi </w:t>
      </w:r>
      <w:r w:rsidR="002B2295" w:rsidRPr="005C0622">
        <w:rPr>
          <w:lang w:val="ro-RO"/>
        </w:rPr>
        <w:t xml:space="preserve">interioare propuse </w:t>
      </w:r>
      <w:r w:rsidR="00346F65" w:rsidRPr="005C0622">
        <w:rPr>
          <w:lang w:val="ro-RO"/>
        </w:rPr>
        <w:t xml:space="preserve">minim </w:t>
      </w:r>
      <w:r w:rsidR="002B2295" w:rsidRPr="005C0622">
        <w:rPr>
          <w:lang w:val="ro-RO"/>
        </w:rPr>
        <w:t>25</w:t>
      </w:r>
      <w:r w:rsidR="00346F65" w:rsidRPr="005C0622">
        <w:rPr>
          <w:lang w:val="ro-RO"/>
        </w:rPr>
        <w:t>%;</w:t>
      </w:r>
    </w:p>
    <w:p w:rsidR="0002782E" w:rsidRPr="005C0622" w:rsidRDefault="0002782E">
      <w:pPr>
        <w:autoSpaceDE w:val="0"/>
        <w:ind w:firstLine="720"/>
        <w:jc w:val="both"/>
        <w:rPr>
          <w:lang w:val="ro-RO"/>
        </w:rPr>
      </w:pPr>
      <w:r w:rsidRPr="005C0622">
        <w:rPr>
          <w:b/>
          <w:lang w:val="ro-RO"/>
        </w:rPr>
        <w:t>3.</w:t>
      </w:r>
      <w:r w:rsidRPr="005C0622">
        <w:rPr>
          <w:lang w:val="ro-RO"/>
        </w:rPr>
        <w:t xml:space="preserve"> Prezentul Plan Urbanistic </w:t>
      </w:r>
      <w:r w:rsidR="00346F65" w:rsidRPr="005C0622">
        <w:rPr>
          <w:sz w:val="23"/>
          <w:szCs w:val="23"/>
          <w:lang w:val="ro-RO"/>
        </w:rPr>
        <w:t>de Detaliu</w:t>
      </w:r>
      <w:r w:rsidR="00346F65" w:rsidRPr="005C0622">
        <w:rPr>
          <w:b/>
          <w:sz w:val="23"/>
          <w:szCs w:val="23"/>
          <w:lang w:val="ro-RO"/>
        </w:rPr>
        <w:t xml:space="preserve"> </w:t>
      </w:r>
      <w:r w:rsidR="005C0622" w:rsidRPr="005C0622">
        <w:rPr>
          <w:rFonts w:ascii="TimesNewRoman" w:hAnsi="TimesNewRoman" w:cs="TimesNewRoman"/>
          <w:b/>
          <w:bCs/>
          <w:lang w:val="ro-RO"/>
        </w:rPr>
        <w:t>“</w:t>
      </w:r>
      <w:r w:rsidR="005C0622" w:rsidRPr="005C0622">
        <w:rPr>
          <w:rFonts w:cs="Angsana New"/>
          <w:b/>
          <w:sz w:val="23"/>
          <w:szCs w:val="23"/>
          <w:lang w:val="ro-RO" w:bidi="th-TH"/>
        </w:rPr>
        <w:t xml:space="preserve">CONSTRUIRE LOCUINTA P+1E, GARAJ, ANEXA, AMENAJARE INCINTA, IMPREJMUIRE TEREN”, Pavel Jumanca, FN, identificat prin  CF </w:t>
      </w:r>
      <w:r w:rsidR="009703AA">
        <w:rPr>
          <w:rFonts w:cs="Angsana New"/>
          <w:b/>
          <w:sz w:val="23"/>
          <w:szCs w:val="23"/>
          <w:lang w:val="ro-RO" w:bidi="th-TH"/>
        </w:rPr>
        <w:t>437640</w:t>
      </w:r>
      <w:r w:rsidR="005C0622" w:rsidRPr="005C0622">
        <w:rPr>
          <w:rFonts w:cs="Angsana New"/>
          <w:b/>
          <w:sz w:val="23"/>
          <w:szCs w:val="23"/>
          <w:lang w:val="ro-RO" w:bidi="th-TH"/>
        </w:rPr>
        <w:t xml:space="preserve">, nr. cad. </w:t>
      </w:r>
      <w:r w:rsidR="009703AA">
        <w:rPr>
          <w:rFonts w:cs="Angsana New"/>
          <w:b/>
          <w:sz w:val="23"/>
          <w:szCs w:val="23"/>
          <w:lang w:val="ro-RO" w:bidi="th-TH"/>
        </w:rPr>
        <w:t>437640</w:t>
      </w:r>
      <w:r w:rsidR="005C0622" w:rsidRPr="005C0622">
        <w:rPr>
          <w:rFonts w:cs="Angsana New"/>
          <w:b/>
          <w:sz w:val="23"/>
          <w:szCs w:val="23"/>
          <w:lang w:val="ro-RO" w:bidi="th-TH"/>
        </w:rPr>
        <w:t>, Timişoara</w:t>
      </w:r>
      <w:r w:rsidRPr="005C0622">
        <w:rPr>
          <w:rFonts w:ascii="TimesNewRoman" w:hAnsi="TimesNewRoman" w:cs="TimesNewRoman"/>
          <w:bCs/>
          <w:lang w:val="ro-RO"/>
        </w:rPr>
        <w:t>,</w:t>
      </w:r>
      <w:r w:rsidRPr="005C0622">
        <w:rPr>
          <w:lang w:val="ro-RO"/>
        </w:rPr>
        <w:t xml:space="preserve"> </w:t>
      </w:r>
      <w:r w:rsidRPr="005C0622">
        <w:rPr>
          <w:rFonts w:ascii="TimesNewRoman" w:hAnsi="TimesNewRoman" w:cs="TimesNewRoman"/>
          <w:lang w:val="ro-RO"/>
        </w:rPr>
        <w:t xml:space="preserve">se va integra în Planul Urbanistic General al Municipiului Timişoara </w:t>
      </w:r>
      <w:r w:rsidR="009C706F" w:rsidRPr="005C0622">
        <w:rPr>
          <w:rFonts w:ascii="TimesNewRoman" w:hAnsi="TimesNewRoman" w:cs="TimesNewRoman"/>
          <w:lang w:val="ro-RO"/>
        </w:rPr>
        <w:t>ş</w:t>
      </w:r>
      <w:r w:rsidRPr="005C0622">
        <w:rPr>
          <w:rFonts w:ascii="TimesNewRoman" w:hAnsi="TimesNewRoman" w:cs="TimesNewRoman"/>
          <w:lang w:val="ro-RO"/>
        </w:rPr>
        <w:t xml:space="preserve">i </w:t>
      </w:r>
      <w:r w:rsidRPr="005C0622">
        <w:rPr>
          <w:rFonts w:ascii="TimesNewRoman" w:hAnsi="TimesNewRoman" w:cs="TimesNewRoman"/>
          <w:b/>
          <w:lang w:val="ro-RO"/>
        </w:rPr>
        <w:t xml:space="preserve">va avea perioada de valabilitate de </w:t>
      </w:r>
      <w:r w:rsidR="00346F65" w:rsidRPr="005C0622">
        <w:rPr>
          <w:rFonts w:ascii="TimesNewRoman" w:hAnsi="TimesNewRoman" w:cs="TimesNewRoman"/>
          <w:b/>
          <w:lang w:val="ro-RO"/>
        </w:rPr>
        <w:t>2</w:t>
      </w:r>
      <w:r w:rsidRPr="005C0622">
        <w:rPr>
          <w:rFonts w:ascii="TimesNewRoman" w:hAnsi="TimesNewRoman" w:cs="TimesNewRoman"/>
          <w:b/>
          <w:lang w:val="ro-RO"/>
        </w:rPr>
        <w:t xml:space="preserve"> ani</w:t>
      </w:r>
      <w:r w:rsidRPr="005C0622">
        <w:rPr>
          <w:rFonts w:ascii="TimesNewRoman" w:hAnsi="TimesNewRoman" w:cs="TimesNewRoman"/>
          <w:lang w:val="ro-RO"/>
        </w:rPr>
        <w:t>,</w:t>
      </w:r>
      <w:r w:rsidRPr="005C0622">
        <w:rPr>
          <w:lang w:val="it-IT"/>
        </w:rPr>
        <w:t xml:space="preserve"> perioadă în care pot fi demarate investiţiile prevăzute în documentaţie.</w:t>
      </w:r>
    </w:p>
    <w:p w:rsidR="002B2295" w:rsidRPr="005C0622" w:rsidRDefault="005C0622" w:rsidP="002B2295">
      <w:pPr>
        <w:autoSpaceDE w:val="0"/>
        <w:ind w:firstLine="720"/>
        <w:jc w:val="both"/>
        <w:rPr>
          <w:rFonts w:ascii="TimesNewRoman" w:hAnsi="TimesNewRoman" w:cs="TimesNewRoman"/>
          <w:b/>
          <w:bCs/>
          <w:lang w:val="ro-RO"/>
        </w:rPr>
      </w:pPr>
      <w:r w:rsidRPr="005C0622">
        <w:rPr>
          <w:lang w:val="ro-RO"/>
        </w:rPr>
        <w:t xml:space="preserve">Terenul reglementat </w:t>
      </w:r>
      <w:r w:rsidRPr="005C0622">
        <w:rPr>
          <w:b/>
          <w:lang w:val="ro-RO"/>
        </w:rPr>
        <w:t xml:space="preserve">în suprafaţă totală de </w:t>
      </w:r>
      <w:r w:rsidR="00174E5E">
        <w:rPr>
          <w:b/>
          <w:lang w:val="ro-RO"/>
        </w:rPr>
        <w:t>428</w:t>
      </w:r>
      <w:r w:rsidRPr="005C0622">
        <w:rPr>
          <w:b/>
          <w:lang w:val="ro-RO"/>
        </w:rPr>
        <w:t xml:space="preserve"> mp, </w:t>
      </w:r>
      <w:r w:rsidRPr="005C0622">
        <w:rPr>
          <w:lang w:val="ro-RO"/>
        </w:rPr>
        <w:t xml:space="preserve">este înscris în </w:t>
      </w:r>
      <w:r w:rsidRPr="005C0622">
        <w:rPr>
          <w:b/>
          <w:lang w:val="ro-RO"/>
        </w:rPr>
        <w:t xml:space="preserve">CF </w:t>
      </w:r>
      <w:r w:rsidR="009703AA">
        <w:rPr>
          <w:b/>
          <w:lang w:val="ro-RO"/>
        </w:rPr>
        <w:t>437640</w:t>
      </w:r>
      <w:r w:rsidRPr="005C0622">
        <w:rPr>
          <w:rFonts w:cs="Angsana New"/>
          <w:sz w:val="23"/>
          <w:szCs w:val="23"/>
          <w:lang w:val="ro-RO"/>
        </w:rPr>
        <w:t xml:space="preserve"> </w:t>
      </w:r>
      <w:r w:rsidRPr="005C0622">
        <w:rPr>
          <w:b/>
          <w:lang w:val="ro-RO"/>
        </w:rPr>
        <w:t>Timisoara</w:t>
      </w:r>
      <w:r w:rsidRPr="005C0622">
        <w:rPr>
          <w:rFonts w:ascii="Calibri" w:hAnsi="Calibri"/>
          <w:lang w:val="ro-RO"/>
        </w:rPr>
        <w:t xml:space="preserve">, </w:t>
      </w:r>
      <w:r w:rsidRPr="005C0622">
        <w:rPr>
          <w:b/>
          <w:lang w:val="ro-RO"/>
        </w:rPr>
        <w:t xml:space="preserve">nr cad </w:t>
      </w:r>
      <w:r w:rsidR="009703AA">
        <w:rPr>
          <w:b/>
          <w:lang w:val="ro-RO"/>
        </w:rPr>
        <w:t>437640</w:t>
      </w:r>
      <w:r w:rsidRPr="005C0622">
        <w:rPr>
          <w:b/>
          <w:lang w:val="ro-RO"/>
        </w:rPr>
        <w:t>,</w:t>
      </w:r>
      <w:r w:rsidRPr="005C0622">
        <w:rPr>
          <w:rFonts w:eastAsia="Batang"/>
          <w:lang w:val="ro-RO"/>
        </w:rPr>
        <w:t xml:space="preserve"> </w:t>
      </w:r>
      <w:r w:rsidRPr="005C0622">
        <w:rPr>
          <w:lang w:val="ro-RO"/>
        </w:rPr>
        <w:t xml:space="preserve">teren intravilan situat în str. </w:t>
      </w:r>
      <w:r w:rsidR="006D646F">
        <w:rPr>
          <w:lang w:val="ro-RO"/>
        </w:rPr>
        <w:t>Pavel Jumanca</w:t>
      </w:r>
      <w:r w:rsidRPr="005C0622">
        <w:rPr>
          <w:lang w:val="ro-RO"/>
        </w:rPr>
        <w:t xml:space="preserve">, Timişoara, </w:t>
      </w:r>
      <w:r w:rsidRPr="005C0622">
        <w:rPr>
          <w:rFonts w:eastAsia="Batang"/>
          <w:lang w:val="ro-RO"/>
        </w:rPr>
        <w:t xml:space="preserve">proprietari fiind </w:t>
      </w:r>
      <w:r w:rsidR="009703AA">
        <w:rPr>
          <w:rFonts w:cs="Angsana New"/>
          <w:b/>
          <w:sz w:val="23"/>
          <w:szCs w:val="23"/>
          <w:lang w:val="ro-RO" w:bidi="th-TH"/>
        </w:rPr>
        <w:t>BERCE GABRIEL MARIAN si BERCE LOREDANA SORINA</w:t>
      </w:r>
      <w:r w:rsidR="002B2295" w:rsidRPr="005C0622">
        <w:rPr>
          <w:rFonts w:ascii="TimesNewRoman" w:hAnsi="TimesNewRoman" w:cs="TimesNewRoman"/>
          <w:b/>
          <w:bCs/>
          <w:lang w:val="ro-RO"/>
        </w:rPr>
        <w:t xml:space="preserve">. </w:t>
      </w:r>
    </w:p>
    <w:p w:rsidR="0002782E" w:rsidRPr="005C0622" w:rsidRDefault="009C706F">
      <w:pPr>
        <w:autoSpaceDE w:val="0"/>
        <w:ind w:firstLine="720"/>
        <w:jc w:val="both"/>
        <w:rPr>
          <w:lang w:val="ro-RO"/>
        </w:rPr>
      </w:pPr>
      <w:r w:rsidRPr="005C0622">
        <w:rPr>
          <w:b/>
          <w:lang w:val="ro-RO"/>
        </w:rPr>
        <w:t>4</w:t>
      </w:r>
      <w:r w:rsidR="0002782E" w:rsidRPr="005C0622">
        <w:rPr>
          <w:b/>
          <w:lang w:val="ro-RO"/>
        </w:rPr>
        <w:t>.</w:t>
      </w:r>
      <w:r w:rsidR="0002782E" w:rsidRPr="005C0622">
        <w:rPr>
          <w:lang w:val="ro-RO"/>
        </w:rPr>
        <w:t xml:space="preserve"> Reglementările privind autorizarea construcţiilor şi a amenajărilor vor fi aplicate în concordanţă cu prevederile prezentului Plan Urbanistic </w:t>
      </w:r>
      <w:r w:rsidRPr="005C0622">
        <w:rPr>
          <w:sz w:val="23"/>
          <w:szCs w:val="23"/>
          <w:lang w:val="ro-RO"/>
        </w:rPr>
        <w:t>de Detaliu</w:t>
      </w:r>
      <w:r w:rsidRPr="005C0622">
        <w:rPr>
          <w:b/>
          <w:sz w:val="23"/>
          <w:szCs w:val="23"/>
          <w:lang w:val="ro-RO"/>
        </w:rPr>
        <w:t xml:space="preserve"> </w:t>
      </w:r>
      <w:r w:rsidR="005C0622" w:rsidRPr="005C0622">
        <w:rPr>
          <w:rFonts w:ascii="TimesNewRoman" w:hAnsi="TimesNewRoman" w:cs="TimesNewRoman"/>
          <w:b/>
          <w:bCs/>
          <w:lang w:val="ro-RO"/>
        </w:rPr>
        <w:t>“</w:t>
      </w:r>
      <w:r w:rsidR="005C0622" w:rsidRPr="005C0622">
        <w:rPr>
          <w:rFonts w:cs="Angsana New"/>
          <w:b/>
          <w:sz w:val="23"/>
          <w:szCs w:val="23"/>
          <w:lang w:val="ro-RO" w:bidi="th-TH"/>
        </w:rPr>
        <w:t xml:space="preserve">CONSTRUIRE LOCUINTA P+1E,  GARAJ, ANEXA , AMENAJARE INCINTA, IMPREJMUIRE TEREN”, Pavel Jumanca, FN, identificat prin  CF </w:t>
      </w:r>
      <w:r w:rsidR="009703AA">
        <w:rPr>
          <w:rFonts w:cs="Angsana New"/>
          <w:b/>
          <w:sz w:val="23"/>
          <w:szCs w:val="23"/>
          <w:lang w:val="ro-RO" w:bidi="th-TH"/>
        </w:rPr>
        <w:t>437640</w:t>
      </w:r>
      <w:r w:rsidR="005C0622" w:rsidRPr="005C0622">
        <w:rPr>
          <w:rFonts w:cs="Angsana New"/>
          <w:b/>
          <w:sz w:val="23"/>
          <w:szCs w:val="23"/>
          <w:lang w:val="ro-RO" w:bidi="th-TH"/>
        </w:rPr>
        <w:t xml:space="preserve">, nr. cad. </w:t>
      </w:r>
      <w:r w:rsidR="009703AA">
        <w:rPr>
          <w:rFonts w:cs="Angsana New"/>
          <w:b/>
          <w:sz w:val="23"/>
          <w:szCs w:val="23"/>
          <w:lang w:val="ro-RO" w:bidi="th-TH"/>
        </w:rPr>
        <w:t>437640</w:t>
      </w:r>
      <w:r w:rsidR="005C0622" w:rsidRPr="005C0622">
        <w:rPr>
          <w:rFonts w:cs="Angsana New"/>
          <w:b/>
          <w:sz w:val="23"/>
          <w:szCs w:val="23"/>
          <w:lang w:val="ro-RO" w:bidi="th-TH"/>
        </w:rPr>
        <w:t>, Timişoara</w:t>
      </w:r>
      <w:r w:rsidR="005C0622" w:rsidRPr="005C0622">
        <w:rPr>
          <w:rFonts w:ascii="TimesNewRoman" w:hAnsi="TimesNewRoman" w:cs="TimesNewRoman"/>
          <w:bCs/>
          <w:lang w:val="ro-RO"/>
        </w:rPr>
        <w:t>,</w:t>
      </w:r>
      <w:r w:rsidR="0002782E" w:rsidRPr="005C0622">
        <w:rPr>
          <w:lang w:val="ro-RO"/>
        </w:rPr>
        <w:t xml:space="preserve"> şi a R</w:t>
      </w:r>
      <w:r w:rsidR="00C349AE" w:rsidRPr="005C0622">
        <w:rPr>
          <w:lang w:val="ro-RO"/>
        </w:rPr>
        <w:t>egulamentului Local de Urbanism.</w:t>
      </w:r>
    </w:p>
    <w:p w:rsidR="007E29D8" w:rsidRPr="005C0622" w:rsidRDefault="007E29D8">
      <w:pPr>
        <w:rPr>
          <w:lang w:val="ro-RO"/>
        </w:rPr>
      </w:pPr>
    </w:p>
    <w:p w:rsidR="009C706F" w:rsidRPr="00A71BFF" w:rsidRDefault="009C706F">
      <w:pPr>
        <w:rPr>
          <w:lang w:val="ro-RO"/>
        </w:rPr>
      </w:pPr>
    </w:p>
    <w:p w:rsidR="00210A74" w:rsidRPr="00F625F2" w:rsidRDefault="00210A74" w:rsidP="00210A74">
      <w:pPr>
        <w:jc w:val="center"/>
        <w:rPr>
          <w:rFonts w:ascii="Cambria" w:hAnsi="Cambria"/>
          <w:lang w:val="ro-RO"/>
        </w:rPr>
      </w:pPr>
      <w:r w:rsidRPr="00F625F2">
        <w:rPr>
          <w:rFonts w:ascii="Cambria" w:hAnsi="Cambria"/>
          <w:lang w:val="ro-RO"/>
        </w:rPr>
        <w:t>ARHITECT SEF</w:t>
      </w:r>
    </w:p>
    <w:p w:rsidR="00210A74" w:rsidRPr="00C33039" w:rsidRDefault="00210A74" w:rsidP="00210A74">
      <w:pPr>
        <w:jc w:val="center"/>
        <w:rPr>
          <w:rFonts w:ascii="Cambria" w:hAnsi="Cambria"/>
          <w:b/>
          <w:lang w:val="ro-RO"/>
        </w:rPr>
      </w:pPr>
      <w:r w:rsidRPr="00C33039">
        <w:rPr>
          <w:rFonts w:ascii="Cambria" w:hAnsi="Cambria"/>
          <w:b/>
          <w:lang w:val="ro-RO"/>
        </w:rPr>
        <w:t>Emilian Sorin CIURARIU</w:t>
      </w:r>
    </w:p>
    <w:p w:rsidR="00210A74" w:rsidRDefault="00210A74" w:rsidP="00210A74">
      <w:pPr>
        <w:rPr>
          <w:rFonts w:ascii="Cambria" w:hAnsi="Cambria"/>
          <w:lang w:val="ro-RO"/>
        </w:rPr>
      </w:pPr>
    </w:p>
    <w:p w:rsidR="00210A74" w:rsidRDefault="00210A74" w:rsidP="00210A74">
      <w:pPr>
        <w:rPr>
          <w:rFonts w:ascii="Cambria" w:hAnsi="Cambria"/>
          <w:lang w:val="ro-RO"/>
        </w:rPr>
      </w:pPr>
    </w:p>
    <w:p w:rsidR="00210A74" w:rsidRPr="00F625F2" w:rsidRDefault="00210A74" w:rsidP="00210A74">
      <w:pPr>
        <w:rPr>
          <w:rFonts w:ascii="Cambria" w:hAnsi="Cambria"/>
          <w:lang w:val="ro-RO"/>
        </w:rPr>
      </w:pPr>
    </w:p>
    <w:p w:rsidR="00210A74" w:rsidRPr="00F625F2" w:rsidRDefault="00210A74" w:rsidP="00210A74">
      <w:pPr>
        <w:rPr>
          <w:rFonts w:ascii="Cambria" w:hAnsi="Cambria"/>
          <w:shd w:val="clear" w:color="auto" w:fill="FFFF00"/>
          <w:lang w:val="ro-RO"/>
        </w:rPr>
      </w:pPr>
      <w:r w:rsidRPr="00F625F2">
        <w:rPr>
          <w:rFonts w:ascii="Cambria" w:hAnsi="Cambria"/>
          <w:lang w:val="ro-RO"/>
        </w:rPr>
        <w:t>SEF BIROU</w:t>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Pr>
          <w:rFonts w:ascii="Cambria" w:hAnsi="Cambria"/>
          <w:lang w:val="ro-RO"/>
        </w:rPr>
        <w:tab/>
      </w:r>
      <w:r w:rsidRPr="00F625F2">
        <w:rPr>
          <w:rFonts w:ascii="Cambria" w:hAnsi="Cambria"/>
          <w:lang w:val="ro-RO"/>
        </w:rPr>
        <w:t>CONSILIER</w:t>
      </w:r>
    </w:p>
    <w:p w:rsidR="00210A74" w:rsidRPr="00F625F2" w:rsidRDefault="00210A74" w:rsidP="00210A74">
      <w:pPr>
        <w:jc w:val="both"/>
        <w:rPr>
          <w:lang w:val="ro-RO"/>
        </w:rPr>
      </w:pPr>
      <w:r w:rsidRPr="00C33039">
        <w:rPr>
          <w:rFonts w:ascii="Cambria" w:hAnsi="Cambria"/>
          <w:b/>
          <w:lang w:val="ro-RO"/>
        </w:rPr>
        <w:t>Liliana IOVAN</w:t>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Pr>
          <w:rFonts w:ascii="Cambria" w:hAnsi="Cambria"/>
          <w:lang w:val="ro-RO"/>
        </w:rPr>
        <w:tab/>
      </w:r>
      <w:r w:rsidRPr="00C33039">
        <w:rPr>
          <w:rFonts w:ascii="Cambria" w:hAnsi="Cambria"/>
          <w:b/>
          <w:lang w:val="ro-RO"/>
        </w:rPr>
        <w:t>Steluta URSU</w:t>
      </w:r>
    </w:p>
    <w:p w:rsidR="00545230" w:rsidRPr="00A71BFF" w:rsidRDefault="00545230">
      <w:pPr>
        <w:jc w:val="center"/>
        <w:rPr>
          <w:lang w:val="ro-RO"/>
        </w:rPr>
      </w:pPr>
    </w:p>
    <w:p w:rsidR="00F569E4" w:rsidRDefault="00F569E4">
      <w:pPr>
        <w:jc w:val="center"/>
        <w:rPr>
          <w:lang w:val="ro-RO"/>
        </w:rPr>
      </w:pPr>
    </w:p>
    <w:p w:rsidR="00F569E4" w:rsidRDefault="00F569E4">
      <w:pPr>
        <w:jc w:val="center"/>
        <w:rPr>
          <w:lang w:val="ro-RO"/>
        </w:rPr>
      </w:pPr>
    </w:p>
    <w:p w:rsidR="00EB6727" w:rsidRDefault="00EB6727">
      <w:pPr>
        <w:jc w:val="center"/>
        <w:rPr>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B358AC" w:rsidRDefault="00B358AC" w:rsidP="00656293">
      <w:pPr>
        <w:jc w:val="both"/>
        <w:rPr>
          <w:sz w:val="16"/>
          <w:szCs w:val="16"/>
          <w:lang w:val="ro-RO"/>
        </w:rPr>
      </w:pPr>
    </w:p>
    <w:p w:rsidR="00B358AC" w:rsidRDefault="00B358AC" w:rsidP="00656293">
      <w:pPr>
        <w:jc w:val="both"/>
        <w:rPr>
          <w:sz w:val="16"/>
          <w:szCs w:val="16"/>
          <w:lang w:val="ro-RO"/>
        </w:rPr>
      </w:pPr>
    </w:p>
    <w:p w:rsidR="00B358AC" w:rsidRDefault="00B358AC" w:rsidP="00656293">
      <w:pPr>
        <w:jc w:val="both"/>
        <w:rPr>
          <w:sz w:val="16"/>
          <w:szCs w:val="16"/>
          <w:lang w:val="ro-RO"/>
        </w:rPr>
      </w:pPr>
    </w:p>
    <w:p w:rsidR="00B358AC" w:rsidRDefault="00B358AC" w:rsidP="00656293">
      <w:pPr>
        <w:jc w:val="both"/>
        <w:rPr>
          <w:sz w:val="16"/>
          <w:szCs w:val="16"/>
          <w:lang w:val="ro-RO"/>
        </w:rPr>
      </w:pPr>
    </w:p>
    <w:p w:rsidR="00EB6727" w:rsidRDefault="00EB6727"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02782E" w:rsidRDefault="00C349AE" w:rsidP="00656293">
      <w:pPr>
        <w:jc w:val="both"/>
      </w:pPr>
      <w:r>
        <w:rPr>
          <w:sz w:val="16"/>
          <w:szCs w:val="16"/>
          <w:lang w:val="ro-RO"/>
        </w:rPr>
        <w:t>Red</w:t>
      </w:r>
      <w:r w:rsidR="0002782E">
        <w:rPr>
          <w:sz w:val="16"/>
          <w:szCs w:val="16"/>
          <w:lang w:val="ro-RO"/>
        </w:rPr>
        <w:t xml:space="preserve">/Dact </w:t>
      </w:r>
      <w:r>
        <w:rPr>
          <w:sz w:val="16"/>
          <w:szCs w:val="16"/>
          <w:lang w:val="ro-RO"/>
        </w:rPr>
        <w:t xml:space="preserve">- </w:t>
      </w:r>
      <w:r w:rsidR="00346CFF">
        <w:rPr>
          <w:sz w:val="16"/>
          <w:szCs w:val="16"/>
          <w:lang w:val="ro-RO"/>
        </w:rPr>
        <w:t>L.I.</w:t>
      </w:r>
    </w:p>
    <w:sectPr w:rsidR="0002782E" w:rsidSect="0042035D">
      <w:headerReference w:type="default" r:id="rId7"/>
      <w:footerReference w:type="default" r:id="rId8"/>
      <w:pgSz w:w="12240" w:h="15840"/>
      <w:pgMar w:top="1134" w:right="1134" w:bottom="1134"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3AA" w:rsidRDefault="009703AA">
      <w:r>
        <w:separator/>
      </w:r>
    </w:p>
  </w:endnote>
  <w:endnote w:type="continuationSeparator" w:id="0">
    <w:p w:rsidR="009703AA" w:rsidRDefault="00970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80"/>
    <w:family w:val="auto"/>
    <w:pitch w:val="default"/>
    <w:sig w:usb0="00000003" w:usb1="08070000" w:usb2="00000010" w:usb3="00000000" w:csb0="0002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imesNewRoma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AA" w:rsidRDefault="009703AA">
    <w:pPr>
      <w:ind w:firstLine="709"/>
      <w:jc w:val="right"/>
    </w:pPr>
    <w:r w:rsidRPr="0093016F">
      <w:pict>
        <v:shapetype id="_x0000_t202" coordsize="21600,21600" o:spt="202" path="m,l,21600r21600,l21600,xe">
          <v:stroke joinstyle="miter"/>
          <v:path gradientshapeok="t" o:connecttype="rect"/>
        </v:shapetype>
        <v:shape id="_x0000_s2049" type="#_x0000_t202" style="position:absolute;left:0;text-align:left;margin-left:0;margin-top:.05pt;width:4.95pt;height:11.45pt;z-index:251657216;mso-wrap-distance-left:0;mso-wrap-distance-right:0;mso-position-horizontal:center;mso-position-horizontal-relative:margin" stroked="f">
          <v:fill opacity="0" color2="black"/>
          <v:textbox inset="0,0,0,0">
            <w:txbxContent>
              <w:p w:rsidR="009703AA" w:rsidRDefault="009703AA">
                <w:pPr>
                  <w:pStyle w:val="Foote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74E5E">
                  <w:rPr>
                    <w:rStyle w:val="PageNumber"/>
                    <w:noProof/>
                    <w:sz w:val="20"/>
                    <w:szCs w:val="20"/>
                  </w:rPr>
                  <w:t>4</w:t>
                </w:r>
                <w:r>
                  <w:rPr>
                    <w:rStyle w:val="PageNumber"/>
                    <w:sz w:val="20"/>
                    <w:szCs w:val="20"/>
                  </w:rPr>
                  <w:fldChar w:fldCharType="end"/>
                </w:r>
              </w:p>
            </w:txbxContent>
          </v:textbox>
          <w10:wrap type="square" side="largest" anchorx="margin"/>
        </v:shape>
      </w:pict>
    </w:r>
    <w:r>
      <w:rPr>
        <w:sz w:val="20"/>
        <w:szCs w:val="20"/>
        <w:lang w:val="ro-RO"/>
      </w:rPr>
      <w:t>Cod FP 53-01, ver. 2</w:t>
    </w:r>
  </w:p>
  <w:p w:rsidR="009703AA" w:rsidRDefault="009703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3AA" w:rsidRDefault="009703AA">
      <w:r>
        <w:separator/>
      </w:r>
    </w:p>
  </w:footnote>
  <w:footnote w:type="continuationSeparator" w:id="0">
    <w:p w:rsidR="009703AA" w:rsidRDefault="009703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4" w:type="dxa"/>
      <w:tblLayout w:type="fixed"/>
      <w:tblCellMar>
        <w:left w:w="115" w:type="dxa"/>
        <w:right w:w="115" w:type="dxa"/>
      </w:tblCellMar>
      <w:tblLook w:val="0000"/>
    </w:tblPr>
    <w:tblGrid>
      <w:gridCol w:w="1755"/>
      <w:gridCol w:w="8463"/>
    </w:tblGrid>
    <w:tr w:rsidR="009703AA" w:rsidRPr="00A71BFF">
      <w:trPr>
        <w:trHeight w:val="964"/>
      </w:trPr>
      <w:tc>
        <w:tcPr>
          <w:tcW w:w="1755" w:type="dxa"/>
          <w:shd w:val="clear" w:color="auto" w:fill="auto"/>
        </w:tcPr>
        <w:p w:rsidR="009703AA" w:rsidRPr="00A71BFF" w:rsidRDefault="009703AA">
          <w:pPr>
            <w:snapToGrid w:val="0"/>
            <w:ind w:right="451"/>
            <w:jc w:val="right"/>
            <w:rPr>
              <w:rFonts w:ascii="Calibri" w:hAnsi="Calibri" w:cs="Calibri"/>
              <w:b/>
              <w:lang w:val="en-US"/>
            </w:rPr>
          </w:pPr>
          <w:r w:rsidRPr="0093016F">
            <w:pict>
              <v:shapetype id="_x0000_t202" coordsize="21600,21600" o:spt="202" path="m,l,21600r21600,l21600,xe">
                <v:stroke joinstyle="miter"/>
                <v:path gradientshapeok="t" o:connecttype="rect"/>
              </v:shapetype>
              <v:shape id="_x0000_s2050" type="#_x0000_t202" style="position:absolute;left:0;text-align:left;margin-left:-1.95pt;margin-top:.6pt;width:64.95pt;height:110.85pt;z-index:251658240;mso-wrap-distance-left:9.05pt;mso-wrap-distance-right:9.05pt;mso-position-horizontal-relative:margin;mso-position-vertical-relative:margin" wrapcoords="0 0 21600 0 21600 21600 0 21600 0 0" stroked="f">
                <v:fill opacity="0" color2="black"/>
                <v:textbox style="mso-next-textbox:#_x0000_s2050" inset="0,0,0,0">
                  <w:txbxContent>
                    <w:p w:rsidR="009703AA" w:rsidRDefault="009703AA">
                      <w:r>
                        <w:rPr>
                          <w:noProof/>
                          <w:color w:val="FFFFFF"/>
                          <w:szCs w:val="20"/>
                          <w:lang w:val="en-US" w:eastAsia="en-US"/>
                        </w:rPr>
                        <w:drawing>
                          <wp:inline distT="0" distB="0" distL="0" distR="0">
                            <wp:extent cx="596265" cy="10337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6265" cy="1033780"/>
                                    </a:xfrm>
                                    <a:prstGeom prst="rect">
                                      <a:avLst/>
                                    </a:prstGeom>
                                    <a:solidFill>
                                      <a:srgbClr val="FFFFFF">
                                        <a:alpha val="0"/>
                                      </a:srgbClr>
                                    </a:solidFill>
                                    <a:ln w="9525">
                                      <a:noFill/>
                                      <a:miter lim="800000"/>
                                      <a:headEnd/>
                                      <a:tailEnd/>
                                    </a:ln>
                                  </pic:spPr>
                                </pic:pic>
                              </a:graphicData>
                            </a:graphic>
                          </wp:inline>
                        </w:drawing>
                      </w:r>
                    </w:p>
                  </w:txbxContent>
                </v:textbox>
                <w10:wrap type="tight" anchorx="margin" anchory="margin"/>
              </v:shape>
            </w:pict>
          </w:r>
        </w:p>
      </w:tc>
      <w:tc>
        <w:tcPr>
          <w:tcW w:w="8463" w:type="dxa"/>
          <w:tcBorders>
            <w:left w:val="single" w:sz="20" w:space="0" w:color="FF0000"/>
          </w:tcBorders>
          <w:shd w:val="clear" w:color="auto" w:fill="auto"/>
        </w:tcPr>
        <w:p w:rsidR="009703AA" w:rsidRPr="00A71BFF" w:rsidRDefault="009703AA">
          <w:pPr>
            <w:jc w:val="right"/>
            <w:rPr>
              <w:rFonts w:ascii="Calibri" w:hAnsi="Calibri" w:cs="Calibri"/>
              <w:b/>
              <w:bCs/>
              <w:spacing w:val="60"/>
              <w:sz w:val="16"/>
              <w:szCs w:val="16"/>
              <w:lang w:val="it-IT"/>
            </w:rPr>
          </w:pPr>
          <w:r w:rsidRPr="00A71BFF">
            <w:rPr>
              <w:rFonts w:ascii="Calibri" w:hAnsi="Calibri" w:cs="Calibri"/>
              <w:b/>
              <w:bCs/>
              <w:spacing w:val="60"/>
              <w:sz w:val="16"/>
              <w:szCs w:val="16"/>
              <w:lang w:val="it-IT"/>
            </w:rPr>
            <w:t>ROMÂNIA</w:t>
          </w:r>
        </w:p>
        <w:p w:rsidR="009703AA" w:rsidRPr="00A71BFF" w:rsidRDefault="009703AA">
          <w:pPr>
            <w:jc w:val="right"/>
            <w:rPr>
              <w:rFonts w:ascii="Calibri" w:hAnsi="Calibri" w:cs="Calibri"/>
              <w:b/>
              <w:bCs/>
              <w:spacing w:val="60"/>
              <w:sz w:val="16"/>
              <w:szCs w:val="16"/>
              <w:lang w:val="it-IT"/>
            </w:rPr>
          </w:pPr>
        </w:p>
        <w:p w:rsidR="009703AA" w:rsidRPr="00A71BFF" w:rsidRDefault="009703AA">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JUDEŢUL TIMIŞ</w:t>
          </w:r>
        </w:p>
        <w:p w:rsidR="009703AA" w:rsidRPr="00A71BFF" w:rsidRDefault="009703AA">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MUNICIPIUL TIMIŞOARA</w:t>
          </w:r>
        </w:p>
        <w:p w:rsidR="009703AA" w:rsidRDefault="009703AA" w:rsidP="00EA15F0">
          <w:pPr>
            <w:jc w:val="center"/>
            <w:rPr>
              <w:rFonts w:ascii="Calibri" w:hAnsi="Calibri" w:cs="Calibri"/>
              <w:bCs/>
              <w:spacing w:val="60"/>
              <w:sz w:val="16"/>
              <w:szCs w:val="20"/>
              <w:lang w:val="it-IT"/>
            </w:rPr>
          </w:pPr>
        </w:p>
        <w:p w:rsidR="009703AA" w:rsidRPr="00A71BFF" w:rsidRDefault="009703AA">
          <w:pPr>
            <w:contextualSpacing/>
            <w:jc w:val="right"/>
            <w:rPr>
              <w:rFonts w:ascii="Calibri" w:hAnsi="Calibri" w:cs="Calibri"/>
              <w:bCs/>
              <w:spacing w:val="60"/>
              <w:sz w:val="16"/>
              <w:szCs w:val="20"/>
              <w:lang w:val="it-IT"/>
            </w:rPr>
          </w:pPr>
          <w:r w:rsidRPr="00935426">
            <w:rPr>
              <w:rFonts w:ascii="Calibri" w:hAnsi="Calibri"/>
              <w:bCs/>
              <w:spacing w:val="60"/>
              <w:sz w:val="16"/>
              <w:lang w:val="it-IT"/>
            </w:rPr>
            <w:t xml:space="preserve">DIRECTIA </w:t>
          </w:r>
          <w:r>
            <w:rPr>
              <w:rFonts w:ascii="Calibri" w:hAnsi="Calibri"/>
              <w:bCs/>
              <w:spacing w:val="60"/>
              <w:sz w:val="16"/>
              <w:lang w:val="ro-RO"/>
            </w:rPr>
            <w:t>URBANISM ŞI DEZVOLTARE URBANĂ</w:t>
          </w:r>
        </w:p>
        <w:p w:rsidR="009703AA" w:rsidRPr="00A71BFF" w:rsidRDefault="009703AA">
          <w:pPr>
            <w:spacing w:line="480" w:lineRule="auto"/>
            <w:jc w:val="right"/>
            <w:rPr>
              <w:rFonts w:ascii="Calibri" w:hAnsi="Calibri" w:cs="Calibri"/>
              <w:bCs/>
              <w:spacing w:val="60"/>
              <w:sz w:val="12"/>
              <w:szCs w:val="12"/>
              <w:lang w:val="it-IT"/>
            </w:rPr>
          </w:pPr>
          <w:r>
            <w:rPr>
              <w:rFonts w:ascii="Calibri" w:hAnsi="Calibri" w:cs="Calibri"/>
              <w:bCs/>
              <w:spacing w:val="60"/>
              <w:sz w:val="16"/>
              <w:szCs w:val="20"/>
              <w:lang w:val="it-IT"/>
            </w:rPr>
            <w:t>BIROU</w:t>
          </w:r>
          <w:r w:rsidRPr="00A71BFF">
            <w:rPr>
              <w:rFonts w:ascii="Calibri" w:hAnsi="Calibri" w:cs="Calibri"/>
              <w:bCs/>
              <w:spacing w:val="60"/>
              <w:sz w:val="16"/>
              <w:szCs w:val="20"/>
              <w:lang w:val="it-IT"/>
            </w:rPr>
            <w:t xml:space="preserve"> </w:t>
          </w:r>
          <w:r w:rsidRPr="00A71BFF">
            <w:rPr>
              <w:rFonts w:ascii="Calibri" w:hAnsi="Calibri" w:cs="Calibri"/>
              <w:bCs/>
              <w:spacing w:val="60"/>
              <w:sz w:val="16"/>
              <w:szCs w:val="20"/>
              <w:lang w:val="ro-RO"/>
            </w:rPr>
            <w:t>AVIZARE CONFORMITATI PUG/PUD/PUZ</w:t>
          </w:r>
        </w:p>
        <w:p w:rsidR="009703AA" w:rsidRPr="00A71BFF" w:rsidRDefault="009703AA">
          <w:pPr>
            <w:jc w:val="right"/>
            <w:rPr>
              <w:rFonts w:ascii="Calibri" w:hAnsi="Calibri" w:cs="Calibri"/>
              <w:bCs/>
              <w:spacing w:val="60"/>
              <w:sz w:val="12"/>
              <w:szCs w:val="12"/>
              <w:lang w:val="it-IT"/>
            </w:rPr>
          </w:pPr>
          <w:r w:rsidRPr="00A71BFF">
            <w:rPr>
              <w:rFonts w:ascii="Calibri" w:hAnsi="Calibri" w:cs="Calibri"/>
              <w:bCs/>
              <w:spacing w:val="60"/>
              <w:sz w:val="12"/>
              <w:szCs w:val="12"/>
              <w:lang w:val="it-IT"/>
            </w:rPr>
            <w:t>Bd. Constantin Diaconovici Loga, nr. 1, 300030, tel/fax +40 256 408341</w:t>
          </w:r>
        </w:p>
        <w:p w:rsidR="009703AA" w:rsidRPr="00A71BFF" w:rsidRDefault="009703AA">
          <w:pPr>
            <w:jc w:val="right"/>
            <w:rPr>
              <w:lang w:val="it-IT"/>
            </w:rPr>
          </w:pPr>
          <w:r w:rsidRPr="00A71BFF">
            <w:rPr>
              <w:rFonts w:ascii="Calibri" w:hAnsi="Calibri" w:cs="Calibri"/>
              <w:bCs/>
              <w:spacing w:val="60"/>
              <w:sz w:val="12"/>
              <w:szCs w:val="12"/>
              <w:lang w:val="it-IT"/>
            </w:rPr>
            <w:t>e-mail:institutiaarhitectuluisef@primariatm.ro, internet:www.primariatm.ro</w:t>
          </w:r>
        </w:p>
      </w:tc>
    </w:tr>
  </w:tbl>
  <w:p w:rsidR="009703AA" w:rsidRPr="00A71BFF" w:rsidRDefault="009703AA">
    <w:pPr>
      <w:pStyle w:val="Header"/>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677C5B"/>
    <w:rsid w:val="00004A78"/>
    <w:rsid w:val="0002292C"/>
    <w:rsid w:val="000261D2"/>
    <w:rsid w:val="0002782E"/>
    <w:rsid w:val="000345C5"/>
    <w:rsid w:val="00054822"/>
    <w:rsid w:val="00056B9D"/>
    <w:rsid w:val="000600EA"/>
    <w:rsid w:val="0006591B"/>
    <w:rsid w:val="00074E7A"/>
    <w:rsid w:val="00080EEB"/>
    <w:rsid w:val="00085B7C"/>
    <w:rsid w:val="000915FA"/>
    <w:rsid w:val="000A5913"/>
    <w:rsid w:val="000C2BAB"/>
    <w:rsid w:val="000E117E"/>
    <w:rsid w:val="000F66ED"/>
    <w:rsid w:val="001073A5"/>
    <w:rsid w:val="00120050"/>
    <w:rsid w:val="00136C0E"/>
    <w:rsid w:val="0014747A"/>
    <w:rsid w:val="0016276D"/>
    <w:rsid w:val="00170279"/>
    <w:rsid w:val="00174E5E"/>
    <w:rsid w:val="00176557"/>
    <w:rsid w:val="00177ADE"/>
    <w:rsid w:val="001B37EA"/>
    <w:rsid w:val="001E4278"/>
    <w:rsid w:val="001F4D61"/>
    <w:rsid w:val="001F76E9"/>
    <w:rsid w:val="00202FB1"/>
    <w:rsid w:val="00210A74"/>
    <w:rsid w:val="00220A9C"/>
    <w:rsid w:val="0023282E"/>
    <w:rsid w:val="00242CDD"/>
    <w:rsid w:val="00266419"/>
    <w:rsid w:val="00275960"/>
    <w:rsid w:val="002B2295"/>
    <w:rsid w:val="002C5ED8"/>
    <w:rsid w:val="002C619C"/>
    <w:rsid w:val="002D2CD5"/>
    <w:rsid w:val="002D62AE"/>
    <w:rsid w:val="002E3922"/>
    <w:rsid w:val="002E7357"/>
    <w:rsid w:val="002E7755"/>
    <w:rsid w:val="002F2D91"/>
    <w:rsid w:val="002F4567"/>
    <w:rsid w:val="003044E9"/>
    <w:rsid w:val="00317846"/>
    <w:rsid w:val="00320FB7"/>
    <w:rsid w:val="00335CDB"/>
    <w:rsid w:val="0034331F"/>
    <w:rsid w:val="00346CFF"/>
    <w:rsid w:val="00346F65"/>
    <w:rsid w:val="003651EA"/>
    <w:rsid w:val="003803D6"/>
    <w:rsid w:val="0039446D"/>
    <w:rsid w:val="003A2C5B"/>
    <w:rsid w:val="003A3462"/>
    <w:rsid w:val="003B57B8"/>
    <w:rsid w:val="003C37B5"/>
    <w:rsid w:val="003D4D91"/>
    <w:rsid w:val="003E2916"/>
    <w:rsid w:val="003F0CAB"/>
    <w:rsid w:val="0040584C"/>
    <w:rsid w:val="0040702B"/>
    <w:rsid w:val="004144C0"/>
    <w:rsid w:val="0042035D"/>
    <w:rsid w:val="0042238E"/>
    <w:rsid w:val="00422A7D"/>
    <w:rsid w:val="00425231"/>
    <w:rsid w:val="00433206"/>
    <w:rsid w:val="00433FBC"/>
    <w:rsid w:val="00472C02"/>
    <w:rsid w:val="004A2CD3"/>
    <w:rsid w:val="004B3510"/>
    <w:rsid w:val="004C25C7"/>
    <w:rsid w:val="004D2080"/>
    <w:rsid w:val="004E4F2D"/>
    <w:rsid w:val="004F4AAF"/>
    <w:rsid w:val="004F7FD0"/>
    <w:rsid w:val="00505C82"/>
    <w:rsid w:val="005110F0"/>
    <w:rsid w:val="00511AF5"/>
    <w:rsid w:val="00525989"/>
    <w:rsid w:val="00527D87"/>
    <w:rsid w:val="00544829"/>
    <w:rsid w:val="00545230"/>
    <w:rsid w:val="00556154"/>
    <w:rsid w:val="00571269"/>
    <w:rsid w:val="005757C5"/>
    <w:rsid w:val="00577303"/>
    <w:rsid w:val="00582814"/>
    <w:rsid w:val="00593641"/>
    <w:rsid w:val="00595E6F"/>
    <w:rsid w:val="005A1CF2"/>
    <w:rsid w:val="005A2C93"/>
    <w:rsid w:val="005B1578"/>
    <w:rsid w:val="005B4D9E"/>
    <w:rsid w:val="005C0299"/>
    <w:rsid w:val="005C0622"/>
    <w:rsid w:val="005C37A0"/>
    <w:rsid w:val="005D1312"/>
    <w:rsid w:val="005D611B"/>
    <w:rsid w:val="005E0258"/>
    <w:rsid w:val="005E2A64"/>
    <w:rsid w:val="005F12FB"/>
    <w:rsid w:val="0060237C"/>
    <w:rsid w:val="00604FCC"/>
    <w:rsid w:val="006164DC"/>
    <w:rsid w:val="006173AD"/>
    <w:rsid w:val="00622441"/>
    <w:rsid w:val="006251B9"/>
    <w:rsid w:val="006443A9"/>
    <w:rsid w:val="00647AC7"/>
    <w:rsid w:val="006500A8"/>
    <w:rsid w:val="00652C04"/>
    <w:rsid w:val="00654DD7"/>
    <w:rsid w:val="00656293"/>
    <w:rsid w:val="00677982"/>
    <w:rsid w:val="00677C5B"/>
    <w:rsid w:val="00696AEC"/>
    <w:rsid w:val="006A0A39"/>
    <w:rsid w:val="006B64A1"/>
    <w:rsid w:val="006C113F"/>
    <w:rsid w:val="006D2E74"/>
    <w:rsid w:val="006D646F"/>
    <w:rsid w:val="006D6A35"/>
    <w:rsid w:val="006E2340"/>
    <w:rsid w:val="00731339"/>
    <w:rsid w:val="0075439A"/>
    <w:rsid w:val="00763C47"/>
    <w:rsid w:val="007654E4"/>
    <w:rsid w:val="00771AF2"/>
    <w:rsid w:val="00793B53"/>
    <w:rsid w:val="007B2BB2"/>
    <w:rsid w:val="007B6344"/>
    <w:rsid w:val="007B7C92"/>
    <w:rsid w:val="007E29D8"/>
    <w:rsid w:val="007E5FC8"/>
    <w:rsid w:val="007F50E8"/>
    <w:rsid w:val="0080754A"/>
    <w:rsid w:val="00821EF1"/>
    <w:rsid w:val="008229F9"/>
    <w:rsid w:val="008306C5"/>
    <w:rsid w:val="00842C7A"/>
    <w:rsid w:val="00845F98"/>
    <w:rsid w:val="0086492B"/>
    <w:rsid w:val="00883AF6"/>
    <w:rsid w:val="00885937"/>
    <w:rsid w:val="008A65B1"/>
    <w:rsid w:val="008B4E8A"/>
    <w:rsid w:val="008E4433"/>
    <w:rsid w:val="008F2DF0"/>
    <w:rsid w:val="009056AC"/>
    <w:rsid w:val="009268B1"/>
    <w:rsid w:val="0093016F"/>
    <w:rsid w:val="009334B0"/>
    <w:rsid w:val="00952146"/>
    <w:rsid w:val="009703AA"/>
    <w:rsid w:val="00970CB1"/>
    <w:rsid w:val="0097318A"/>
    <w:rsid w:val="00981DD3"/>
    <w:rsid w:val="009A2E1D"/>
    <w:rsid w:val="009A415F"/>
    <w:rsid w:val="009A7B66"/>
    <w:rsid w:val="009B782D"/>
    <w:rsid w:val="009C0C4F"/>
    <w:rsid w:val="009C706F"/>
    <w:rsid w:val="009D180C"/>
    <w:rsid w:val="009D3011"/>
    <w:rsid w:val="009F5974"/>
    <w:rsid w:val="009F7AFD"/>
    <w:rsid w:val="00A03C66"/>
    <w:rsid w:val="00A306C1"/>
    <w:rsid w:val="00A31CEE"/>
    <w:rsid w:val="00A338D3"/>
    <w:rsid w:val="00A403A9"/>
    <w:rsid w:val="00A45F04"/>
    <w:rsid w:val="00A54654"/>
    <w:rsid w:val="00A60265"/>
    <w:rsid w:val="00A71BFF"/>
    <w:rsid w:val="00A910D0"/>
    <w:rsid w:val="00AA6822"/>
    <w:rsid w:val="00AC15A5"/>
    <w:rsid w:val="00AC4B83"/>
    <w:rsid w:val="00AD0823"/>
    <w:rsid w:val="00AE4C01"/>
    <w:rsid w:val="00AF35DF"/>
    <w:rsid w:val="00AF709F"/>
    <w:rsid w:val="00AF7B57"/>
    <w:rsid w:val="00B01BEB"/>
    <w:rsid w:val="00B10D56"/>
    <w:rsid w:val="00B16833"/>
    <w:rsid w:val="00B201C0"/>
    <w:rsid w:val="00B30E6F"/>
    <w:rsid w:val="00B33161"/>
    <w:rsid w:val="00B358AC"/>
    <w:rsid w:val="00B432DE"/>
    <w:rsid w:val="00B43EC8"/>
    <w:rsid w:val="00B535ED"/>
    <w:rsid w:val="00B53709"/>
    <w:rsid w:val="00B6089B"/>
    <w:rsid w:val="00B61962"/>
    <w:rsid w:val="00B644C4"/>
    <w:rsid w:val="00B6723F"/>
    <w:rsid w:val="00B71709"/>
    <w:rsid w:val="00B922C7"/>
    <w:rsid w:val="00BA0362"/>
    <w:rsid w:val="00BA4DDA"/>
    <w:rsid w:val="00BC0BFB"/>
    <w:rsid w:val="00BD1AE0"/>
    <w:rsid w:val="00BD21F5"/>
    <w:rsid w:val="00BE35E8"/>
    <w:rsid w:val="00BE7BD4"/>
    <w:rsid w:val="00BF4A67"/>
    <w:rsid w:val="00C02627"/>
    <w:rsid w:val="00C065AC"/>
    <w:rsid w:val="00C10503"/>
    <w:rsid w:val="00C349AE"/>
    <w:rsid w:val="00C35FD4"/>
    <w:rsid w:val="00C376EF"/>
    <w:rsid w:val="00C42FC3"/>
    <w:rsid w:val="00C5329A"/>
    <w:rsid w:val="00C76D3C"/>
    <w:rsid w:val="00C815B7"/>
    <w:rsid w:val="00C93F6E"/>
    <w:rsid w:val="00CA62EC"/>
    <w:rsid w:val="00CD3326"/>
    <w:rsid w:val="00CD7027"/>
    <w:rsid w:val="00CE5EE7"/>
    <w:rsid w:val="00CE7BA2"/>
    <w:rsid w:val="00CF36B0"/>
    <w:rsid w:val="00CF5AA1"/>
    <w:rsid w:val="00CF6D97"/>
    <w:rsid w:val="00D13A55"/>
    <w:rsid w:val="00D14F32"/>
    <w:rsid w:val="00D41124"/>
    <w:rsid w:val="00D50C71"/>
    <w:rsid w:val="00D52ACB"/>
    <w:rsid w:val="00D7549A"/>
    <w:rsid w:val="00D84655"/>
    <w:rsid w:val="00D84DA7"/>
    <w:rsid w:val="00D8575C"/>
    <w:rsid w:val="00D857B8"/>
    <w:rsid w:val="00DA6D2A"/>
    <w:rsid w:val="00DA7EFA"/>
    <w:rsid w:val="00DB55D9"/>
    <w:rsid w:val="00DD2D46"/>
    <w:rsid w:val="00DD7C34"/>
    <w:rsid w:val="00DE08CF"/>
    <w:rsid w:val="00DF0D1E"/>
    <w:rsid w:val="00E21648"/>
    <w:rsid w:val="00E41768"/>
    <w:rsid w:val="00E44166"/>
    <w:rsid w:val="00E44816"/>
    <w:rsid w:val="00E51D7B"/>
    <w:rsid w:val="00E528E4"/>
    <w:rsid w:val="00E63621"/>
    <w:rsid w:val="00E75C99"/>
    <w:rsid w:val="00E83333"/>
    <w:rsid w:val="00EA15F0"/>
    <w:rsid w:val="00EB345E"/>
    <w:rsid w:val="00EB6727"/>
    <w:rsid w:val="00EC65FC"/>
    <w:rsid w:val="00EE25D6"/>
    <w:rsid w:val="00EF42B4"/>
    <w:rsid w:val="00F0065D"/>
    <w:rsid w:val="00F321C9"/>
    <w:rsid w:val="00F33C8F"/>
    <w:rsid w:val="00F42192"/>
    <w:rsid w:val="00F569E4"/>
    <w:rsid w:val="00F85E16"/>
    <w:rsid w:val="00F95281"/>
    <w:rsid w:val="00FA18AF"/>
    <w:rsid w:val="00FA2B3B"/>
    <w:rsid w:val="00FA477F"/>
    <w:rsid w:val="00FC0633"/>
    <w:rsid w:val="00FD46AB"/>
    <w:rsid w:val="00FE5639"/>
    <w:rsid w:val="00FE786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C01"/>
    <w:pPr>
      <w:suppressAutoHyphens/>
    </w:pPr>
    <w:rPr>
      <w:sz w:val="24"/>
      <w:szCs w:val="24"/>
      <w:lang w:val="en-GB" w:eastAsia="ar-SA"/>
    </w:rPr>
  </w:style>
  <w:style w:type="paragraph" w:styleId="Heading1">
    <w:name w:val="heading 1"/>
    <w:basedOn w:val="Normal"/>
    <w:next w:val="Normal"/>
    <w:qFormat/>
    <w:rsid w:val="00AE4C01"/>
    <w:pPr>
      <w:keepNext/>
      <w:numPr>
        <w:numId w:val="1"/>
      </w:numPr>
      <w:ind w:left="0" w:right="43" w:firstLine="0"/>
      <w:outlineLvl w:val="0"/>
    </w:pPr>
    <w:rPr>
      <w:rFonts w:ascii="Bookman Old Style" w:hAnsi="Bookman Old Style" w:cs="Bookman Old Style"/>
      <w:b/>
      <w:szCs w:val="20"/>
      <w:lang w:val="en-US"/>
    </w:rPr>
  </w:style>
  <w:style w:type="paragraph" w:styleId="Heading2">
    <w:name w:val="heading 2"/>
    <w:basedOn w:val="Normal"/>
    <w:next w:val="Normal"/>
    <w:qFormat/>
    <w:rsid w:val="00AE4C01"/>
    <w:pPr>
      <w:keepNext/>
      <w:numPr>
        <w:ilvl w:val="1"/>
        <w:numId w:val="1"/>
      </w:numPr>
      <w:ind w:left="0" w:right="43" w:firstLine="0"/>
      <w:outlineLvl w:val="1"/>
    </w:pPr>
    <w:rPr>
      <w:rFonts w:ascii="Bookman Old Style" w:hAnsi="Bookman Old Style" w:cs="Bookman Old Style"/>
      <w:b/>
      <w:sz w:val="20"/>
      <w:szCs w:val="20"/>
      <w:lang w:val="en-US"/>
    </w:rPr>
  </w:style>
  <w:style w:type="paragraph" w:styleId="Heading4">
    <w:name w:val="heading 4"/>
    <w:basedOn w:val="Normal"/>
    <w:next w:val="Normal"/>
    <w:qFormat/>
    <w:rsid w:val="00AE4C01"/>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E4C01"/>
    <w:rPr>
      <w:rFonts w:ascii="Symbol" w:hAnsi="Symbol" w:cs="Symbol"/>
    </w:rPr>
  </w:style>
  <w:style w:type="character" w:customStyle="1" w:styleId="WW8Num1z1">
    <w:name w:val="WW8Num1z1"/>
    <w:rsid w:val="00AE4C01"/>
    <w:rPr>
      <w:rFonts w:ascii="Courier New" w:hAnsi="Courier New" w:cs="Courier New"/>
    </w:rPr>
  </w:style>
  <w:style w:type="character" w:customStyle="1" w:styleId="WW8Num1z2">
    <w:name w:val="WW8Num1z2"/>
    <w:rsid w:val="00AE4C01"/>
    <w:rPr>
      <w:rFonts w:ascii="Wingdings" w:hAnsi="Wingdings" w:cs="Wingdings"/>
    </w:rPr>
  </w:style>
  <w:style w:type="character" w:customStyle="1" w:styleId="WW8Num3z0">
    <w:name w:val="WW8Num3z0"/>
    <w:rsid w:val="00AE4C01"/>
    <w:rPr>
      <w:rFonts w:ascii="Wingdings" w:hAnsi="Wingdings" w:cs="Wingdings"/>
    </w:rPr>
  </w:style>
  <w:style w:type="character" w:customStyle="1" w:styleId="WW8Num4z0">
    <w:name w:val="WW8Num4z0"/>
    <w:rsid w:val="00AE4C01"/>
    <w:rPr>
      <w:rFonts w:ascii="Times New Roman" w:eastAsia="Times New Roman" w:hAnsi="Times New Roman" w:cs="Times New Roman"/>
    </w:rPr>
  </w:style>
  <w:style w:type="character" w:customStyle="1" w:styleId="WW8Num4z1">
    <w:name w:val="WW8Num4z1"/>
    <w:rsid w:val="00AE4C01"/>
    <w:rPr>
      <w:rFonts w:ascii="Courier New" w:hAnsi="Courier New" w:cs="Courier New"/>
    </w:rPr>
  </w:style>
  <w:style w:type="character" w:customStyle="1" w:styleId="WW8Num4z2">
    <w:name w:val="WW8Num4z2"/>
    <w:rsid w:val="00AE4C01"/>
    <w:rPr>
      <w:rFonts w:ascii="Wingdings" w:hAnsi="Wingdings" w:cs="Wingdings"/>
    </w:rPr>
  </w:style>
  <w:style w:type="character" w:customStyle="1" w:styleId="WW8Num4z3">
    <w:name w:val="WW8Num4z3"/>
    <w:rsid w:val="00AE4C01"/>
    <w:rPr>
      <w:rFonts w:ascii="Symbol" w:hAnsi="Symbol" w:cs="Symbol"/>
    </w:rPr>
  </w:style>
  <w:style w:type="character" w:customStyle="1" w:styleId="WW8Num5z0">
    <w:name w:val="WW8Num5z0"/>
    <w:rsid w:val="00AE4C01"/>
    <w:rPr>
      <w:rFonts w:ascii="Cambria" w:eastAsia="Batang" w:hAnsi="Cambria" w:cs="Cambria"/>
    </w:rPr>
  </w:style>
  <w:style w:type="character" w:customStyle="1" w:styleId="WW8Num5z1">
    <w:name w:val="WW8Num5z1"/>
    <w:rsid w:val="00AE4C01"/>
    <w:rPr>
      <w:rFonts w:ascii="Courier New" w:hAnsi="Courier New" w:cs="Courier New"/>
    </w:rPr>
  </w:style>
  <w:style w:type="character" w:customStyle="1" w:styleId="WW8Num5z2">
    <w:name w:val="WW8Num5z2"/>
    <w:rsid w:val="00AE4C01"/>
    <w:rPr>
      <w:rFonts w:ascii="Wingdings" w:hAnsi="Wingdings" w:cs="Wingdings"/>
    </w:rPr>
  </w:style>
  <w:style w:type="character" w:customStyle="1" w:styleId="WW8Num5z3">
    <w:name w:val="WW8Num5z3"/>
    <w:rsid w:val="00AE4C01"/>
    <w:rPr>
      <w:rFonts w:ascii="Symbol" w:hAnsi="Symbol" w:cs="Symbol"/>
    </w:rPr>
  </w:style>
  <w:style w:type="character" w:customStyle="1" w:styleId="DefaultParagraphFont1">
    <w:name w:val="Default Paragraph Font1"/>
    <w:rsid w:val="00AE4C01"/>
  </w:style>
  <w:style w:type="character" w:customStyle="1" w:styleId="Heading1Char">
    <w:name w:val="Heading 1 Char"/>
    <w:rsid w:val="00AE4C01"/>
    <w:rPr>
      <w:rFonts w:ascii="Cambria" w:eastAsia="Times New Roman" w:hAnsi="Cambria" w:cs="Times New Roman"/>
      <w:b/>
      <w:bCs/>
      <w:kern w:val="1"/>
      <w:sz w:val="32"/>
      <w:szCs w:val="32"/>
      <w:lang w:val="en-GB"/>
    </w:rPr>
  </w:style>
  <w:style w:type="character" w:customStyle="1" w:styleId="Heading2Char">
    <w:name w:val="Heading 2 Char"/>
    <w:rsid w:val="00AE4C01"/>
    <w:rPr>
      <w:rFonts w:ascii="Cambria" w:eastAsia="Times New Roman" w:hAnsi="Cambria" w:cs="Times New Roman"/>
      <w:b/>
      <w:bCs/>
      <w:i/>
      <w:iCs/>
      <w:sz w:val="28"/>
      <w:szCs w:val="28"/>
      <w:lang w:val="en-GB"/>
    </w:rPr>
  </w:style>
  <w:style w:type="character" w:customStyle="1" w:styleId="Heading4Char">
    <w:name w:val="Heading 4 Char"/>
    <w:rsid w:val="00AE4C01"/>
    <w:rPr>
      <w:rFonts w:ascii="Calibri" w:eastAsia="Times New Roman" w:hAnsi="Calibri" w:cs="Times New Roman"/>
      <w:b/>
      <w:bCs/>
      <w:sz w:val="28"/>
      <w:szCs w:val="28"/>
      <w:lang w:val="en-GB"/>
    </w:rPr>
  </w:style>
  <w:style w:type="character" w:customStyle="1" w:styleId="BodyTextIndentChar">
    <w:name w:val="Body Text Indent Char"/>
    <w:rsid w:val="00AE4C01"/>
    <w:rPr>
      <w:sz w:val="24"/>
      <w:szCs w:val="24"/>
      <w:lang w:val="en-GB"/>
    </w:rPr>
  </w:style>
  <w:style w:type="character" w:customStyle="1" w:styleId="BodyTextIndent2Char">
    <w:name w:val="Body Text Indent 2 Char"/>
    <w:rsid w:val="00AE4C01"/>
    <w:rPr>
      <w:sz w:val="24"/>
      <w:szCs w:val="24"/>
      <w:lang w:val="en-GB"/>
    </w:rPr>
  </w:style>
  <w:style w:type="character" w:customStyle="1" w:styleId="BodyTextIndent3Char">
    <w:name w:val="Body Text Indent 3 Char"/>
    <w:rsid w:val="00AE4C01"/>
    <w:rPr>
      <w:sz w:val="16"/>
      <w:szCs w:val="16"/>
      <w:lang w:val="en-GB"/>
    </w:rPr>
  </w:style>
  <w:style w:type="character" w:customStyle="1" w:styleId="BodyTextChar">
    <w:name w:val="Body Text Char"/>
    <w:rsid w:val="00AE4C01"/>
    <w:rPr>
      <w:sz w:val="24"/>
      <w:szCs w:val="24"/>
      <w:lang w:val="en-GB"/>
    </w:rPr>
  </w:style>
  <w:style w:type="character" w:customStyle="1" w:styleId="HeaderChar">
    <w:name w:val="Header Char"/>
    <w:rsid w:val="00AE4C01"/>
    <w:rPr>
      <w:rFonts w:cs="Times New Roman"/>
      <w:sz w:val="24"/>
      <w:szCs w:val="24"/>
      <w:lang w:val="en-GB"/>
    </w:rPr>
  </w:style>
  <w:style w:type="character" w:customStyle="1" w:styleId="FooterChar">
    <w:name w:val="Footer Char"/>
    <w:rsid w:val="00AE4C01"/>
    <w:rPr>
      <w:sz w:val="24"/>
      <w:szCs w:val="24"/>
      <w:lang w:val="en-GB"/>
    </w:rPr>
  </w:style>
  <w:style w:type="character" w:customStyle="1" w:styleId="BodyText3Char">
    <w:name w:val="Body Text 3 Char"/>
    <w:rsid w:val="00AE4C01"/>
    <w:rPr>
      <w:sz w:val="16"/>
      <w:szCs w:val="16"/>
      <w:lang w:val="en-GB"/>
    </w:rPr>
  </w:style>
  <w:style w:type="character" w:customStyle="1" w:styleId="rezumat1">
    <w:name w:val="rezumat_1"/>
    <w:rsid w:val="00AE4C01"/>
    <w:rPr>
      <w:rFonts w:cs="Times New Roman"/>
    </w:rPr>
  </w:style>
  <w:style w:type="character" w:styleId="PageNumber">
    <w:name w:val="page number"/>
    <w:rsid w:val="00AE4C01"/>
    <w:rPr>
      <w:rFonts w:cs="Times New Roman"/>
    </w:rPr>
  </w:style>
  <w:style w:type="character" w:customStyle="1" w:styleId="BalloonTextChar">
    <w:name w:val="Balloon Text Char"/>
    <w:rsid w:val="00AE4C01"/>
    <w:rPr>
      <w:rFonts w:ascii="Tahoma" w:hAnsi="Tahoma" w:cs="Tahoma"/>
      <w:sz w:val="16"/>
      <w:szCs w:val="16"/>
      <w:lang w:val="en-GB"/>
    </w:rPr>
  </w:style>
  <w:style w:type="character" w:customStyle="1" w:styleId="Bullets">
    <w:name w:val="Bullets"/>
    <w:rsid w:val="00AE4C01"/>
    <w:rPr>
      <w:rFonts w:ascii="OpenSymbol" w:eastAsia="OpenSymbol" w:hAnsi="OpenSymbol" w:cs="OpenSymbol"/>
    </w:rPr>
  </w:style>
  <w:style w:type="paragraph" w:customStyle="1" w:styleId="Heading">
    <w:name w:val="Heading"/>
    <w:basedOn w:val="Normal"/>
    <w:next w:val="BodyText"/>
    <w:rsid w:val="00AE4C01"/>
    <w:pPr>
      <w:keepNext/>
      <w:spacing w:before="240" w:after="120"/>
    </w:pPr>
    <w:rPr>
      <w:rFonts w:ascii="Arial" w:eastAsia="Lucida Sans Unicode" w:hAnsi="Arial" w:cs="Mangal"/>
      <w:sz w:val="28"/>
      <w:szCs w:val="28"/>
    </w:rPr>
  </w:style>
  <w:style w:type="paragraph" w:styleId="BodyText">
    <w:name w:val="Body Text"/>
    <w:basedOn w:val="Normal"/>
    <w:rsid w:val="00AE4C01"/>
    <w:pPr>
      <w:jc w:val="center"/>
    </w:pPr>
    <w:rPr>
      <w:sz w:val="28"/>
      <w:lang w:val="en-US"/>
    </w:rPr>
  </w:style>
  <w:style w:type="paragraph" w:styleId="List">
    <w:name w:val="List"/>
    <w:basedOn w:val="BodyText"/>
    <w:rsid w:val="00AE4C01"/>
    <w:rPr>
      <w:rFonts w:cs="Mangal"/>
    </w:rPr>
  </w:style>
  <w:style w:type="paragraph" w:customStyle="1" w:styleId="Caption1">
    <w:name w:val="Caption1"/>
    <w:basedOn w:val="Normal"/>
    <w:rsid w:val="00AE4C01"/>
    <w:pPr>
      <w:suppressLineNumbers/>
      <w:spacing w:before="120" w:after="120"/>
    </w:pPr>
    <w:rPr>
      <w:rFonts w:cs="Mangal"/>
      <w:i/>
      <w:iCs/>
    </w:rPr>
  </w:style>
  <w:style w:type="paragraph" w:customStyle="1" w:styleId="Index">
    <w:name w:val="Index"/>
    <w:basedOn w:val="Normal"/>
    <w:rsid w:val="00AE4C01"/>
    <w:pPr>
      <w:suppressLineNumbers/>
    </w:pPr>
    <w:rPr>
      <w:rFonts w:cs="Mangal"/>
    </w:rPr>
  </w:style>
  <w:style w:type="paragraph" w:styleId="BodyTextIndent">
    <w:name w:val="Body Text Indent"/>
    <w:basedOn w:val="Normal"/>
    <w:rsid w:val="00AE4C01"/>
    <w:pPr>
      <w:ind w:right="43" w:firstLine="993"/>
      <w:jc w:val="center"/>
    </w:pPr>
    <w:rPr>
      <w:rFonts w:ascii="Bookman Old Style" w:hAnsi="Bookman Old Style" w:cs="Bookman Old Style"/>
      <w:b/>
      <w:szCs w:val="20"/>
      <w:lang w:val="en-US"/>
    </w:rPr>
  </w:style>
  <w:style w:type="paragraph" w:customStyle="1" w:styleId="BodyTextIndent22">
    <w:name w:val="Body Text Indent 22"/>
    <w:basedOn w:val="Normal"/>
    <w:rsid w:val="00AE4C01"/>
    <w:pPr>
      <w:ind w:right="43" w:firstLine="993"/>
    </w:pPr>
    <w:rPr>
      <w:rFonts w:ascii="Bookman Old Style" w:hAnsi="Bookman Old Style" w:cs="Bookman Old Style"/>
      <w:b/>
      <w:szCs w:val="20"/>
      <w:lang w:val="en-US"/>
    </w:rPr>
  </w:style>
  <w:style w:type="paragraph" w:customStyle="1" w:styleId="BodyTextIndent31">
    <w:name w:val="Body Text Indent 31"/>
    <w:basedOn w:val="Normal"/>
    <w:rsid w:val="00AE4C01"/>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AE4C01"/>
    <w:pPr>
      <w:ind w:right="43" w:firstLine="993"/>
    </w:pPr>
    <w:rPr>
      <w:rFonts w:ascii="Bookman Old Style" w:hAnsi="Bookman Old Style" w:cs="Bookman Old Style"/>
      <w:b/>
      <w:szCs w:val="20"/>
      <w:lang w:val="en-US"/>
    </w:rPr>
  </w:style>
  <w:style w:type="paragraph" w:customStyle="1" w:styleId="BodyTextIndent21">
    <w:name w:val="Body Text Indent 21"/>
    <w:basedOn w:val="Normal"/>
    <w:rsid w:val="00AE4C01"/>
    <w:pPr>
      <w:ind w:right="43" w:firstLine="993"/>
    </w:pPr>
    <w:rPr>
      <w:rFonts w:ascii="Bookman Old Style" w:hAnsi="Bookman Old Style" w:cs="Bookman Old Style"/>
      <w:b/>
      <w:szCs w:val="20"/>
      <w:lang w:val="en-US"/>
    </w:rPr>
  </w:style>
  <w:style w:type="paragraph" w:styleId="Header">
    <w:name w:val="header"/>
    <w:basedOn w:val="Normal"/>
    <w:rsid w:val="00AE4C01"/>
    <w:pPr>
      <w:tabs>
        <w:tab w:val="center" w:pos="4536"/>
        <w:tab w:val="right" w:pos="9072"/>
      </w:tabs>
    </w:pPr>
  </w:style>
  <w:style w:type="paragraph" w:styleId="Footer">
    <w:name w:val="footer"/>
    <w:basedOn w:val="Normal"/>
    <w:rsid w:val="00AE4C01"/>
    <w:pPr>
      <w:tabs>
        <w:tab w:val="center" w:pos="4536"/>
        <w:tab w:val="right" w:pos="9072"/>
      </w:tabs>
    </w:pPr>
  </w:style>
  <w:style w:type="paragraph" w:customStyle="1" w:styleId="BodyText31">
    <w:name w:val="Body Text 31"/>
    <w:basedOn w:val="Normal"/>
    <w:rsid w:val="00AE4C01"/>
    <w:pPr>
      <w:spacing w:after="120"/>
    </w:pPr>
    <w:rPr>
      <w:sz w:val="16"/>
      <w:szCs w:val="16"/>
    </w:rPr>
  </w:style>
  <w:style w:type="paragraph" w:customStyle="1" w:styleId="BalloonText1">
    <w:name w:val="Balloon Text1"/>
    <w:basedOn w:val="Normal"/>
    <w:rsid w:val="00AE4C01"/>
    <w:rPr>
      <w:rFonts w:ascii="Tahoma" w:hAnsi="Tahoma" w:cs="Tahoma"/>
      <w:sz w:val="16"/>
      <w:szCs w:val="16"/>
    </w:rPr>
  </w:style>
  <w:style w:type="paragraph" w:customStyle="1" w:styleId="WW-Default">
    <w:name w:val="WW-Default"/>
    <w:rsid w:val="00AE4C01"/>
    <w:pPr>
      <w:suppressAutoHyphens/>
      <w:autoSpaceDE w:val="0"/>
    </w:pPr>
    <w:rPr>
      <w:rFonts w:ascii="Arial" w:hAnsi="Arial" w:cs="Arial"/>
      <w:color w:val="000000"/>
      <w:sz w:val="24"/>
      <w:szCs w:val="24"/>
      <w:lang w:val="en-US" w:eastAsia="ar-SA"/>
    </w:rPr>
  </w:style>
  <w:style w:type="paragraph" w:customStyle="1" w:styleId="Framecontents">
    <w:name w:val="Frame contents"/>
    <w:basedOn w:val="BodyText"/>
    <w:rsid w:val="00AE4C01"/>
  </w:style>
  <w:style w:type="paragraph" w:customStyle="1" w:styleId="TableContents">
    <w:name w:val="Table Contents"/>
    <w:basedOn w:val="Normal"/>
    <w:rsid w:val="00AE4C01"/>
    <w:pPr>
      <w:suppressLineNumbers/>
    </w:pPr>
  </w:style>
  <w:style w:type="paragraph" w:customStyle="1" w:styleId="TableHeading">
    <w:name w:val="Table Heading"/>
    <w:basedOn w:val="TableContents"/>
    <w:rsid w:val="00AE4C01"/>
    <w:pPr>
      <w:jc w:val="center"/>
    </w:pPr>
    <w:rPr>
      <w:b/>
      <w:bCs/>
    </w:rPr>
  </w:style>
  <w:style w:type="paragraph" w:styleId="BalloonText">
    <w:name w:val="Balloon Text"/>
    <w:basedOn w:val="Normal"/>
    <w:link w:val="BalloonTextChar1"/>
    <w:rsid w:val="00EA15F0"/>
    <w:rPr>
      <w:rFonts w:ascii="Tahoma" w:hAnsi="Tahoma" w:cs="Tahoma"/>
      <w:sz w:val="16"/>
      <w:szCs w:val="16"/>
    </w:rPr>
  </w:style>
  <w:style w:type="character" w:customStyle="1" w:styleId="BalloonTextChar1">
    <w:name w:val="Balloon Text Char1"/>
    <w:basedOn w:val="DefaultParagraphFont"/>
    <w:link w:val="BalloonText"/>
    <w:rsid w:val="00EA15F0"/>
    <w:rPr>
      <w:rFonts w:ascii="Tahoma" w:hAnsi="Tahoma" w:cs="Tahoma"/>
      <w:sz w:val="16"/>
      <w:szCs w:val="16"/>
      <w:lang w:val="en-GB"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1537</Words>
  <Characters>8765</Characters>
  <Application>Microsoft Office Word</Application>
  <DocSecurity>0</DocSecurity>
  <Lines>73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pmt</Company>
  <LinksUpToDate>false</LinksUpToDate>
  <CharactersWithSpaces>10282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liovan</cp:lastModifiedBy>
  <cp:revision>3</cp:revision>
  <cp:lastPrinted>2018-09-11T11:44:00Z</cp:lastPrinted>
  <dcterms:created xsi:type="dcterms:W3CDTF">2018-09-12T05:15:00Z</dcterms:created>
  <dcterms:modified xsi:type="dcterms:W3CDTF">2018-09-12T05:31:00Z</dcterms:modified>
</cp:coreProperties>
</file>