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JUDETUL TIMIŞ</w:t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MUNICIPIUL TIMISOARA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B022A3" w:rsidRPr="00A97FD3" w:rsidRDefault="00FA2A81" w:rsidP="00901284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  <w:r w:rsidRPr="00A97FD3">
        <w:rPr>
          <w:sz w:val="20"/>
          <w:szCs w:val="20"/>
        </w:rPr>
        <w:t>SC2017 – 24673- 04.10.2017</w:t>
      </w:r>
    </w:p>
    <w:p w:rsidR="00B022A3" w:rsidRPr="00E22A32" w:rsidRDefault="00B022A3" w:rsidP="00B022A3">
      <w:pPr>
        <w:spacing w:after="180" w:line="206" w:lineRule="auto"/>
        <w:jc w:val="center"/>
        <w:rPr>
          <w:b/>
          <w:color w:val="000000"/>
          <w:u w:val="single"/>
        </w:rPr>
      </w:pPr>
      <w:r w:rsidRPr="00E22A32">
        <w:rPr>
          <w:b/>
          <w:color w:val="000000"/>
          <w:u w:val="single"/>
        </w:rPr>
        <w:t xml:space="preserve">EXPUNERE DE </w:t>
      </w:r>
      <w:proofErr w:type="gramStart"/>
      <w:r w:rsidRPr="00E22A32">
        <w:rPr>
          <w:b/>
          <w:color w:val="000000"/>
          <w:u w:val="single"/>
        </w:rPr>
        <w:t>MOTIVE  PRIVIND</w:t>
      </w:r>
      <w:proofErr w:type="gramEnd"/>
      <w:r w:rsidRPr="00E22A32">
        <w:rPr>
          <w:b/>
          <w:color w:val="000000"/>
          <w:u w:val="single"/>
        </w:rPr>
        <w:t xml:space="preserve"> OPORTUNITATEA PROIECTULUI DE HOTĂRÂRE</w:t>
      </w:r>
    </w:p>
    <w:p w:rsidR="00B022A3" w:rsidRPr="00E22A32" w:rsidRDefault="00B022A3" w:rsidP="00901284">
      <w:pPr>
        <w:pStyle w:val="Heading1"/>
        <w:rPr>
          <w:bCs/>
          <w:color w:val="FF0000"/>
          <w:sz w:val="24"/>
          <w:szCs w:val="24"/>
        </w:rPr>
      </w:pPr>
      <w:r w:rsidRPr="00E22A32">
        <w:rPr>
          <w:color w:val="000000"/>
          <w:spacing w:val="-6"/>
          <w:sz w:val="24"/>
          <w:szCs w:val="24"/>
        </w:rPr>
        <w:t xml:space="preserve"> </w:t>
      </w:r>
      <w:r w:rsidRPr="00E22A32">
        <w:rPr>
          <w:color w:val="000000"/>
          <w:spacing w:val="-2"/>
          <w:sz w:val="24"/>
          <w:szCs w:val="24"/>
        </w:rPr>
        <w:t>privind</w:t>
      </w:r>
      <w:r w:rsidRPr="00E22A32">
        <w:rPr>
          <w:b w:val="0"/>
          <w:color w:val="000000"/>
          <w:spacing w:val="-2"/>
          <w:sz w:val="24"/>
          <w:szCs w:val="24"/>
        </w:rPr>
        <w:t xml:space="preserve"> </w:t>
      </w:r>
      <w:r w:rsidR="007E2131" w:rsidRPr="00E22A32">
        <w:rPr>
          <w:bCs/>
          <w:color w:val="000000"/>
          <w:sz w:val="24"/>
          <w:szCs w:val="24"/>
        </w:rPr>
        <w:t>conferirea Titlului de Cetăţean de Onoare al Municipiului Timişoara do</w:t>
      </w:r>
      <w:r w:rsidR="00CE1625" w:rsidRPr="00E22A32">
        <w:rPr>
          <w:bCs/>
          <w:color w:val="000000"/>
          <w:sz w:val="24"/>
          <w:szCs w:val="24"/>
        </w:rPr>
        <w:t>amnei Doina Popa</w:t>
      </w:r>
    </w:p>
    <w:p w:rsidR="00B022A3" w:rsidRPr="00E22A32" w:rsidRDefault="00B022A3" w:rsidP="00CE1625">
      <w:pPr>
        <w:jc w:val="center"/>
        <w:rPr>
          <w:b/>
          <w:color w:val="000000"/>
          <w:spacing w:val="-6"/>
        </w:rPr>
      </w:pPr>
      <w:r w:rsidRPr="00E04C5C">
        <w:rPr>
          <w:b/>
          <w:color w:val="000000"/>
          <w:spacing w:val="-2"/>
        </w:rPr>
        <w:t>___________________________________________________</w:t>
      </w:r>
      <w:r w:rsidRPr="00E04C5C">
        <w:rPr>
          <w:b/>
          <w:i/>
          <w:color w:val="000000"/>
          <w:spacing w:val="-20"/>
          <w:w w:val="105"/>
        </w:rPr>
        <w:br/>
      </w:r>
      <w:proofErr w:type="spellStart"/>
      <w:r w:rsidRPr="00E22A32">
        <w:rPr>
          <w:b/>
          <w:i/>
          <w:color w:val="000000"/>
          <w:spacing w:val="-7"/>
          <w:w w:val="105"/>
        </w:rPr>
        <w:t>Motivul</w:t>
      </w:r>
      <w:proofErr w:type="spellEnd"/>
      <w:r w:rsidRPr="00E22A32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22A32">
        <w:rPr>
          <w:b/>
          <w:i/>
          <w:color w:val="000000"/>
          <w:spacing w:val="-7"/>
          <w:w w:val="105"/>
        </w:rPr>
        <w:t>emiterii</w:t>
      </w:r>
      <w:proofErr w:type="spellEnd"/>
      <w:r w:rsidRPr="00E22A32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22A32">
        <w:rPr>
          <w:b/>
          <w:i/>
          <w:color w:val="000000"/>
          <w:spacing w:val="-7"/>
          <w:w w:val="105"/>
        </w:rPr>
        <w:t>proiectului</w:t>
      </w:r>
      <w:proofErr w:type="spellEnd"/>
      <w:r w:rsidRPr="00E22A32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22A32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CE1625" w:rsidRPr="00901284" w:rsidRDefault="00CE1625" w:rsidP="00CE1625">
      <w:pPr>
        <w:jc w:val="center"/>
        <w:rPr>
          <w:b/>
          <w:color w:val="000000"/>
          <w:spacing w:val="-6"/>
          <w:sz w:val="16"/>
          <w:szCs w:val="16"/>
        </w:rPr>
      </w:pPr>
    </w:p>
    <w:p w:rsidR="00B022A3" w:rsidRPr="00E22A32" w:rsidRDefault="00B022A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22A3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C67491" w:rsidRPr="00901284" w:rsidRDefault="00F336B1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2A32">
        <w:rPr>
          <w:rFonts w:ascii="Times New Roman" w:hAnsi="Times New Roman"/>
          <w:sz w:val="24"/>
          <w:szCs w:val="24"/>
        </w:rPr>
        <w:t>Titlul de „Cetăţean de onoare al Municipiului Timişoara” se acordă î</w:t>
      </w:r>
      <w:r w:rsidR="00CE1625" w:rsidRPr="00E22A32">
        <w:rPr>
          <w:rFonts w:ascii="Times New Roman" w:hAnsi="Times New Roman"/>
          <w:sz w:val="24"/>
          <w:szCs w:val="24"/>
        </w:rPr>
        <w:t xml:space="preserve">n baza </w:t>
      </w:r>
      <w:r w:rsidR="001D0D6D" w:rsidRPr="00E22A32">
        <w:rPr>
          <w:rFonts w:ascii="Times New Roman" w:hAnsi="Times New Roman"/>
          <w:sz w:val="24"/>
          <w:szCs w:val="24"/>
        </w:rPr>
        <w:t>HCL nr. 138 din data de 18.10.2016.</w:t>
      </w:r>
      <w:r w:rsidR="00CE1625" w:rsidRPr="00E22A32">
        <w:rPr>
          <w:rFonts w:ascii="Times New Roman" w:hAnsi="Times New Roman"/>
          <w:sz w:val="24"/>
          <w:szCs w:val="24"/>
        </w:rPr>
        <w:t xml:space="preserve"> </w:t>
      </w:r>
      <w:r w:rsidR="001D0D6D" w:rsidRPr="00E22A32">
        <w:rPr>
          <w:rFonts w:ascii="Times New Roman" w:hAnsi="Times New Roman"/>
          <w:sz w:val="24"/>
          <w:szCs w:val="24"/>
        </w:rPr>
        <w:t>Titlul de „Cetăţean de onoare al municipiului Timiş</w:t>
      </w:r>
      <w:r w:rsidR="009755BE" w:rsidRPr="00E22A32">
        <w:rPr>
          <w:rFonts w:ascii="Times New Roman" w:hAnsi="Times New Roman"/>
          <w:sz w:val="24"/>
          <w:szCs w:val="24"/>
        </w:rPr>
        <w:t xml:space="preserve">oara” reprezintă cea mai înaltă </w:t>
      </w:r>
      <w:r w:rsidR="001D0D6D" w:rsidRPr="00E22A32">
        <w:rPr>
          <w:rFonts w:ascii="Times New Roman" w:hAnsi="Times New Roman"/>
          <w:sz w:val="24"/>
          <w:szCs w:val="24"/>
        </w:rPr>
        <w:t xml:space="preserve">distincţie acordată de către Consiliul Local al Municipiului Timişoara şi se </w:t>
      </w:r>
      <w:r w:rsidR="001C41A3">
        <w:rPr>
          <w:rFonts w:ascii="Times New Roman" w:hAnsi="Times New Roman"/>
          <w:sz w:val="24"/>
          <w:szCs w:val="24"/>
        </w:rPr>
        <w:t>decernează</w:t>
      </w:r>
      <w:r w:rsidR="001D0D6D" w:rsidRPr="00E22A32">
        <w:rPr>
          <w:rFonts w:ascii="Times New Roman" w:hAnsi="Times New Roman"/>
          <w:sz w:val="24"/>
          <w:szCs w:val="24"/>
        </w:rPr>
        <w:t xml:space="preserve"> categoriilor de personalităţi care</w:t>
      </w:r>
      <w:r w:rsidRPr="00E22A32">
        <w:rPr>
          <w:rFonts w:ascii="Times New Roman" w:hAnsi="Times New Roman"/>
          <w:sz w:val="24"/>
          <w:szCs w:val="24"/>
        </w:rPr>
        <w:t xml:space="preserve">, prin realizările lor deosebite, au făcut cunoscut numele municipiului Timişoara, în ţară şi străinătate. </w:t>
      </w:r>
    </w:p>
    <w:p w:rsidR="00C67491" w:rsidRPr="00E22A32" w:rsidRDefault="00C67491" w:rsidP="009D0D17">
      <w:pPr>
        <w:pStyle w:val="Heading1"/>
        <w:jc w:val="both"/>
        <w:rPr>
          <w:b w:val="0"/>
          <w:sz w:val="24"/>
          <w:szCs w:val="24"/>
        </w:rPr>
      </w:pPr>
      <w:r w:rsidRPr="00E22A32">
        <w:rPr>
          <w:b w:val="0"/>
          <w:sz w:val="24"/>
          <w:szCs w:val="24"/>
        </w:rPr>
        <w:t xml:space="preserve">Prin adresele cu </w:t>
      </w:r>
      <w:r w:rsidR="004573F2">
        <w:rPr>
          <w:b w:val="0"/>
          <w:sz w:val="24"/>
          <w:szCs w:val="24"/>
        </w:rPr>
        <w:t xml:space="preserve">nr. SC2017-022495-08.09.2017 </w:t>
      </w:r>
      <w:r w:rsidR="006A30F1">
        <w:rPr>
          <w:b w:val="0"/>
          <w:sz w:val="24"/>
          <w:szCs w:val="24"/>
        </w:rPr>
        <w:t xml:space="preserve">şi </w:t>
      </w:r>
      <w:r w:rsidRPr="00E22A32">
        <w:rPr>
          <w:b w:val="0"/>
          <w:sz w:val="24"/>
          <w:szCs w:val="24"/>
        </w:rPr>
        <w:t>SC2017-022529-08.09.2017, domnul</w:t>
      </w:r>
      <w:r w:rsidR="009755BE" w:rsidRPr="00E22A32">
        <w:rPr>
          <w:b w:val="0"/>
          <w:sz w:val="24"/>
          <w:szCs w:val="24"/>
        </w:rPr>
        <w:t xml:space="preserve"> Ion Rizea, Directo</w:t>
      </w:r>
      <w:r w:rsidRPr="00E22A32">
        <w:rPr>
          <w:b w:val="0"/>
          <w:sz w:val="24"/>
          <w:szCs w:val="24"/>
        </w:rPr>
        <w:t xml:space="preserve">rul General al Teatrului </w:t>
      </w:r>
      <w:r w:rsidR="004573F2">
        <w:rPr>
          <w:b w:val="0"/>
          <w:sz w:val="24"/>
          <w:szCs w:val="24"/>
          <w:lang w:val="en-US"/>
        </w:rPr>
        <w:t>“</w:t>
      </w:r>
      <w:r w:rsidRPr="00E22A32">
        <w:rPr>
          <w:b w:val="0"/>
          <w:sz w:val="24"/>
          <w:szCs w:val="24"/>
        </w:rPr>
        <w:t>Mihai E</w:t>
      </w:r>
      <w:r w:rsidR="009755BE" w:rsidRPr="00E22A32">
        <w:rPr>
          <w:b w:val="0"/>
          <w:sz w:val="24"/>
          <w:szCs w:val="24"/>
        </w:rPr>
        <w:t>minescu</w:t>
      </w:r>
      <w:r w:rsidR="004573F2">
        <w:rPr>
          <w:b w:val="0"/>
          <w:sz w:val="24"/>
          <w:szCs w:val="24"/>
        </w:rPr>
        <w:t xml:space="preserve">” </w:t>
      </w:r>
      <w:r w:rsidRPr="00E22A32">
        <w:rPr>
          <w:b w:val="0"/>
          <w:sz w:val="24"/>
          <w:szCs w:val="24"/>
        </w:rPr>
        <w:t>Timişoara</w:t>
      </w:r>
      <w:r w:rsidR="009755BE" w:rsidRPr="00E22A32">
        <w:rPr>
          <w:b w:val="0"/>
          <w:sz w:val="24"/>
          <w:szCs w:val="24"/>
        </w:rPr>
        <w:t xml:space="preserve"> </w:t>
      </w:r>
      <w:r w:rsidRPr="00E22A32">
        <w:rPr>
          <w:b w:val="0"/>
          <w:sz w:val="24"/>
          <w:szCs w:val="24"/>
        </w:rPr>
        <w:t>şi domnul</w:t>
      </w:r>
      <w:r w:rsidR="009755BE" w:rsidRPr="00E22A32">
        <w:rPr>
          <w:b w:val="0"/>
          <w:sz w:val="24"/>
          <w:szCs w:val="24"/>
        </w:rPr>
        <w:t xml:space="preserve"> </w:t>
      </w:r>
      <w:r w:rsidR="006A30F1">
        <w:rPr>
          <w:b w:val="0"/>
          <w:sz w:val="24"/>
          <w:szCs w:val="24"/>
        </w:rPr>
        <w:t>Cornel Ungureanu, preşedintele F</w:t>
      </w:r>
      <w:r w:rsidR="009755BE" w:rsidRPr="00E22A32">
        <w:rPr>
          <w:b w:val="0"/>
          <w:sz w:val="24"/>
          <w:szCs w:val="24"/>
        </w:rPr>
        <w:t xml:space="preserve">ilialei </w:t>
      </w:r>
      <w:r w:rsidR="004573F2" w:rsidRPr="004573F2">
        <w:rPr>
          <w:b w:val="0"/>
        </w:rPr>
        <w:t>Timişoara</w:t>
      </w:r>
      <w:r w:rsidR="004573F2" w:rsidRPr="00E22A32">
        <w:rPr>
          <w:b w:val="0"/>
          <w:sz w:val="24"/>
          <w:szCs w:val="24"/>
        </w:rPr>
        <w:t xml:space="preserve"> </w:t>
      </w:r>
      <w:r w:rsidR="009755BE" w:rsidRPr="00E22A32">
        <w:rPr>
          <w:b w:val="0"/>
          <w:sz w:val="24"/>
          <w:szCs w:val="24"/>
        </w:rPr>
        <w:t>Uniunii Scriitori</w:t>
      </w:r>
      <w:r w:rsidR="006A30F1">
        <w:rPr>
          <w:b w:val="0"/>
          <w:sz w:val="24"/>
          <w:szCs w:val="24"/>
        </w:rPr>
        <w:t>lor din România, o propun pe doamna</w:t>
      </w:r>
      <w:r w:rsidR="009755BE" w:rsidRPr="00E22A32">
        <w:rPr>
          <w:b w:val="0"/>
          <w:sz w:val="24"/>
          <w:szCs w:val="24"/>
        </w:rPr>
        <w:t xml:space="preserve"> Doina Popa</w:t>
      </w:r>
      <w:r w:rsidR="006A30F1">
        <w:rPr>
          <w:b w:val="0"/>
          <w:sz w:val="24"/>
          <w:szCs w:val="24"/>
        </w:rPr>
        <w:t>, secretar literar al Teatrului Naţional şi fondator al Fundaţiei Culturale „Artmedia</w:t>
      </w:r>
      <w:r w:rsidR="006A30F1">
        <w:rPr>
          <w:b w:val="0"/>
          <w:sz w:val="24"/>
          <w:szCs w:val="24"/>
          <w:lang w:val="en-US"/>
        </w:rPr>
        <w:t>”</w:t>
      </w:r>
      <w:r w:rsidR="009755BE" w:rsidRPr="00E22A32">
        <w:rPr>
          <w:b w:val="0"/>
          <w:sz w:val="24"/>
          <w:szCs w:val="24"/>
        </w:rPr>
        <w:t xml:space="preserve"> pentru Titlul de „Cetăţean de onoare al municipiului Timişoara”</w:t>
      </w:r>
      <w:r w:rsidRPr="00E22A32">
        <w:rPr>
          <w:b w:val="0"/>
          <w:sz w:val="24"/>
          <w:szCs w:val="24"/>
        </w:rPr>
        <w:t>.</w:t>
      </w:r>
    </w:p>
    <w:p w:rsidR="00B022A3" w:rsidRPr="00901284" w:rsidRDefault="00B022A3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01284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E22A32" w:rsidRDefault="00C67491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Imaginea Timişoarei</w:t>
      </w:r>
      <w:r w:rsidR="00143256">
        <w:rPr>
          <w:rFonts w:ascii="Times New Roman" w:hAnsi="Times New Roman"/>
          <w:color w:val="000000"/>
          <w:spacing w:val="-5"/>
          <w:sz w:val="24"/>
          <w:szCs w:val="24"/>
        </w:rPr>
        <w:t>, Capitală Eu</w:t>
      </w:r>
      <w:r w:rsidR="00E22A32">
        <w:rPr>
          <w:rFonts w:ascii="Times New Roman" w:hAnsi="Times New Roman"/>
          <w:color w:val="000000"/>
          <w:spacing w:val="-5"/>
          <w:sz w:val="24"/>
          <w:szCs w:val="24"/>
        </w:rPr>
        <w:t>ropeană a Culturii în anul 2021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este construită şi reprezentată la nivel local, naţional şi internaţional de personalităţile ei culturale, artistice, sportive, de medici, ingineri, </w:t>
      </w:r>
      <w:r w:rsidR="00143256">
        <w:rPr>
          <w:rFonts w:ascii="Times New Roman" w:hAnsi="Times New Roman"/>
          <w:color w:val="000000"/>
          <w:spacing w:val="-5"/>
          <w:sz w:val="24"/>
          <w:szCs w:val="24"/>
        </w:rPr>
        <w:t xml:space="preserve">specialişti cu rezultate deosebite,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veterani de război</w:t>
      </w:r>
      <w:r w:rsidR="00143256">
        <w:rPr>
          <w:rFonts w:ascii="Times New Roman" w:hAnsi="Times New Roman"/>
          <w:color w:val="000000"/>
          <w:spacing w:val="-5"/>
          <w:sz w:val="24"/>
          <w:szCs w:val="24"/>
        </w:rPr>
        <w:t>, persoane care, prin 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cţiunile lor au preîntâmpinat producerea</w:t>
      </w:r>
      <w:r w:rsidR="00143256">
        <w:rPr>
          <w:rFonts w:ascii="Times New Roman" w:hAnsi="Times New Roman"/>
          <w:color w:val="000000"/>
          <w:spacing w:val="-5"/>
          <w:sz w:val="24"/>
          <w:szCs w:val="24"/>
        </w:rPr>
        <w:t xml:space="preserve"> de evenimente grave, sau</w:t>
      </w:r>
      <w:r w:rsidR="00E22A32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="00143256">
        <w:rPr>
          <w:rFonts w:ascii="Times New Roman" w:hAnsi="Times New Roman"/>
          <w:color w:val="000000"/>
          <w:spacing w:val="-5"/>
          <w:sz w:val="24"/>
          <w:szCs w:val="24"/>
        </w:rPr>
        <w:t xml:space="preserve"> prin sacrificiul suprem au salvat vieţile concetăţenilor lor.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</w:p>
    <w:p w:rsidR="009D0D17" w:rsidRDefault="00143256" w:rsidP="009D0D17">
      <w:pPr>
        <w:autoSpaceDE w:val="0"/>
        <w:autoSpaceDN w:val="0"/>
        <w:adjustRightInd w:val="0"/>
        <w:jc w:val="both"/>
      </w:pPr>
      <w:r>
        <w:rPr>
          <w:color w:val="000000"/>
          <w:spacing w:val="-5"/>
        </w:rPr>
        <w:t xml:space="preserve">Menirea </w:t>
      </w:r>
      <w:r>
        <w:t>Titlul</w:t>
      </w:r>
      <w:r w:rsidR="006A30F1">
        <w:t xml:space="preserve">ui </w:t>
      </w:r>
      <w:r>
        <w:t>de „</w:t>
      </w:r>
      <w:r w:rsidRPr="00F336B1">
        <w:t>Cetăţean de onoare al Municipiului Timişoara”</w:t>
      </w:r>
      <w:r>
        <w:t xml:space="preserve"> </w:t>
      </w:r>
      <w:proofErr w:type="gramStart"/>
      <w:r>
        <w:t>este</w:t>
      </w:r>
      <w:proofErr w:type="gramEnd"/>
      <w:r>
        <w:t xml:space="preserve"> aceea de a-i </w:t>
      </w:r>
      <w:r w:rsidR="009807DD">
        <w:t xml:space="preserve">descoperi, de a-i </w:t>
      </w:r>
      <w:r>
        <w:t>pune în valoare şi de a le acorda recunoşterea meritată</w:t>
      </w:r>
      <w:r w:rsidR="009807DD">
        <w:t xml:space="preserve">, tuturor acelora care şi-au pus </w:t>
      </w:r>
      <w:proofErr w:type="spellStart"/>
      <w:r w:rsidR="009807DD">
        <w:t>amprenta</w:t>
      </w:r>
      <w:proofErr w:type="spellEnd"/>
      <w:r w:rsidR="009807DD">
        <w:t xml:space="preserve"> </w:t>
      </w:r>
      <w:proofErr w:type="spellStart"/>
      <w:r w:rsidR="009807DD">
        <w:t>asupra</w:t>
      </w:r>
      <w:proofErr w:type="spellEnd"/>
      <w:r w:rsidR="009807DD">
        <w:t xml:space="preserve"> </w:t>
      </w:r>
      <w:proofErr w:type="spellStart"/>
      <w:r w:rsidR="009807DD">
        <w:t>dezvoltării</w:t>
      </w:r>
      <w:proofErr w:type="spellEnd"/>
      <w:r w:rsidR="009807DD">
        <w:t xml:space="preserve"> </w:t>
      </w:r>
      <w:proofErr w:type="spellStart"/>
      <w:r w:rsidR="009807DD">
        <w:t>municipiului</w:t>
      </w:r>
      <w:proofErr w:type="spellEnd"/>
      <w:r w:rsidR="009807DD">
        <w:t xml:space="preserve"> </w:t>
      </w:r>
      <w:proofErr w:type="spellStart"/>
      <w:r w:rsidR="009807DD">
        <w:t>Timişoara</w:t>
      </w:r>
      <w:proofErr w:type="spellEnd"/>
      <w:r w:rsidR="009807DD">
        <w:t xml:space="preserve"> </w:t>
      </w:r>
      <w:proofErr w:type="spellStart"/>
      <w:r w:rsidR="009807DD">
        <w:t>şi</w:t>
      </w:r>
      <w:proofErr w:type="spellEnd"/>
      <w:r w:rsidR="009807DD">
        <w:t xml:space="preserve"> a </w:t>
      </w:r>
      <w:proofErr w:type="spellStart"/>
      <w:r w:rsidR="009807DD">
        <w:t>imaginii</w:t>
      </w:r>
      <w:proofErr w:type="spellEnd"/>
      <w:r w:rsidR="009807DD">
        <w:t xml:space="preserve"> </w:t>
      </w:r>
      <w:proofErr w:type="spellStart"/>
      <w:r w:rsidR="009807DD">
        <w:t>acestuia</w:t>
      </w:r>
      <w:proofErr w:type="spellEnd"/>
      <w:r w:rsidR="009807DD">
        <w:t>.</w:t>
      </w:r>
    </w:p>
    <w:p w:rsidR="00755450" w:rsidRPr="009D0D17" w:rsidRDefault="009D0D17" w:rsidP="009D0D17">
      <w:pPr>
        <w:autoSpaceDE w:val="0"/>
        <w:autoSpaceDN w:val="0"/>
        <w:adjustRightInd w:val="0"/>
        <w:jc w:val="both"/>
      </w:pPr>
      <w:proofErr w:type="spellStart"/>
      <w:r>
        <w:t>Doamna</w:t>
      </w:r>
      <w:proofErr w:type="spellEnd"/>
      <w:r>
        <w:t xml:space="preserve"> </w:t>
      </w:r>
      <w:proofErr w:type="spellStart"/>
      <w:r w:rsidRPr="00966416">
        <w:t>Doina</w:t>
      </w:r>
      <w:proofErr w:type="spellEnd"/>
      <w:r w:rsidRPr="00966416">
        <w:t xml:space="preserve"> </w:t>
      </w:r>
      <w:proofErr w:type="spellStart"/>
      <w:r w:rsidRPr="00966416">
        <w:t>Popa</w:t>
      </w:r>
      <w:proofErr w:type="spellEnd"/>
      <w:r w:rsidRPr="00966416">
        <w:t xml:space="preserve">, </w:t>
      </w:r>
      <w:proofErr w:type="spellStart"/>
      <w:r w:rsidRPr="00966416">
        <w:t>personalitate</w:t>
      </w:r>
      <w:proofErr w:type="spellEnd"/>
      <w:r w:rsidRPr="00966416">
        <w:t xml:space="preserve"> </w:t>
      </w:r>
      <w:proofErr w:type="spellStart"/>
      <w:r w:rsidRPr="00966416">
        <w:t>marcantă</w:t>
      </w:r>
      <w:proofErr w:type="spellEnd"/>
      <w:r w:rsidRPr="00966416">
        <w:t xml:space="preserve"> a </w:t>
      </w:r>
      <w:proofErr w:type="spellStart"/>
      <w:r w:rsidRPr="00966416">
        <w:t>municipiului</w:t>
      </w:r>
      <w:proofErr w:type="spellEnd"/>
      <w:r w:rsidRPr="00966416">
        <w:t xml:space="preserve"> </w:t>
      </w:r>
      <w:proofErr w:type="spellStart"/>
      <w:r w:rsidRPr="00966416">
        <w:t>Timişoara</w:t>
      </w:r>
      <w:proofErr w:type="spellEnd"/>
      <w:r w:rsidRPr="00966416">
        <w:t xml:space="preserve">, </w:t>
      </w:r>
      <w:r>
        <w:t xml:space="preserve">conform </w:t>
      </w:r>
      <w:proofErr w:type="spellStart"/>
      <w:r>
        <w:t>documentaţiei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îndreptăţită</w:t>
      </w:r>
      <w:proofErr w:type="spellEnd"/>
      <w:r w:rsidRPr="009D0D17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primească</w:t>
      </w:r>
      <w:proofErr w:type="spellEnd"/>
      <w:r>
        <w:t xml:space="preserve"> </w:t>
      </w:r>
      <w:proofErr w:type="spellStart"/>
      <w:r>
        <w:t>Titlul</w:t>
      </w:r>
      <w:proofErr w:type="spellEnd"/>
      <w:r>
        <w:t xml:space="preserve"> de „</w:t>
      </w:r>
      <w:proofErr w:type="spellStart"/>
      <w:r w:rsidRPr="00F336B1">
        <w:t>Cetăţean</w:t>
      </w:r>
      <w:proofErr w:type="spellEnd"/>
      <w:r w:rsidRPr="00F336B1">
        <w:t xml:space="preserve"> de </w:t>
      </w:r>
      <w:proofErr w:type="spellStart"/>
      <w:r w:rsidRPr="00F336B1">
        <w:t>onoare</w:t>
      </w:r>
      <w:proofErr w:type="spellEnd"/>
      <w:r w:rsidRPr="00F336B1">
        <w:t xml:space="preserve"> al </w:t>
      </w:r>
      <w:proofErr w:type="spellStart"/>
      <w:r w:rsidRPr="00F336B1">
        <w:t>Municipiului</w:t>
      </w:r>
      <w:proofErr w:type="spellEnd"/>
      <w:r w:rsidRPr="00F336B1">
        <w:t xml:space="preserve"> </w:t>
      </w:r>
      <w:proofErr w:type="spellStart"/>
      <w:r w:rsidRPr="00F336B1">
        <w:t>Timişoara</w:t>
      </w:r>
      <w:proofErr w:type="spellEnd"/>
      <w:proofErr w:type="gramStart"/>
      <w:r w:rsidRPr="00F336B1">
        <w:t>”</w:t>
      </w:r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prestigioasa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 </w:t>
      </w:r>
      <w:proofErr w:type="spellStart"/>
      <w:r>
        <w:t>desfăşurată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comunităţii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remarcabila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contribuţie</w:t>
      </w:r>
      <w:proofErr w:type="spellEnd"/>
      <w:r>
        <w:t xml:space="preserve"> la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spectacolului</w:t>
      </w:r>
      <w:proofErr w:type="spellEnd"/>
      <w:r>
        <w:t xml:space="preserve"> de </w:t>
      </w:r>
      <w:proofErr w:type="spellStart"/>
      <w:r>
        <w:t>teatru</w:t>
      </w:r>
      <w:proofErr w:type="spellEnd"/>
      <w:r>
        <w:t xml:space="preserve"> </w:t>
      </w:r>
      <w:proofErr w:type="spellStart"/>
      <w:r>
        <w:t>românesc</w:t>
      </w:r>
      <w:proofErr w:type="spellEnd"/>
      <w:r>
        <w:t xml:space="preserve">. </w:t>
      </w:r>
    </w:p>
    <w:p w:rsidR="00755450" w:rsidRPr="009D0D17" w:rsidRDefault="00901284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informatii: -</w:t>
      </w:r>
    </w:p>
    <w:p w:rsidR="00B022A3" w:rsidRPr="00E04C5C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F336B1" w:rsidRDefault="00CD648F" w:rsidP="00901284">
      <w:pPr>
        <w:pStyle w:val="Heading1"/>
        <w:jc w:val="both"/>
        <w:rPr>
          <w:b w:val="0"/>
          <w:bCs/>
          <w:color w:val="000000"/>
          <w:sz w:val="24"/>
          <w:szCs w:val="24"/>
        </w:rPr>
      </w:pPr>
      <w:r w:rsidRPr="00F336B1">
        <w:rPr>
          <w:b w:val="0"/>
          <w:color w:val="000000"/>
          <w:spacing w:val="-1"/>
          <w:sz w:val="24"/>
          <w:szCs w:val="24"/>
        </w:rPr>
        <w:t>Ţinând cont de cele enumerate mai sus, apreciez ca fiind oportună promovarea proiectului de hotărâre privind</w:t>
      </w:r>
      <w:r w:rsidR="00F336B1" w:rsidRPr="00F336B1">
        <w:rPr>
          <w:b w:val="0"/>
          <w:bCs/>
          <w:color w:val="000000"/>
          <w:sz w:val="24"/>
          <w:szCs w:val="24"/>
        </w:rPr>
        <w:t xml:space="preserve"> conf</w:t>
      </w:r>
      <w:r w:rsidR="006A30F1">
        <w:rPr>
          <w:b w:val="0"/>
          <w:bCs/>
          <w:color w:val="000000"/>
          <w:sz w:val="24"/>
          <w:szCs w:val="24"/>
        </w:rPr>
        <w:t xml:space="preserve">erirea Titlului de </w:t>
      </w:r>
      <w:r w:rsidR="006A30F1">
        <w:rPr>
          <w:b w:val="0"/>
          <w:bCs/>
          <w:color w:val="000000"/>
          <w:sz w:val="24"/>
          <w:szCs w:val="24"/>
          <w:lang w:val="en-US"/>
        </w:rPr>
        <w:t>“</w:t>
      </w:r>
      <w:r w:rsidR="006A30F1">
        <w:rPr>
          <w:b w:val="0"/>
          <w:bCs/>
          <w:color w:val="000000"/>
          <w:sz w:val="24"/>
          <w:szCs w:val="24"/>
        </w:rPr>
        <w:t>Cetăţean de onoare al m</w:t>
      </w:r>
      <w:r w:rsidR="00F336B1" w:rsidRPr="00F336B1">
        <w:rPr>
          <w:b w:val="0"/>
          <w:bCs/>
          <w:color w:val="000000"/>
          <w:sz w:val="24"/>
          <w:szCs w:val="24"/>
        </w:rPr>
        <w:t>unicipiului Timişoara</w:t>
      </w:r>
      <w:r w:rsidR="006A30F1">
        <w:rPr>
          <w:b w:val="0"/>
          <w:bCs/>
          <w:color w:val="000000"/>
          <w:sz w:val="24"/>
          <w:szCs w:val="24"/>
        </w:rPr>
        <w:t>”</w:t>
      </w:r>
      <w:r w:rsidR="00F336B1" w:rsidRPr="00F336B1">
        <w:rPr>
          <w:b w:val="0"/>
          <w:bCs/>
          <w:color w:val="000000"/>
          <w:sz w:val="24"/>
          <w:szCs w:val="24"/>
        </w:rPr>
        <w:t xml:space="preserve"> doamnei Doina Popa</w:t>
      </w:r>
      <w:r w:rsidR="00F336B1">
        <w:rPr>
          <w:b w:val="0"/>
          <w:bCs/>
          <w:color w:val="000000"/>
          <w:sz w:val="24"/>
          <w:szCs w:val="24"/>
        </w:rPr>
        <w:t xml:space="preserve"> şi supu</w:t>
      </w:r>
      <w:r w:rsidR="00FB0FAE">
        <w:rPr>
          <w:b w:val="0"/>
          <w:bCs/>
          <w:color w:val="000000"/>
          <w:sz w:val="24"/>
          <w:szCs w:val="24"/>
        </w:rPr>
        <w:t xml:space="preserve">n dezbaterii Consiliului Local </w:t>
      </w:r>
      <w:r w:rsidR="00F336B1">
        <w:rPr>
          <w:b w:val="0"/>
          <w:bCs/>
          <w:color w:val="000000"/>
          <w:sz w:val="24"/>
          <w:szCs w:val="24"/>
        </w:rPr>
        <w:t>documentaţia aferentă.</w:t>
      </w:r>
    </w:p>
    <w:p w:rsidR="00F336B1" w:rsidRPr="00F336B1" w:rsidRDefault="00F336B1" w:rsidP="00901284">
      <w:pPr>
        <w:rPr>
          <w:lang w:val="ro-RO"/>
        </w:rPr>
      </w:pPr>
    </w:p>
    <w:p w:rsidR="00B022A3" w:rsidRPr="00E04C5C" w:rsidRDefault="00B022A3" w:rsidP="00B022A3"/>
    <w:p w:rsidR="00901284" w:rsidRDefault="00B022A3" w:rsidP="00901284">
      <w:pPr>
        <w:ind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901284">
        <w:rPr>
          <w:b/>
        </w:rPr>
        <w:t xml:space="preserve">                    </w:t>
      </w:r>
      <w:r w:rsidR="0004016D">
        <w:rPr>
          <w:b/>
        </w:rPr>
        <w:tab/>
      </w:r>
      <w:r w:rsidR="0004016D">
        <w:rPr>
          <w:b/>
        </w:rPr>
        <w:tab/>
      </w:r>
      <w:r w:rsidR="00901284">
        <w:rPr>
          <w:b/>
        </w:rPr>
        <w:t>VICEPRIMAR</w:t>
      </w:r>
    </w:p>
    <w:p w:rsidR="00B022A3" w:rsidRPr="00901284" w:rsidRDefault="00B022A3" w:rsidP="00901284">
      <w:pPr>
        <w:rPr>
          <w:b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1284">
        <w:rPr>
          <w:lang w:val="ro-RO"/>
        </w:rPr>
        <w:t xml:space="preserve">          </w:t>
      </w:r>
      <w:r w:rsidR="0004016D">
        <w:rPr>
          <w:lang w:val="ro-RO"/>
        </w:rPr>
        <w:t xml:space="preserve">              </w:t>
      </w:r>
      <w:r w:rsidR="00901284" w:rsidRPr="00901284">
        <w:rPr>
          <w:b/>
          <w:lang w:val="ro-RO"/>
        </w:rPr>
        <w:t>DAN DIACONU</w:t>
      </w:r>
      <w:r w:rsidRPr="00901284">
        <w:rPr>
          <w:b/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sectPr w:rsidR="00B022A3" w:rsidRPr="00901284" w:rsidSect="00AF1F1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1DC" w:rsidRDefault="006861DC" w:rsidP="004834E6">
      <w:r>
        <w:separator/>
      </w:r>
    </w:p>
  </w:endnote>
  <w:endnote w:type="continuationSeparator" w:id="0">
    <w:p w:rsidR="006861DC" w:rsidRDefault="006861DC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4834E6" w:rsidRDefault="004834E6" w:rsidP="004834E6">
    <w:pPr>
      <w:pStyle w:val="Footer"/>
      <w:jc w:val="right"/>
      <w:rPr>
        <w:sz w:val="20"/>
        <w:szCs w:val="20"/>
      </w:rPr>
    </w:pPr>
    <w:r>
      <w:rPr>
        <w:lang w:val="ro-RO"/>
      </w:rPr>
      <w:tab/>
    </w:r>
    <w:r>
      <w:rPr>
        <w:lang w:val="ro-RO"/>
      </w:rPr>
      <w:tab/>
    </w:r>
    <w:r w:rsidRPr="004834E6">
      <w:rPr>
        <w:sz w:val="20"/>
        <w:szCs w:val="20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1DC" w:rsidRDefault="006861DC" w:rsidP="004834E6">
      <w:r>
        <w:separator/>
      </w:r>
    </w:p>
  </w:footnote>
  <w:footnote w:type="continuationSeparator" w:id="0">
    <w:p w:rsidR="006861DC" w:rsidRDefault="006861DC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4016D"/>
    <w:rsid w:val="000D4A51"/>
    <w:rsid w:val="00143256"/>
    <w:rsid w:val="001C41A3"/>
    <w:rsid w:val="001D0D6D"/>
    <w:rsid w:val="001E7782"/>
    <w:rsid w:val="004573F2"/>
    <w:rsid w:val="004834E6"/>
    <w:rsid w:val="004928FA"/>
    <w:rsid w:val="004C34DF"/>
    <w:rsid w:val="004F7C7C"/>
    <w:rsid w:val="005951FC"/>
    <w:rsid w:val="00650F8B"/>
    <w:rsid w:val="006861DC"/>
    <w:rsid w:val="006A30F1"/>
    <w:rsid w:val="00755450"/>
    <w:rsid w:val="007644FE"/>
    <w:rsid w:val="007E2131"/>
    <w:rsid w:val="00861C47"/>
    <w:rsid w:val="008C13EC"/>
    <w:rsid w:val="00901284"/>
    <w:rsid w:val="009521F5"/>
    <w:rsid w:val="009755BE"/>
    <w:rsid w:val="009807DD"/>
    <w:rsid w:val="009859BF"/>
    <w:rsid w:val="009A7501"/>
    <w:rsid w:val="009C6DFD"/>
    <w:rsid w:val="009D0D17"/>
    <w:rsid w:val="00A97FD3"/>
    <w:rsid w:val="00AF1F1E"/>
    <w:rsid w:val="00B022A3"/>
    <w:rsid w:val="00BF042F"/>
    <w:rsid w:val="00BF3AE6"/>
    <w:rsid w:val="00C454A0"/>
    <w:rsid w:val="00C52300"/>
    <w:rsid w:val="00C67491"/>
    <w:rsid w:val="00CD648F"/>
    <w:rsid w:val="00CE1625"/>
    <w:rsid w:val="00D60F2F"/>
    <w:rsid w:val="00DB59C9"/>
    <w:rsid w:val="00DF2F4E"/>
    <w:rsid w:val="00E22A32"/>
    <w:rsid w:val="00E5700B"/>
    <w:rsid w:val="00E660D7"/>
    <w:rsid w:val="00F336B1"/>
    <w:rsid w:val="00F6263B"/>
    <w:rsid w:val="00FA2A81"/>
    <w:rsid w:val="00FB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27</cp:revision>
  <dcterms:created xsi:type="dcterms:W3CDTF">2017-09-22T09:42:00Z</dcterms:created>
  <dcterms:modified xsi:type="dcterms:W3CDTF">2017-10-05T11:08:00Z</dcterms:modified>
</cp:coreProperties>
</file>