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1E" w:rsidRDefault="007B721E" w:rsidP="007B721E"/>
    <w:p w:rsidR="007B721E" w:rsidRPr="00EF3820" w:rsidRDefault="007B721E" w:rsidP="007B721E">
      <w:pPr>
        <w:pStyle w:val="Heading1"/>
        <w:rPr>
          <w:rFonts w:ascii="Arial Narrow" w:hAnsi="Arial Narrow"/>
          <w:lang w:val="ro-RO"/>
        </w:rPr>
      </w:pP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  <w:t xml:space="preserve">                  </w:t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>APROBAT:</w:t>
      </w:r>
    </w:p>
    <w:p w:rsidR="007B721E" w:rsidRPr="00EF3820" w:rsidRDefault="00F13548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J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>UDEŢUL TIMIŞ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     </w:t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 xml:space="preserve"> PRIMAR,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DIRECTIA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EF3820">
        <w:rPr>
          <w:rFonts w:ascii="Arial Narrow" w:hAnsi="Arial Narrow"/>
          <w:b/>
          <w:sz w:val="28"/>
          <w:szCs w:val="28"/>
          <w:lang w:val="ro-RO"/>
        </w:rPr>
        <w:t>CLADIRI, TERENURI SI ALTE DOTARI DIVERSE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COMPARTIMENTUL MONUMENTE</w:t>
      </w:r>
    </w:p>
    <w:p w:rsidR="007B721E" w:rsidRPr="00EF3820" w:rsidRDefault="00A77CB6" w:rsidP="007B721E">
      <w:pPr>
        <w:rPr>
          <w:rFonts w:ascii="Arial Narrow" w:hAnsi="Arial Narrow"/>
          <w:b/>
          <w:sz w:val="24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SC2015-2862/04.02.2015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  <w:t xml:space="preserve">        NICOLAE   ROBU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   </w:t>
      </w:r>
      <w:r w:rsidR="004109BA">
        <w:rPr>
          <w:rFonts w:ascii="Arial Narrow" w:hAnsi="Arial Narrow"/>
          <w:b/>
          <w:sz w:val="28"/>
          <w:szCs w:val="28"/>
          <w:lang w:val="ro-RO"/>
        </w:rPr>
        <w:t xml:space="preserve">              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</w:p>
    <w:p w:rsidR="007B721E" w:rsidRDefault="007B721E" w:rsidP="007B721E">
      <w:pPr>
        <w:rPr>
          <w:sz w:val="24"/>
          <w:lang w:val="ro-RO"/>
        </w:rPr>
      </w:pPr>
    </w:p>
    <w:p w:rsidR="007B721E" w:rsidRDefault="007B721E" w:rsidP="007B721E">
      <w:pPr>
        <w:rPr>
          <w:sz w:val="24"/>
          <w:lang w:val="ro-RO"/>
        </w:rPr>
      </w:pPr>
    </w:p>
    <w:p w:rsidR="007B721E" w:rsidRDefault="007B721E" w:rsidP="007B721E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7B721E" w:rsidRDefault="007B721E" w:rsidP="007B721E">
      <w:pPr>
        <w:rPr>
          <w:b/>
          <w:sz w:val="28"/>
          <w:szCs w:val="28"/>
          <w:u w:val="single"/>
          <w:lang w:val="ro-RO"/>
        </w:rPr>
      </w:pPr>
    </w:p>
    <w:p w:rsidR="007B721E" w:rsidRPr="00E17CEB" w:rsidRDefault="007B721E" w:rsidP="004109BA">
      <w:pPr>
        <w:ind w:firstLine="708"/>
        <w:jc w:val="both"/>
        <w:rPr>
          <w:b/>
          <w:sz w:val="24"/>
          <w:szCs w:val="24"/>
          <w:u w:val="single"/>
          <w:lang w:val="ro-RO"/>
        </w:rPr>
      </w:pPr>
      <w:r w:rsidRPr="00E17CEB">
        <w:rPr>
          <w:sz w:val="24"/>
          <w:szCs w:val="24"/>
          <w:lang w:val="ro-RO"/>
        </w:rPr>
        <w:t>Cu privire la neexercitarea dreptului de preemţiune  din  partea Consiliului Local Timişoara, la intenţia  de înstrăinare a</w:t>
      </w:r>
      <w:r w:rsidR="004109BA">
        <w:rPr>
          <w:sz w:val="24"/>
          <w:szCs w:val="24"/>
          <w:lang w:val="ro-RO"/>
        </w:rPr>
        <w:t xml:space="preserve"> </w:t>
      </w:r>
      <w:r w:rsidR="001566AB">
        <w:rPr>
          <w:sz w:val="24"/>
          <w:szCs w:val="24"/>
          <w:lang w:val="ro-RO"/>
        </w:rPr>
        <w:t>S</w:t>
      </w:r>
      <w:r w:rsidR="00537D95">
        <w:rPr>
          <w:sz w:val="24"/>
          <w:szCs w:val="24"/>
          <w:lang w:val="ro-RO"/>
        </w:rPr>
        <w:t xml:space="preserve">paţiului </w:t>
      </w:r>
      <w:r w:rsidR="001566AB">
        <w:rPr>
          <w:sz w:val="24"/>
          <w:szCs w:val="24"/>
          <w:lang w:val="ro-RO"/>
        </w:rPr>
        <w:t xml:space="preserve"> C</w:t>
      </w:r>
      <w:r w:rsidR="00537D95">
        <w:rPr>
          <w:sz w:val="24"/>
          <w:szCs w:val="24"/>
          <w:lang w:val="ro-RO"/>
        </w:rPr>
        <w:t xml:space="preserve">omercial  </w:t>
      </w:r>
      <w:r w:rsidR="00D94B14">
        <w:rPr>
          <w:sz w:val="24"/>
          <w:szCs w:val="24"/>
          <w:lang w:val="ro-RO"/>
        </w:rPr>
        <w:t>(fost apartament nr.1)</w:t>
      </w:r>
      <w:r w:rsidR="001566AB">
        <w:rPr>
          <w:sz w:val="24"/>
          <w:szCs w:val="24"/>
          <w:lang w:val="ro-RO"/>
        </w:rPr>
        <w:t xml:space="preserve">,etaj S+P, </w:t>
      </w:r>
      <w:r w:rsidR="004109BA">
        <w:rPr>
          <w:sz w:val="24"/>
          <w:szCs w:val="24"/>
          <w:lang w:val="ro-RO"/>
        </w:rPr>
        <w:t>situat</w:t>
      </w:r>
      <w:r w:rsidRPr="00E17CEB">
        <w:rPr>
          <w:sz w:val="24"/>
          <w:szCs w:val="24"/>
          <w:lang w:val="ro-RO"/>
        </w:rPr>
        <w:t xml:space="preserve"> în imobilul din </w:t>
      </w:r>
      <w:r w:rsidR="004109BA">
        <w:rPr>
          <w:sz w:val="24"/>
          <w:szCs w:val="24"/>
          <w:lang w:val="ro-RO"/>
        </w:rPr>
        <w:t xml:space="preserve">Timişoara, strada </w:t>
      </w:r>
      <w:r w:rsidR="001566AB">
        <w:rPr>
          <w:sz w:val="24"/>
          <w:szCs w:val="24"/>
          <w:lang w:val="ro-RO"/>
        </w:rPr>
        <w:t xml:space="preserve">Dacilor </w:t>
      </w:r>
      <w:r w:rsidR="00214AED">
        <w:rPr>
          <w:sz w:val="24"/>
          <w:szCs w:val="24"/>
          <w:lang w:val="ro-RO"/>
        </w:rPr>
        <w:t>nr.1</w:t>
      </w:r>
      <w:r w:rsidR="001566AB">
        <w:rPr>
          <w:sz w:val="24"/>
          <w:szCs w:val="24"/>
          <w:lang w:val="ro-RO"/>
        </w:rPr>
        <w:t>1</w:t>
      </w:r>
      <w:r w:rsidR="00214AED">
        <w:rPr>
          <w:sz w:val="24"/>
          <w:szCs w:val="24"/>
          <w:lang w:val="ro-RO"/>
        </w:rPr>
        <w:t xml:space="preserve">, </w:t>
      </w:r>
      <w:r w:rsidR="004109BA">
        <w:rPr>
          <w:sz w:val="24"/>
          <w:szCs w:val="24"/>
          <w:lang w:val="ro-RO"/>
        </w:rPr>
        <w:t xml:space="preserve"> la preţul de </w:t>
      </w:r>
      <w:r w:rsidR="001566AB">
        <w:rPr>
          <w:sz w:val="24"/>
          <w:szCs w:val="24"/>
          <w:lang w:val="ro-RO"/>
        </w:rPr>
        <w:t>100</w:t>
      </w:r>
      <w:r w:rsidR="004109BA">
        <w:rPr>
          <w:sz w:val="24"/>
          <w:szCs w:val="24"/>
          <w:lang w:val="ro-RO"/>
        </w:rPr>
        <w:t>.000 euro.</w:t>
      </w:r>
    </w:p>
    <w:p w:rsidR="007B721E" w:rsidRPr="00E17CEB" w:rsidRDefault="007B721E" w:rsidP="007B721E">
      <w:pPr>
        <w:rPr>
          <w:sz w:val="24"/>
          <w:szCs w:val="24"/>
        </w:rPr>
      </w:pPr>
    </w:p>
    <w:p w:rsidR="007B721E" w:rsidRPr="00537D95" w:rsidRDefault="007B721E" w:rsidP="007B721E">
      <w:pPr>
        <w:jc w:val="both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  <w:r w:rsidR="008C49D9" w:rsidRPr="00537D95">
        <w:rPr>
          <w:b/>
          <w:sz w:val="24"/>
          <w:szCs w:val="24"/>
          <w:lang w:val="ro-RO"/>
        </w:rPr>
        <w:t>COMPARTIMENTUL MONUMENTE:</w:t>
      </w:r>
    </w:p>
    <w:p w:rsidR="007B721E" w:rsidRPr="00E17CEB" w:rsidRDefault="007B721E" w:rsidP="007B721E">
      <w:pPr>
        <w:jc w:val="both"/>
        <w:rPr>
          <w:b/>
          <w:sz w:val="24"/>
          <w:szCs w:val="24"/>
          <w:lang w:val="ro-RO"/>
        </w:rPr>
      </w:pPr>
    </w:p>
    <w:p w:rsidR="0078256A" w:rsidRDefault="007B721E" w:rsidP="007B721E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E17CEB">
        <w:rPr>
          <w:sz w:val="24"/>
          <w:szCs w:val="24"/>
          <w:lang w:val="fr-FR"/>
        </w:rPr>
        <w:t>Având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C36EE1" w:rsidRPr="00E17CEB">
        <w:rPr>
          <w:sz w:val="24"/>
          <w:szCs w:val="24"/>
          <w:lang w:val="fr-FR"/>
        </w:rPr>
        <w:t>în</w:t>
      </w:r>
      <w:proofErr w:type="spellEnd"/>
      <w:r w:rsidR="00C36EE1" w:rsidRPr="00E17CEB">
        <w:rPr>
          <w:sz w:val="24"/>
          <w:szCs w:val="24"/>
          <w:lang w:val="fr-FR"/>
        </w:rPr>
        <w:t xml:space="preserve"> </w:t>
      </w:r>
      <w:proofErr w:type="spellStart"/>
      <w:r w:rsidR="00C36EE1" w:rsidRPr="00E17CEB">
        <w:rPr>
          <w:sz w:val="24"/>
          <w:szCs w:val="24"/>
          <w:lang w:val="fr-FR"/>
        </w:rPr>
        <w:t>vedere</w:t>
      </w:r>
      <w:proofErr w:type="spellEnd"/>
      <w:r w:rsidR="00C36EE1" w:rsidRPr="00E17CEB">
        <w:rPr>
          <w:sz w:val="24"/>
          <w:szCs w:val="24"/>
          <w:lang w:val="fr-FR"/>
        </w:rPr>
        <w:t xml:space="preserve"> </w:t>
      </w:r>
      <w:proofErr w:type="spellStart"/>
      <w:r w:rsidR="00C36EE1" w:rsidRPr="00E17CEB">
        <w:rPr>
          <w:sz w:val="24"/>
          <w:szCs w:val="24"/>
          <w:lang w:val="fr-FR"/>
        </w:rPr>
        <w:t>adresa</w:t>
      </w:r>
      <w:proofErr w:type="spellEnd"/>
      <w:r w:rsidR="00C36EE1" w:rsidRPr="00E17CEB">
        <w:rPr>
          <w:sz w:val="24"/>
          <w:szCs w:val="24"/>
          <w:lang w:val="fr-FR"/>
        </w:rPr>
        <w:t xml:space="preserve"> </w:t>
      </w:r>
      <w:proofErr w:type="spellStart"/>
      <w:r w:rsidR="00C36EE1" w:rsidRPr="00E17CEB">
        <w:rPr>
          <w:sz w:val="24"/>
          <w:szCs w:val="24"/>
          <w:lang w:val="fr-FR"/>
        </w:rPr>
        <w:t>nr.CT2015</w:t>
      </w:r>
      <w:proofErr w:type="spellEnd"/>
      <w:r w:rsidR="006E2500" w:rsidRPr="00E17CEB">
        <w:rPr>
          <w:sz w:val="24"/>
          <w:szCs w:val="24"/>
          <w:lang w:val="fr-FR"/>
        </w:rPr>
        <w:t>-</w:t>
      </w:r>
      <w:r w:rsidR="0078256A">
        <w:rPr>
          <w:sz w:val="24"/>
          <w:szCs w:val="24"/>
          <w:lang w:val="fr-FR"/>
        </w:rPr>
        <w:t>000</w:t>
      </w:r>
      <w:r w:rsidR="00D62738">
        <w:rPr>
          <w:sz w:val="24"/>
          <w:szCs w:val="24"/>
          <w:lang w:val="fr-FR"/>
        </w:rPr>
        <w:t>437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din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r w:rsidR="00D62738">
        <w:rPr>
          <w:sz w:val="24"/>
          <w:szCs w:val="24"/>
          <w:lang w:val="fr-FR"/>
        </w:rPr>
        <w:t>27</w:t>
      </w:r>
      <w:r w:rsidR="00C36EE1" w:rsidRPr="00E17CEB">
        <w:rPr>
          <w:sz w:val="24"/>
          <w:szCs w:val="24"/>
          <w:lang w:val="fr-FR"/>
        </w:rPr>
        <w:t>.01.2015</w:t>
      </w:r>
      <w:r w:rsidRPr="00E17CEB">
        <w:rPr>
          <w:sz w:val="24"/>
          <w:szCs w:val="24"/>
          <w:lang w:val="fr-FR"/>
        </w:rPr>
        <w:t xml:space="preserve">, </w:t>
      </w:r>
      <w:proofErr w:type="spellStart"/>
      <w:r w:rsidRPr="00E17CEB">
        <w:rPr>
          <w:sz w:val="24"/>
          <w:szCs w:val="24"/>
          <w:lang w:val="fr-FR"/>
        </w:rPr>
        <w:t>înregistrată</w:t>
      </w:r>
      <w:proofErr w:type="spellEnd"/>
      <w:r w:rsidRPr="00E17CEB">
        <w:rPr>
          <w:sz w:val="24"/>
          <w:szCs w:val="24"/>
          <w:lang w:val="fr-FR"/>
        </w:rPr>
        <w:t xml:space="preserve"> la </w:t>
      </w:r>
      <w:proofErr w:type="spellStart"/>
      <w:r w:rsidRPr="00E17CEB">
        <w:rPr>
          <w:sz w:val="24"/>
          <w:szCs w:val="24"/>
          <w:lang w:val="fr-FR"/>
        </w:rPr>
        <w:t>Direcţia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Clăd</w:t>
      </w:r>
      <w:r w:rsidR="0078256A">
        <w:rPr>
          <w:sz w:val="24"/>
          <w:szCs w:val="24"/>
          <w:lang w:val="fr-FR"/>
        </w:rPr>
        <w:t>iri</w:t>
      </w:r>
      <w:proofErr w:type="spellEnd"/>
      <w:r w:rsidR="0078256A">
        <w:rPr>
          <w:sz w:val="24"/>
          <w:szCs w:val="24"/>
          <w:lang w:val="fr-FR"/>
        </w:rPr>
        <w:t xml:space="preserve">, </w:t>
      </w:r>
      <w:proofErr w:type="spellStart"/>
      <w:r w:rsidR="0078256A">
        <w:rPr>
          <w:sz w:val="24"/>
          <w:szCs w:val="24"/>
          <w:lang w:val="fr-FR"/>
        </w:rPr>
        <w:t>Terenuri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şi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Dotări</w:t>
      </w:r>
      <w:proofErr w:type="spellEnd"/>
      <w:r w:rsidR="0078256A">
        <w:rPr>
          <w:sz w:val="24"/>
          <w:szCs w:val="24"/>
          <w:lang w:val="fr-FR"/>
        </w:rPr>
        <w:t xml:space="preserve"> Diverse-</w:t>
      </w:r>
      <w:r w:rsidRPr="00E17CEB">
        <w:rPr>
          <w:sz w:val="24"/>
          <w:szCs w:val="24"/>
          <w:lang w:val="fr-FR"/>
        </w:rPr>
        <w:t xml:space="preserve"> </w:t>
      </w:r>
      <w:r w:rsidR="0078256A">
        <w:rPr>
          <w:sz w:val="24"/>
          <w:szCs w:val="24"/>
          <w:lang w:val="fr-FR"/>
        </w:rPr>
        <w:t xml:space="preserve">Compartiment </w:t>
      </w:r>
      <w:proofErr w:type="spellStart"/>
      <w:proofErr w:type="gramStart"/>
      <w:r w:rsidR="0078256A">
        <w:rPr>
          <w:sz w:val="24"/>
          <w:szCs w:val="24"/>
          <w:lang w:val="fr-FR"/>
        </w:rPr>
        <w:t>Monumente</w:t>
      </w:r>
      <w:proofErr w:type="spellEnd"/>
      <w:r w:rsidR="0078256A">
        <w:rPr>
          <w:sz w:val="24"/>
          <w:szCs w:val="24"/>
          <w:lang w:val="fr-FR"/>
        </w:rPr>
        <w:t xml:space="preserve"> ,</w:t>
      </w:r>
      <w:r w:rsidRPr="00E17CEB">
        <w:rPr>
          <w:sz w:val="24"/>
          <w:szCs w:val="24"/>
          <w:lang w:val="fr-FR"/>
        </w:rPr>
        <w:t>de</w:t>
      </w:r>
      <w:proofErr w:type="gram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către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D62738">
        <w:rPr>
          <w:sz w:val="24"/>
          <w:szCs w:val="24"/>
          <w:lang w:val="fr-FR"/>
        </w:rPr>
        <w:t>domnul</w:t>
      </w:r>
      <w:proofErr w:type="spellEnd"/>
      <w:r w:rsidR="00D62738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 </w:t>
      </w:r>
      <w:r w:rsidR="00782824">
        <w:rPr>
          <w:sz w:val="24"/>
          <w:szCs w:val="24"/>
          <w:lang w:val="fr-FR"/>
        </w:rPr>
        <w:t xml:space="preserve">RUS ADRIAN CRISTIAN </w:t>
      </w:r>
      <w:r w:rsidR="00033F01">
        <w:rPr>
          <w:sz w:val="24"/>
          <w:szCs w:val="24"/>
          <w:lang w:val="fr-FR"/>
        </w:rPr>
        <w:t>,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în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calitate</w:t>
      </w:r>
      <w:proofErr w:type="spellEnd"/>
      <w:r w:rsidRPr="00E17CEB">
        <w:rPr>
          <w:sz w:val="24"/>
          <w:szCs w:val="24"/>
          <w:lang w:val="fr-FR"/>
        </w:rPr>
        <w:t xml:space="preserve"> de </w:t>
      </w:r>
      <w:proofErr w:type="spellStart"/>
      <w:r w:rsidR="00D94B14">
        <w:rPr>
          <w:sz w:val="24"/>
          <w:szCs w:val="24"/>
          <w:lang w:val="fr-FR"/>
        </w:rPr>
        <w:t>co</w:t>
      </w:r>
      <w:r w:rsidRPr="00E17CEB">
        <w:rPr>
          <w:sz w:val="24"/>
          <w:szCs w:val="24"/>
          <w:lang w:val="fr-FR"/>
        </w:rPr>
        <w:t>proprietar</w:t>
      </w:r>
      <w:proofErr w:type="spellEnd"/>
      <w:r w:rsidRPr="00E17CEB">
        <w:rPr>
          <w:sz w:val="24"/>
          <w:szCs w:val="24"/>
          <w:lang w:val="fr-FR"/>
        </w:rPr>
        <w:t xml:space="preserve">, </w:t>
      </w:r>
      <w:proofErr w:type="spellStart"/>
      <w:r w:rsidRPr="00E17CEB">
        <w:rPr>
          <w:sz w:val="24"/>
          <w:szCs w:val="24"/>
          <w:lang w:val="fr-FR"/>
        </w:rPr>
        <w:t>prin</w:t>
      </w:r>
      <w:proofErr w:type="spellEnd"/>
      <w:r w:rsidRPr="00E17CEB">
        <w:rPr>
          <w:sz w:val="24"/>
          <w:szCs w:val="24"/>
          <w:lang w:val="fr-FR"/>
        </w:rPr>
        <w:t xml:space="preserve"> care </w:t>
      </w:r>
      <w:proofErr w:type="spellStart"/>
      <w:r w:rsidRPr="00E17CEB">
        <w:rPr>
          <w:sz w:val="24"/>
          <w:szCs w:val="24"/>
          <w:lang w:val="fr-FR"/>
        </w:rPr>
        <w:t>solicită</w:t>
      </w:r>
      <w:proofErr w:type="spellEnd"/>
      <w:r w:rsidRPr="00E17CEB">
        <w:rPr>
          <w:sz w:val="24"/>
          <w:szCs w:val="24"/>
          <w:lang w:val="fr-FR"/>
        </w:rPr>
        <w:t xml:space="preserve"> ca, </w:t>
      </w:r>
      <w:proofErr w:type="spellStart"/>
      <w:r w:rsidRPr="00E17CEB">
        <w:rPr>
          <w:sz w:val="24"/>
          <w:szCs w:val="24"/>
          <w:lang w:val="fr-FR"/>
        </w:rPr>
        <w:t>Primăria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Municipiului</w:t>
      </w:r>
      <w:proofErr w:type="spellEnd"/>
      <w:r w:rsidRPr="00E17CEB">
        <w:rPr>
          <w:sz w:val="24"/>
          <w:szCs w:val="24"/>
          <w:lang w:val="fr-FR"/>
        </w:rPr>
        <w:t xml:space="preserve"> Timişoara </w:t>
      </w:r>
      <w:proofErr w:type="spellStart"/>
      <w:r w:rsidRPr="00E17CEB">
        <w:rPr>
          <w:sz w:val="24"/>
          <w:szCs w:val="24"/>
          <w:lang w:val="fr-FR"/>
        </w:rPr>
        <w:t>să</w:t>
      </w:r>
      <w:proofErr w:type="spellEnd"/>
      <w:r w:rsidRPr="00E17CEB">
        <w:rPr>
          <w:sz w:val="24"/>
          <w:szCs w:val="24"/>
          <w:lang w:val="fr-FR"/>
        </w:rPr>
        <w:t xml:space="preserve"> se </w:t>
      </w:r>
      <w:proofErr w:type="spellStart"/>
      <w:r w:rsidRPr="00E17CEB">
        <w:rPr>
          <w:sz w:val="24"/>
          <w:szCs w:val="24"/>
          <w:lang w:val="fr-FR"/>
        </w:rPr>
        <w:t>pronunţe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asupra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dreptului</w:t>
      </w:r>
      <w:proofErr w:type="spellEnd"/>
      <w:r w:rsidRPr="00E17CEB">
        <w:rPr>
          <w:sz w:val="24"/>
          <w:szCs w:val="24"/>
          <w:lang w:val="fr-FR"/>
        </w:rPr>
        <w:t xml:space="preserve"> de </w:t>
      </w:r>
      <w:proofErr w:type="spellStart"/>
      <w:r w:rsidRPr="00E17CEB">
        <w:rPr>
          <w:sz w:val="24"/>
          <w:szCs w:val="24"/>
          <w:lang w:val="fr-FR"/>
        </w:rPr>
        <w:t>preemţiune</w:t>
      </w:r>
      <w:proofErr w:type="spellEnd"/>
      <w:r w:rsidRPr="00E17CEB">
        <w:rPr>
          <w:sz w:val="24"/>
          <w:szCs w:val="24"/>
          <w:lang w:val="fr-FR"/>
        </w:rPr>
        <w:t xml:space="preserve">, la </w:t>
      </w:r>
      <w:r w:rsidRPr="00E17CEB">
        <w:rPr>
          <w:sz w:val="24"/>
          <w:szCs w:val="24"/>
          <w:lang w:val="ro-RO"/>
        </w:rPr>
        <w:t>intenţia de înstrăinare a</w:t>
      </w:r>
      <w:r w:rsidR="0078256A">
        <w:rPr>
          <w:sz w:val="24"/>
          <w:szCs w:val="24"/>
          <w:lang w:val="ro-RO"/>
        </w:rPr>
        <w:t xml:space="preserve"> </w:t>
      </w:r>
      <w:r w:rsidR="00782824">
        <w:rPr>
          <w:sz w:val="24"/>
          <w:szCs w:val="24"/>
          <w:lang w:val="ro-RO"/>
        </w:rPr>
        <w:t>Spaţiului Comercial(fost apartament nr.1)</w:t>
      </w:r>
      <w:r w:rsidR="00D94B14">
        <w:rPr>
          <w:sz w:val="24"/>
          <w:szCs w:val="24"/>
          <w:lang w:val="ro-RO"/>
        </w:rPr>
        <w:t xml:space="preserve"> </w:t>
      </w:r>
      <w:r w:rsidR="00E13046">
        <w:rPr>
          <w:sz w:val="24"/>
          <w:szCs w:val="24"/>
          <w:lang w:val="ro-RO"/>
        </w:rPr>
        <w:t>,</w:t>
      </w:r>
      <w:r w:rsidRPr="00E17CEB">
        <w:rPr>
          <w:sz w:val="24"/>
          <w:szCs w:val="24"/>
          <w:lang w:val="ro-RO"/>
        </w:rPr>
        <w:t>înscris în C.F.nr.</w:t>
      </w:r>
      <w:r w:rsidR="00782824">
        <w:rPr>
          <w:sz w:val="24"/>
          <w:szCs w:val="24"/>
          <w:lang w:val="ro-RO"/>
        </w:rPr>
        <w:t>407320-C1-U1,</w:t>
      </w:r>
      <w:r w:rsidR="00DD7689" w:rsidRPr="00E17CEB">
        <w:rPr>
          <w:sz w:val="24"/>
          <w:szCs w:val="24"/>
          <w:lang w:val="ro-RO"/>
        </w:rPr>
        <w:t>nr. topo.</w:t>
      </w:r>
      <w:r w:rsidR="00782824">
        <w:rPr>
          <w:sz w:val="24"/>
          <w:szCs w:val="24"/>
          <w:lang w:val="ro-RO"/>
        </w:rPr>
        <w:t>407320-C1-U1,</w:t>
      </w:r>
      <w:r w:rsidR="00DD7689" w:rsidRPr="00E17CEB">
        <w:rPr>
          <w:sz w:val="24"/>
          <w:szCs w:val="24"/>
          <w:lang w:val="ro-RO"/>
        </w:rPr>
        <w:t xml:space="preserve"> </w:t>
      </w:r>
      <w:r w:rsidR="0078256A">
        <w:rPr>
          <w:sz w:val="24"/>
          <w:szCs w:val="24"/>
          <w:lang w:val="ro-RO"/>
        </w:rPr>
        <w:t>situat</w:t>
      </w:r>
      <w:r w:rsidRPr="00E17CEB">
        <w:rPr>
          <w:sz w:val="24"/>
          <w:szCs w:val="24"/>
          <w:lang w:val="ro-RO"/>
        </w:rPr>
        <w:t xml:space="preserve"> în imobilul din</w:t>
      </w:r>
      <w:r w:rsidR="00782824">
        <w:rPr>
          <w:sz w:val="24"/>
          <w:szCs w:val="24"/>
          <w:lang w:val="ro-RO"/>
        </w:rPr>
        <w:t xml:space="preserve"> </w:t>
      </w:r>
      <w:r w:rsidR="0078256A">
        <w:rPr>
          <w:sz w:val="24"/>
          <w:szCs w:val="24"/>
          <w:lang w:val="ro-RO"/>
        </w:rPr>
        <w:t xml:space="preserve">Timişoara strada </w:t>
      </w:r>
      <w:r w:rsidR="00782824">
        <w:rPr>
          <w:sz w:val="24"/>
          <w:szCs w:val="24"/>
          <w:lang w:val="ro-RO"/>
        </w:rPr>
        <w:t>Dacilor nr.</w:t>
      </w:r>
      <w:r w:rsidR="0078256A">
        <w:rPr>
          <w:sz w:val="24"/>
          <w:szCs w:val="24"/>
          <w:lang w:val="ro-RO"/>
        </w:rPr>
        <w:t xml:space="preserve"> </w:t>
      </w:r>
      <w:r w:rsidR="00D94B14">
        <w:rPr>
          <w:sz w:val="24"/>
          <w:szCs w:val="24"/>
          <w:lang w:val="ro-RO"/>
        </w:rPr>
        <w:t xml:space="preserve">11, etaj S+P, </w:t>
      </w:r>
      <w:r w:rsidR="0078256A">
        <w:rPr>
          <w:sz w:val="24"/>
          <w:szCs w:val="24"/>
          <w:lang w:val="ro-RO"/>
        </w:rPr>
        <w:t xml:space="preserve">la preţul de </w:t>
      </w:r>
      <w:r w:rsidR="00782824">
        <w:rPr>
          <w:sz w:val="24"/>
          <w:szCs w:val="24"/>
          <w:lang w:val="ro-RO"/>
        </w:rPr>
        <w:t>100</w:t>
      </w:r>
      <w:r w:rsidR="0078256A">
        <w:rPr>
          <w:sz w:val="24"/>
          <w:szCs w:val="24"/>
          <w:lang w:val="ro-RO"/>
        </w:rPr>
        <w:t>.000 de euro.</w:t>
      </w:r>
    </w:p>
    <w:p w:rsidR="00E13046" w:rsidRDefault="0016794F" w:rsidP="00E13046">
      <w:pPr>
        <w:ind w:firstLine="708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ab/>
        <w:t>Conform adresei menţionate mai sus, rezultă  că s</w:t>
      </w:r>
      <w:r w:rsidR="007B721E" w:rsidRPr="00E17CEB">
        <w:rPr>
          <w:sz w:val="24"/>
          <w:szCs w:val="24"/>
          <w:lang w:val="ro-RO"/>
        </w:rPr>
        <w:t>paţi</w:t>
      </w:r>
      <w:r w:rsidR="0078256A">
        <w:rPr>
          <w:sz w:val="24"/>
          <w:szCs w:val="24"/>
          <w:lang w:val="ro-RO"/>
        </w:rPr>
        <w:t xml:space="preserve">ul </w:t>
      </w:r>
      <w:r w:rsidR="00F71DA1">
        <w:rPr>
          <w:sz w:val="24"/>
          <w:szCs w:val="24"/>
          <w:lang w:val="ro-RO"/>
        </w:rPr>
        <w:t>comercial</w:t>
      </w:r>
      <w:r w:rsidR="0078256A">
        <w:rPr>
          <w:sz w:val="24"/>
          <w:szCs w:val="24"/>
          <w:lang w:val="ro-RO"/>
        </w:rPr>
        <w:t>,</w:t>
      </w:r>
      <w:r w:rsidR="00DD7689" w:rsidRPr="00E17CEB">
        <w:rPr>
          <w:sz w:val="24"/>
          <w:szCs w:val="24"/>
          <w:lang w:val="ro-RO"/>
        </w:rPr>
        <w:t xml:space="preserve">situat în </w:t>
      </w:r>
      <w:r w:rsidR="0078256A">
        <w:rPr>
          <w:sz w:val="24"/>
          <w:szCs w:val="24"/>
          <w:lang w:val="ro-RO"/>
        </w:rPr>
        <w:t>imobilul</w:t>
      </w:r>
      <w:r w:rsidR="00DD7689" w:rsidRPr="00E17CEB">
        <w:rPr>
          <w:sz w:val="24"/>
          <w:szCs w:val="24"/>
          <w:lang w:val="ro-RO"/>
        </w:rPr>
        <w:t xml:space="preserve"> </w:t>
      </w:r>
      <w:r w:rsidR="0078256A">
        <w:rPr>
          <w:sz w:val="24"/>
          <w:szCs w:val="24"/>
          <w:lang w:val="ro-RO"/>
        </w:rPr>
        <w:t xml:space="preserve">din </w:t>
      </w:r>
      <w:r w:rsidR="00DD7689" w:rsidRPr="00E17CEB">
        <w:rPr>
          <w:sz w:val="24"/>
          <w:szCs w:val="24"/>
          <w:lang w:val="ro-RO"/>
        </w:rPr>
        <w:t xml:space="preserve"> </w:t>
      </w:r>
      <w:r w:rsidR="00F71DA1">
        <w:rPr>
          <w:sz w:val="24"/>
          <w:szCs w:val="24"/>
          <w:lang w:val="ro-RO"/>
        </w:rPr>
        <w:t>strada Dacilor nr.11</w:t>
      </w:r>
      <w:r w:rsidR="0078256A">
        <w:rPr>
          <w:sz w:val="24"/>
          <w:szCs w:val="24"/>
          <w:lang w:val="ro-RO"/>
        </w:rPr>
        <w:t>,</w:t>
      </w:r>
      <w:r w:rsidR="004C1C58">
        <w:rPr>
          <w:sz w:val="24"/>
          <w:szCs w:val="24"/>
          <w:lang w:val="ro-RO"/>
        </w:rPr>
        <w:t xml:space="preserve">apartament </w:t>
      </w:r>
      <w:r w:rsidR="00F71DA1">
        <w:rPr>
          <w:sz w:val="24"/>
          <w:szCs w:val="24"/>
          <w:lang w:val="ro-RO"/>
        </w:rPr>
        <w:t xml:space="preserve">S+P </w:t>
      </w:r>
      <w:r w:rsidR="00AE6AD8">
        <w:rPr>
          <w:sz w:val="24"/>
          <w:szCs w:val="24"/>
          <w:lang w:val="ro-RO"/>
        </w:rPr>
        <w:t xml:space="preserve"> are la subsol o pivniţă cu suprafaţa utilă de  14,65 mp , iar parterul </w:t>
      </w:r>
      <w:r w:rsidR="00095E9A">
        <w:rPr>
          <w:sz w:val="24"/>
          <w:szCs w:val="24"/>
          <w:lang w:val="ro-RO"/>
        </w:rPr>
        <w:t>cu</w:t>
      </w:r>
      <w:r w:rsidR="005074A2">
        <w:rPr>
          <w:sz w:val="24"/>
          <w:szCs w:val="24"/>
          <w:lang w:val="ro-RO"/>
        </w:rPr>
        <w:t xml:space="preserve"> o suprafaţa utilă de 93,65</w:t>
      </w:r>
      <w:r w:rsidR="00095E9A">
        <w:rPr>
          <w:sz w:val="24"/>
          <w:szCs w:val="24"/>
          <w:lang w:val="ro-RO"/>
        </w:rPr>
        <w:t xml:space="preserve"> mp,</w:t>
      </w:r>
      <w:r w:rsidR="00AE6AD8">
        <w:rPr>
          <w:sz w:val="24"/>
          <w:szCs w:val="24"/>
          <w:lang w:val="ro-RO"/>
        </w:rPr>
        <w:t>este compus din 3 camere, 1 bucătărie, 1baie, 1WC şi un hol</w:t>
      </w:r>
      <w:r w:rsidR="00E13046">
        <w:rPr>
          <w:sz w:val="24"/>
          <w:szCs w:val="24"/>
          <w:lang w:val="ro-RO"/>
        </w:rPr>
        <w:t>,</w:t>
      </w:r>
    </w:p>
    <w:p w:rsidR="00DD7689" w:rsidRPr="00E17CEB" w:rsidRDefault="00DD7689" w:rsidP="00E13046">
      <w:pPr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 xml:space="preserve">pentru care proprietarul solicită un preţ de </w:t>
      </w:r>
      <w:r w:rsidR="009B444D" w:rsidRPr="00E17CEB">
        <w:rPr>
          <w:sz w:val="24"/>
          <w:szCs w:val="24"/>
          <w:lang w:val="ro-RO"/>
        </w:rPr>
        <w:t xml:space="preserve">vânzare de </w:t>
      </w:r>
      <w:r w:rsidR="005074A2">
        <w:rPr>
          <w:sz w:val="24"/>
          <w:szCs w:val="24"/>
          <w:lang w:val="ro-RO"/>
        </w:rPr>
        <w:t>100.</w:t>
      </w:r>
      <w:r w:rsidR="009B444D" w:rsidRPr="00E17CEB">
        <w:rPr>
          <w:sz w:val="24"/>
          <w:szCs w:val="24"/>
          <w:lang w:val="ro-RO"/>
        </w:rPr>
        <w:t xml:space="preserve">000 euro, respectiv </w:t>
      </w:r>
      <w:r w:rsidR="004C1C58">
        <w:rPr>
          <w:sz w:val="24"/>
          <w:szCs w:val="24"/>
          <w:lang w:val="ro-RO"/>
        </w:rPr>
        <w:t xml:space="preserve"> </w:t>
      </w:r>
      <w:r w:rsidR="005074A2">
        <w:rPr>
          <w:sz w:val="24"/>
          <w:szCs w:val="24"/>
          <w:lang w:val="ro-RO"/>
        </w:rPr>
        <w:t>925,93 euro/mp.</w:t>
      </w:r>
    </w:p>
    <w:p w:rsidR="00043B05" w:rsidRDefault="00C40172" w:rsidP="00043B05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-Din  adresa cu  nr. </w:t>
      </w:r>
      <w:r w:rsidR="00043B05" w:rsidRPr="00E17CEB">
        <w:rPr>
          <w:sz w:val="24"/>
          <w:szCs w:val="24"/>
          <w:lang w:val="ro-RO"/>
        </w:rPr>
        <w:t>CT2015-</w:t>
      </w:r>
      <w:r w:rsidR="00043B05">
        <w:rPr>
          <w:sz w:val="24"/>
          <w:szCs w:val="24"/>
          <w:lang w:val="ro-RO"/>
        </w:rPr>
        <w:t>000</w:t>
      </w:r>
      <w:r w:rsidR="00095E9A">
        <w:rPr>
          <w:sz w:val="24"/>
          <w:szCs w:val="24"/>
          <w:lang w:val="ro-RO"/>
        </w:rPr>
        <w:t>437 din 02.02</w:t>
      </w:r>
      <w:r w:rsidR="00043B05" w:rsidRPr="00E17CEB">
        <w:rPr>
          <w:sz w:val="24"/>
          <w:szCs w:val="24"/>
          <w:lang w:val="ro-RO"/>
        </w:rPr>
        <w:t xml:space="preserve">.2015 a Direcţiei de </w:t>
      </w:r>
      <w:r w:rsidR="008E4DD2">
        <w:rPr>
          <w:sz w:val="24"/>
          <w:szCs w:val="24"/>
          <w:lang w:val="ro-RO"/>
        </w:rPr>
        <w:t>Urbanism-Biroul Reabilitare şi Conservare Clădiri I</w:t>
      </w:r>
      <w:r w:rsidR="00043B05" w:rsidRPr="00E17CEB">
        <w:rPr>
          <w:sz w:val="24"/>
          <w:szCs w:val="24"/>
          <w:lang w:val="ro-RO"/>
        </w:rPr>
        <w:t>st</w:t>
      </w:r>
      <w:r w:rsidR="00085F13">
        <w:rPr>
          <w:sz w:val="24"/>
          <w:szCs w:val="24"/>
          <w:lang w:val="ro-RO"/>
        </w:rPr>
        <w:t>orice rezultă că imobil</w:t>
      </w:r>
      <w:r w:rsidR="008E4DD2">
        <w:rPr>
          <w:sz w:val="24"/>
          <w:szCs w:val="24"/>
          <w:lang w:val="ro-RO"/>
        </w:rPr>
        <w:t>ul</w:t>
      </w:r>
      <w:r w:rsidR="00085F13">
        <w:rPr>
          <w:sz w:val="24"/>
          <w:szCs w:val="24"/>
          <w:lang w:val="ro-RO"/>
        </w:rPr>
        <w:t xml:space="preserve"> situat î</w:t>
      </w:r>
      <w:r w:rsidR="00043B05" w:rsidRPr="00E17CEB">
        <w:rPr>
          <w:sz w:val="24"/>
          <w:szCs w:val="24"/>
          <w:lang w:val="ro-RO"/>
        </w:rPr>
        <w:t xml:space="preserve">n </w:t>
      </w:r>
      <w:r w:rsidR="00095E9A">
        <w:rPr>
          <w:sz w:val="24"/>
          <w:szCs w:val="24"/>
          <w:lang w:val="ro-RO"/>
        </w:rPr>
        <w:t>strada Dacilor nr.11</w:t>
      </w:r>
      <w:r w:rsidR="00043B05" w:rsidRPr="00E17CEB"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>este inclus î</w:t>
      </w:r>
      <w:r w:rsidR="00095E9A">
        <w:rPr>
          <w:sz w:val="24"/>
          <w:szCs w:val="24"/>
          <w:lang w:val="ro-RO"/>
        </w:rPr>
        <w:t xml:space="preserve">n </w:t>
      </w:r>
      <w:r w:rsidR="00043B05">
        <w:rPr>
          <w:sz w:val="24"/>
          <w:szCs w:val="24"/>
          <w:lang w:val="ro-RO"/>
        </w:rPr>
        <w:t xml:space="preserve"> </w:t>
      </w:r>
      <w:r w:rsidR="00095E9A">
        <w:rPr>
          <w:sz w:val="24"/>
          <w:szCs w:val="24"/>
          <w:lang w:val="ro-RO"/>
        </w:rPr>
        <w:t>Situl Urban Fabric(I)</w:t>
      </w:r>
      <w:r w:rsidR="00043B05">
        <w:rPr>
          <w:sz w:val="24"/>
          <w:szCs w:val="24"/>
          <w:lang w:val="ro-RO"/>
        </w:rPr>
        <w:t>,</w:t>
      </w:r>
      <w:r w:rsidR="00085F13">
        <w:rPr>
          <w:sz w:val="24"/>
          <w:szCs w:val="24"/>
          <w:lang w:val="ro-RO"/>
        </w:rPr>
        <w:t xml:space="preserve"> Cod TM-II-s-B-06096, poziţ</w:t>
      </w:r>
      <w:r w:rsidR="00095E9A">
        <w:rPr>
          <w:sz w:val="24"/>
          <w:szCs w:val="24"/>
          <w:lang w:val="ro-RO"/>
        </w:rPr>
        <w:t>ia 61</w:t>
      </w:r>
      <w:r w:rsidR="00043B05">
        <w:rPr>
          <w:sz w:val="24"/>
          <w:szCs w:val="24"/>
          <w:lang w:val="ro-RO"/>
        </w:rPr>
        <w:t xml:space="preserve"> din Lista Monumentelor Istorice-2010, judeţul Timiş.</w:t>
      </w:r>
    </w:p>
    <w:p w:rsidR="00043B05" w:rsidRDefault="008E780D" w:rsidP="00043B05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</w:t>
      </w:r>
      <w:r w:rsidR="00095E9A">
        <w:rPr>
          <w:sz w:val="24"/>
          <w:szCs w:val="24"/>
          <w:lang w:val="ro-RO"/>
        </w:rPr>
        <w:t>Faţada clădirii şi cornişa prezintă degradări în anumite porţiuni şi necesită reparaţii.</w:t>
      </w:r>
      <w:r w:rsidR="00537D95">
        <w:rPr>
          <w:sz w:val="24"/>
          <w:szCs w:val="24"/>
          <w:lang w:val="ro-RO"/>
        </w:rPr>
        <w:t xml:space="preserve"> </w:t>
      </w:r>
      <w:r w:rsidR="00537D95">
        <w:rPr>
          <w:sz w:val="24"/>
          <w:szCs w:val="24"/>
          <w:lang w:val="ro-RO"/>
        </w:rPr>
        <w:tab/>
      </w:r>
      <w:r w:rsidR="00095E9A">
        <w:rPr>
          <w:sz w:val="24"/>
          <w:szCs w:val="24"/>
          <w:lang w:val="ro-RO"/>
        </w:rPr>
        <w:t>Deasemenea imobilul necesită asanarea instalaţiilor parazitare (a</w:t>
      </w:r>
      <w:r>
        <w:rPr>
          <w:sz w:val="24"/>
          <w:szCs w:val="24"/>
          <w:lang w:val="ro-RO"/>
        </w:rPr>
        <w:t>larme,cabluri</w:t>
      </w:r>
      <w:r w:rsidR="00537D95">
        <w:rPr>
          <w:sz w:val="24"/>
          <w:szCs w:val="24"/>
          <w:lang w:val="ro-RO"/>
        </w:rPr>
        <w:t xml:space="preserve"> de electricitate</w:t>
      </w:r>
      <w:r w:rsidR="00095E9A">
        <w:rPr>
          <w:sz w:val="24"/>
          <w:szCs w:val="24"/>
          <w:lang w:val="ro-RO"/>
        </w:rPr>
        <w:t xml:space="preserve"> şi de date. Tâmplăria de lemn a vitrinelor a fost înlocuită cu rame din PVC, inadecvate clădirilor istorice protejate.</w:t>
      </w:r>
    </w:p>
    <w:p w:rsidR="00043B05" w:rsidRDefault="00043B05" w:rsidP="003D07B5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Conform adresei</w:t>
      </w:r>
      <w:r w:rsidRPr="00E17CEB">
        <w:rPr>
          <w:sz w:val="24"/>
          <w:szCs w:val="24"/>
          <w:lang w:val="ro-RO"/>
        </w:rPr>
        <w:t xml:space="preserve"> nr.</w:t>
      </w:r>
      <w:r w:rsidR="00537D95">
        <w:rPr>
          <w:sz w:val="24"/>
          <w:szCs w:val="24"/>
          <w:lang w:val="ro-RO"/>
        </w:rPr>
        <w:t>128  din 14</w:t>
      </w:r>
      <w:r w:rsidRPr="00E17CEB">
        <w:rPr>
          <w:sz w:val="24"/>
          <w:szCs w:val="24"/>
          <w:lang w:val="ro-RO"/>
        </w:rPr>
        <w:t xml:space="preserve">.01.2015, </w:t>
      </w:r>
      <w:r>
        <w:rPr>
          <w:sz w:val="24"/>
          <w:szCs w:val="24"/>
          <w:lang w:val="ro-RO"/>
        </w:rPr>
        <w:t>a  Direcţiei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Judeţene </w:t>
      </w:r>
      <w:r w:rsidRPr="00E17CEB">
        <w:rPr>
          <w:sz w:val="24"/>
          <w:szCs w:val="24"/>
          <w:lang w:val="ro-RO"/>
        </w:rPr>
        <w:t xml:space="preserve"> pentru Cultură  Timiş, </w:t>
      </w:r>
      <w:r>
        <w:rPr>
          <w:sz w:val="24"/>
          <w:szCs w:val="24"/>
          <w:lang w:val="ro-RO"/>
        </w:rPr>
        <w:t xml:space="preserve">rezultă </w:t>
      </w:r>
      <w:r w:rsidRPr="00E17CEB">
        <w:rPr>
          <w:sz w:val="24"/>
          <w:szCs w:val="24"/>
          <w:lang w:val="ro-RO"/>
        </w:rPr>
        <w:t>că</w:t>
      </w:r>
      <w:r>
        <w:rPr>
          <w:i/>
          <w:sz w:val="24"/>
          <w:szCs w:val="24"/>
          <w:lang w:val="ro-RO"/>
        </w:rPr>
        <w:t xml:space="preserve"> </w:t>
      </w:r>
      <w:r w:rsidRPr="00132E68">
        <w:rPr>
          <w:sz w:val="24"/>
          <w:szCs w:val="24"/>
          <w:lang w:val="ro-RO"/>
        </w:rPr>
        <w:t>aceasta</w:t>
      </w:r>
      <w:r>
        <w:rPr>
          <w:i/>
          <w:sz w:val="24"/>
          <w:szCs w:val="24"/>
          <w:lang w:val="ro-RO"/>
        </w:rPr>
        <w:t xml:space="preserve"> </w:t>
      </w:r>
      <w:r w:rsidRPr="00E17CEB">
        <w:rPr>
          <w:i/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nu îşi exercită dreptul de preemţiune, asupra </w:t>
      </w:r>
      <w:r w:rsidR="00537D95">
        <w:rPr>
          <w:sz w:val="24"/>
          <w:szCs w:val="24"/>
          <w:lang w:val="ro-RO"/>
        </w:rPr>
        <w:t>S</w:t>
      </w:r>
      <w:r>
        <w:rPr>
          <w:sz w:val="24"/>
          <w:szCs w:val="24"/>
          <w:lang w:val="ro-RO"/>
        </w:rPr>
        <w:t xml:space="preserve">paţiului </w:t>
      </w:r>
      <w:r w:rsidR="00537D95">
        <w:rPr>
          <w:sz w:val="24"/>
          <w:szCs w:val="24"/>
          <w:lang w:val="ro-RO"/>
        </w:rPr>
        <w:t xml:space="preserve">Comercial situat în </w:t>
      </w:r>
      <w:r w:rsidR="00085F13">
        <w:rPr>
          <w:sz w:val="24"/>
          <w:szCs w:val="24"/>
          <w:lang w:val="ro-RO"/>
        </w:rPr>
        <w:t>imobilul din stra</w:t>
      </w:r>
      <w:r w:rsidR="00537D95">
        <w:rPr>
          <w:sz w:val="24"/>
          <w:szCs w:val="24"/>
          <w:lang w:val="ro-RO"/>
        </w:rPr>
        <w:t xml:space="preserve">da  Dacilor </w:t>
      </w:r>
      <w:r>
        <w:rPr>
          <w:sz w:val="24"/>
          <w:szCs w:val="24"/>
          <w:lang w:val="ro-RO"/>
        </w:rPr>
        <w:t>nr.1</w:t>
      </w:r>
      <w:r w:rsidR="00537D95">
        <w:rPr>
          <w:sz w:val="24"/>
          <w:szCs w:val="24"/>
          <w:lang w:val="ro-RO"/>
        </w:rPr>
        <w:t>1,etaj S+P</w:t>
      </w:r>
      <w:r w:rsidRPr="00E17CEB">
        <w:rPr>
          <w:sz w:val="24"/>
          <w:szCs w:val="24"/>
          <w:lang w:val="ro-RO"/>
        </w:rPr>
        <w:t xml:space="preserve"> </w:t>
      </w:r>
      <w:r w:rsidR="0019032B">
        <w:rPr>
          <w:sz w:val="24"/>
          <w:szCs w:val="24"/>
          <w:lang w:val="ro-RO"/>
        </w:rPr>
        <w:t>parter</w:t>
      </w:r>
      <w:r>
        <w:rPr>
          <w:sz w:val="24"/>
          <w:szCs w:val="24"/>
          <w:lang w:val="ro-RO"/>
        </w:rPr>
        <w:t xml:space="preserve">, imobil ce </w:t>
      </w:r>
      <w:r w:rsidR="00085F13">
        <w:rPr>
          <w:sz w:val="24"/>
          <w:szCs w:val="24"/>
          <w:lang w:val="ro-RO"/>
        </w:rPr>
        <w:t>este inclus în  Situl Urban Fabric (I), Cod TM-II-s-B-06096, poziţia 61 din Lista Monumentelor Istorice-2010, judeţul Timiş.</w:t>
      </w:r>
      <w:r w:rsidR="004158FA">
        <w:rPr>
          <w:sz w:val="24"/>
          <w:szCs w:val="24"/>
          <w:lang w:val="ro-RO"/>
        </w:rPr>
        <w:tab/>
      </w:r>
    </w:p>
    <w:p w:rsidR="00043B05" w:rsidRDefault="00043B05" w:rsidP="00043B05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-Din  răspunsul primit de la Biroul Valorificare Spaţii cu altă destinaţie </w:t>
      </w:r>
      <w:r w:rsidR="000F69C4">
        <w:rPr>
          <w:sz w:val="24"/>
          <w:szCs w:val="24"/>
          <w:lang w:val="ro-RO"/>
        </w:rPr>
        <w:t>din cadrul Direcţiei Clădiri , Terenuri şi alte Dotări Diverse ,</w:t>
      </w:r>
      <w:r>
        <w:rPr>
          <w:sz w:val="24"/>
          <w:szCs w:val="24"/>
          <w:lang w:val="ro-RO"/>
        </w:rPr>
        <w:t>la adresa noastră cu nr. CT2015-000</w:t>
      </w:r>
      <w:r w:rsidR="00085F13">
        <w:rPr>
          <w:sz w:val="24"/>
          <w:szCs w:val="24"/>
          <w:lang w:val="ro-RO"/>
        </w:rPr>
        <w:t>437//29</w:t>
      </w:r>
      <w:r>
        <w:rPr>
          <w:sz w:val="24"/>
          <w:szCs w:val="24"/>
          <w:lang w:val="ro-RO"/>
        </w:rPr>
        <w:t xml:space="preserve">.01.2015, rezultă că </w:t>
      </w:r>
      <w:r w:rsidR="00085F13">
        <w:rPr>
          <w:sz w:val="24"/>
          <w:szCs w:val="24"/>
          <w:lang w:val="ro-RO"/>
        </w:rPr>
        <w:t>Spaţiului Comercial situat în imobilul din strada  Dacilor nr.11,etaj S+P</w:t>
      </w:r>
      <w:r w:rsidR="00085F13" w:rsidRPr="00E17CEB"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>parter,</w:t>
      </w:r>
      <w:r>
        <w:rPr>
          <w:sz w:val="24"/>
          <w:szCs w:val="24"/>
          <w:lang w:val="ro-RO"/>
        </w:rPr>
        <w:t>nr.1,parter, nu prezintă interes pentru domeniul public/privat al Municipiului Timişoara.</w:t>
      </w:r>
    </w:p>
    <w:p w:rsidR="00043B05" w:rsidRDefault="00043B05" w:rsidP="00043B05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Ţinând cont de  art.4, alin.4 din Legea nr.422</w:t>
      </w:r>
      <w:r w:rsidR="00085F13">
        <w:rPr>
          <w:sz w:val="24"/>
          <w:szCs w:val="24"/>
          <w:lang w:val="ro-RO"/>
        </w:rPr>
        <w:t xml:space="preserve">/2001, modificată şi republicată </w:t>
      </w:r>
      <w:r>
        <w:rPr>
          <w:sz w:val="24"/>
          <w:szCs w:val="24"/>
          <w:lang w:val="ro-RO"/>
        </w:rPr>
        <w:t xml:space="preserve"> de Legea nr 259/2006 privind protejarea monumentelor istorice;</w:t>
      </w:r>
    </w:p>
    <w:p w:rsidR="00043B05" w:rsidRDefault="00043B05" w:rsidP="00043B05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Având în vedere prevederile art.2, din Hotărârea nr.67/26.02.2008 a Consiliului Local al Municipiului Timişoara;</w:t>
      </w:r>
    </w:p>
    <w:p w:rsidR="00E17CEB" w:rsidRDefault="00043B05" w:rsidP="00A92F00">
      <w:pPr>
        <w:pStyle w:val="BlockText"/>
        <w:ind w:left="0" w:right="-25" w:firstLine="0"/>
        <w:jc w:val="both"/>
        <w:rPr>
          <w:b/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 xml:space="preserve">                                         </w:t>
      </w:r>
      <w:r>
        <w:rPr>
          <w:sz w:val="24"/>
          <w:szCs w:val="24"/>
          <w:lang w:val="ro-RO"/>
        </w:rPr>
        <w:tab/>
      </w:r>
    </w:p>
    <w:p w:rsidR="00E17CEB" w:rsidRDefault="00E17CEB" w:rsidP="007B721E">
      <w:pPr>
        <w:ind w:left="2160" w:firstLine="720"/>
        <w:rPr>
          <w:b/>
          <w:sz w:val="24"/>
          <w:szCs w:val="24"/>
          <w:lang w:val="ro-RO"/>
        </w:rPr>
      </w:pPr>
    </w:p>
    <w:p w:rsidR="00664F1D" w:rsidRDefault="00664F1D" w:rsidP="007B721E">
      <w:pPr>
        <w:ind w:left="2160" w:firstLine="720"/>
        <w:rPr>
          <w:b/>
          <w:sz w:val="24"/>
          <w:szCs w:val="24"/>
          <w:lang w:val="ro-RO"/>
        </w:rPr>
      </w:pPr>
    </w:p>
    <w:p w:rsidR="00085F13" w:rsidRDefault="00085F13" w:rsidP="007B721E">
      <w:pPr>
        <w:ind w:left="2160" w:firstLine="720"/>
        <w:rPr>
          <w:b/>
          <w:sz w:val="24"/>
          <w:szCs w:val="24"/>
          <w:lang w:val="ro-RO"/>
        </w:rPr>
      </w:pPr>
    </w:p>
    <w:p w:rsidR="00675168" w:rsidRDefault="00675168" w:rsidP="00675168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p w:rsidR="00085F13" w:rsidRDefault="00085F13" w:rsidP="007B721E">
      <w:pPr>
        <w:ind w:left="2160" w:firstLine="720"/>
        <w:rPr>
          <w:b/>
          <w:sz w:val="24"/>
          <w:szCs w:val="24"/>
          <w:lang w:val="ro-RO"/>
        </w:rPr>
      </w:pPr>
    </w:p>
    <w:p w:rsidR="00556A66" w:rsidRDefault="00556A66" w:rsidP="007B721E">
      <w:pPr>
        <w:ind w:left="2160" w:firstLine="720"/>
        <w:rPr>
          <w:b/>
          <w:sz w:val="24"/>
          <w:szCs w:val="24"/>
          <w:lang w:val="ro-RO"/>
        </w:rPr>
      </w:pPr>
    </w:p>
    <w:p w:rsidR="00085F13" w:rsidRDefault="00085F13" w:rsidP="007B721E">
      <w:pPr>
        <w:ind w:left="2160" w:firstLine="720"/>
        <w:rPr>
          <w:b/>
          <w:sz w:val="24"/>
          <w:szCs w:val="24"/>
          <w:lang w:val="ro-RO"/>
        </w:rPr>
      </w:pPr>
    </w:p>
    <w:p w:rsidR="00E17CEB" w:rsidRDefault="00E17CEB" w:rsidP="007B721E">
      <w:pPr>
        <w:ind w:left="2160" w:firstLine="720"/>
        <w:rPr>
          <w:b/>
          <w:sz w:val="24"/>
          <w:szCs w:val="24"/>
          <w:lang w:val="ro-RO"/>
        </w:rPr>
      </w:pPr>
    </w:p>
    <w:p w:rsidR="00AB5762" w:rsidRDefault="00E17CEB" w:rsidP="00E17CEB">
      <w:pPr>
        <w:ind w:left="2160"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</w:p>
    <w:p w:rsidR="00AB5762" w:rsidRDefault="00AB5762" w:rsidP="00E17CEB">
      <w:pPr>
        <w:ind w:left="2160" w:firstLine="720"/>
        <w:rPr>
          <w:b/>
          <w:sz w:val="24"/>
          <w:szCs w:val="24"/>
          <w:lang w:val="ro-RO"/>
        </w:rPr>
      </w:pPr>
    </w:p>
    <w:p w:rsidR="00AB5762" w:rsidRDefault="00AB5762" w:rsidP="00E17CEB">
      <w:pPr>
        <w:ind w:left="2160" w:firstLine="720"/>
        <w:rPr>
          <w:b/>
          <w:sz w:val="24"/>
          <w:szCs w:val="24"/>
          <w:lang w:val="ro-RO"/>
        </w:rPr>
      </w:pPr>
    </w:p>
    <w:p w:rsidR="007B721E" w:rsidRPr="00E17CEB" w:rsidRDefault="00E17CEB" w:rsidP="00E17CEB">
      <w:pPr>
        <w:ind w:left="2160"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7B721E" w:rsidRPr="00E17CEB">
        <w:rPr>
          <w:b/>
          <w:sz w:val="24"/>
          <w:szCs w:val="24"/>
          <w:lang w:val="ro-RO"/>
        </w:rPr>
        <w:t>PROPUNE:</w:t>
      </w:r>
    </w:p>
    <w:p w:rsidR="007B721E" w:rsidRPr="00E17CEB" w:rsidRDefault="007B721E" w:rsidP="007B721E">
      <w:pPr>
        <w:ind w:left="2160" w:firstLine="720"/>
        <w:rPr>
          <w:b/>
          <w:sz w:val="24"/>
          <w:szCs w:val="24"/>
          <w:lang w:val="ro-RO"/>
        </w:rPr>
      </w:pPr>
    </w:p>
    <w:p w:rsidR="00496850" w:rsidRDefault="007B721E" w:rsidP="007B721E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Emiterea unei Hotărâri, prin care Consiliul Local Timişoara, nu îşi exercită dreptul de preemţiune</w:t>
      </w:r>
      <w:r w:rsidR="00A92F00">
        <w:rPr>
          <w:sz w:val="24"/>
          <w:szCs w:val="24"/>
          <w:lang w:val="ro-RO"/>
        </w:rPr>
        <w:t xml:space="preserve"> privitor la cumpărar</w:t>
      </w:r>
      <w:r w:rsidR="00085F13">
        <w:rPr>
          <w:sz w:val="24"/>
          <w:szCs w:val="24"/>
          <w:lang w:val="ro-RO"/>
        </w:rPr>
        <w:t>ea S</w:t>
      </w:r>
      <w:r w:rsidR="00A92F00">
        <w:rPr>
          <w:sz w:val="24"/>
          <w:szCs w:val="24"/>
          <w:lang w:val="ro-RO"/>
        </w:rPr>
        <w:t>paţiului</w:t>
      </w:r>
      <w:r w:rsidR="00085F13">
        <w:rPr>
          <w:sz w:val="24"/>
          <w:szCs w:val="24"/>
          <w:lang w:val="ro-RO"/>
        </w:rPr>
        <w:t xml:space="preserve"> Comercial</w:t>
      </w:r>
      <w:r w:rsidR="00910D17"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 xml:space="preserve"> </w:t>
      </w:r>
      <w:r w:rsidR="00910D17">
        <w:rPr>
          <w:sz w:val="24"/>
          <w:szCs w:val="24"/>
          <w:lang w:val="ro-RO"/>
        </w:rPr>
        <w:t>situat</w:t>
      </w:r>
      <w:r w:rsidR="00910D17" w:rsidRPr="00E17CEB">
        <w:rPr>
          <w:sz w:val="24"/>
          <w:szCs w:val="24"/>
          <w:lang w:val="ro-RO"/>
        </w:rPr>
        <w:t xml:space="preserve"> în imobilul din </w:t>
      </w:r>
      <w:r w:rsidR="00910D17">
        <w:rPr>
          <w:sz w:val="24"/>
          <w:szCs w:val="24"/>
          <w:lang w:val="ro-RO"/>
        </w:rPr>
        <w:t>Strada Dacilor nr.11 etaj S+P</w:t>
      </w:r>
      <w:r w:rsidRPr="00E17CEB">
        <w:rPr>
          <w:sz w:val="24"/>
          <w:szCs w:val="24"/>
          <w:lang w:val="ro-RO"/>
        </w:rPr>
        <w:t>,înscris în C.F</w:t>
      </w:r>
      <w:r w:rsidR="008A3020">
        <w:rPr>
          <w:sz w:val="24"/>
          <w:szCs w:val="24"/>
          <w:lang w:val="ro-RO"/>
        </w:rPr>
        <w:t>.</w:t>
      </w:r>
      <w:r w:rsidRPr="00E17CEB">
        <w:rPr>
          <w:sz w:val="24"/>
          <w:szCs w:val="24"/>
          <w:lang w:val="ro-RO"/>
        </w:rPr>
        <w:t>nr.</w:t>
      </w:r>
      <w:r w:rsidR="00085F13">
        <w:rPr>
          <w:sz w:val="24"/>
          <w:szCs w:val="24"/>
          <w:lang w:val="ro-RO"/>
        </w:rPr>
        <w:t>407320-C1-U1</w:t>
      </w:r>
      <w:r w:rsidR="00664F1D">
        <w:rPr>
          <w:sz w:val="24"/>
          <w:szCs w:val="24"/>
          <w:lang w:val="ro-RO"/>
        </w:rPr>
        <w:t>,</w:t>
      </w:r>
      <w:r w:rsidR="00664F1D" w:rsidRPr="00E17CEB">
        <w:rPr>
          <w:sz w:val="24"/>
          <w:szCs w:val="24"/>
          <w:lang w:val="ro-RO"/>
        </w:rPr>
        <w:t>nr. topo.</w:t>
      </w:r>
      <w:r w:rsidR="00085F13">
        <w:rPr>
          <w:sz w:val="24"/>
          <w:szCs w:val="24"/>
          <w:lang w:val="ro-RO"/>
        </w:rPr>
        <w:t>407320-C1-U1</w:t>
      </w:r>
      <w:r w:rsidRPr="00E17CEB">
        <w:rPr>
          <w:sz w:val="24"/>
          <w:szCs w:val="24"/>
          <w:lang w:val="ro-RO"/>
        </w:rPr>
        <w:t xml:space="preserve">, </w:t>
      </w:r>
      <w:r w:rsidR="00910D17">
        <w:rPr>
          <w:sz w:val="24"/>
          <w:szCs w:val="24"/>
          <w:lang w:val="ro-RO"/>
        </w:rPr>
        <w:t xml:space="preserve"> la </w:t>
      </w:r>
      <w:r w:rsidR="00085F13" w:rsidRPr="00E17CEB">
        <w:rPr>
          <w:sz w:val="24"/>
          <w:szCs w:val="24"/>
          <w:lang w:val="ro-RO"/>
        </w:rPr>
        <w:t xml:space="preserve"> preţul de </w:t>
      </w:r>
      <w:r w:rsidR="00085F13">
        <w:rPr>
          <w:sz w:val="24"/>
          <w:szCs w:val="24"/>
          <w:lang w:val="ro-RO"/>
        </w:rPr>
        <w:t>100.000 euro.</w:t>
      </w:r>
    </w:p>
    <w:p w:rsidR="00496850" w:rsidRPr="00E17CEB" w:rsidRDefault="00496850" w:rsidP="007B721E">
      <w:pPr>
        <w:ind w:firstLine="708"/>
        <w:jc w:val="both"/>
        <w:rPr>
          <w:sz w:val="24"/>
          <w:szCs w:val="24"/>
          <w:lang w:val="ro-RO"/>
        </w:rPr>
      </w:pPr>
    </w:p>
    <w:p w:rsidR="007B721E" w:rsidRDefault="007B721E" w:rsidP="007B721E">
      <w:pPr>
        <w:rPr>
          <w:sz w:val="24"/>
          <w:szCs w:val="24"/>
        </w:rPr>
      </w:pPr>
    </w:p>
    <w:p w:rsidR="00E342AC" w:rsidRDefault="00E342AC" w:rsidP="007B721E">
      <w:pPr>
        <w:rPr>
          <w:sz w:val="24"/>
          <w:szCs w:val="24"/>
        </w:rPr>
      </w:pPr>
    </w:p>
    <w:p w:rsidR="00E342AC" w:rsidRDefault="00E342AC" w:rsidP="007B721E">
      <w:pPr>
        <w:rPr>
          <w:sz w:val="24"/>
          <w:szCs w:val="24"/>
        </w:rPr>
      </w:pPr>
    </w:p>
    <w:p w:rsidR="00E342AC" w:rsidRPr="00E17CEB" w:rsidRDefault="00E342AC" w:rsidP="007B721E">
      <w:pPr>
        <w:rPr>
          <w:sz w:val="24"/>
          <w:szCs w:val="24"/>
        </w:rPr>
      </w:pPr>
    </w:p>
    <w:p w:rsidR="007B721E" w:rsidRDefault="007B721E" w:rsidP="007B721E"/>
    <w:p w:rsidR="007B721E" w:rsidRDefault="007B721E" w:rsidP="007B721E"/>
    <w:p w:rsidR="00E81FA5" w:rsidRPr="006478F4" w:rsidRDefault="00E81FA5" w:rsidP="00E81FA5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478F4"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>ADMINISRTRATOR PUBLIC</w:t>
      </w:r>
      <w:r w:rsidR="007B721E" w:rsidRPr="006478F4">
        <w:rPr>
          <w:b/>
          <w:sz w:val="24"/>
          <w:szCs w:val="24"/>
        </w:rPr>
        <w:t xml:space="preserve">   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664F1D">
        <w:rPr>
          <w:b/>
          <w:sz w:val="24"/>
          <w:szCs w:val="24"/>
        </w:rPr>
        <w:t xml:space="preserve">  </w:t>
      </w:r>
      <w:r w:rsidR="009B257F">
        <w:rPr>
          <w:b/>
          <w:sz w:val="24"/>
          <w:szCs w:val="24"/>
        </w:rPr>
        <w:t xml:space="preserve">PT </w:t>
      </w:r>
      <w:r w:rsidRPr="006478F4">
        <w:rPr>
          <w:b/>
          <w:sz w:val="24"/>
          <w:szCs w:val="24"/>
        </w:rPr>
        <w:t>SECRETAR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</w:p>
    <w:p w:rsidR="007B721E" w:rsidRPr="009B257F" w:rsidRDefault="00E81FA5" w:rsidP="00E81FA5">
      <w:pPr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8"/>
          <w:szCs w:val="28"/>
        </w:rPr>
        <w:t xml:space="preserve">  </w:t>
      </w:r>
      <w:r w:rsidR="006830DB">
        <w:rPr>
          <w:b/>
          <w:sz w:val="28"/>
          <w:szCs w:val="28"/>
        </w:rPr>
        <w:tab/>
      </w:r>
      <w:r w:rsidR="006830DB">
        <w:rPr>
          <w:b/>
          <w:sz w:val="28"/>
          <w:szCs w:val="28"/>
        </w:rPr>
        <w:tab/>
      </w:r>
      <w:proofErr w:type="spellStart"/>
      <w:r w:rsidRPr="00484261">
        <w:rPr>
          <w:sz w:val="24"/>
          <w:szCs w:val="24"/>
        </w:rPr>
        <w:t>Sorin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Iacob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Dragoi</w:t>
      </w:r>
      <w:proofErr w:type="spellEnd"/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6478F4" w:rsidRPr="00484261">
        <w:rPr>
          <w:sz w:val="24"/>
          <w:szCs w:val="24"/>
        </w:rPr>
        <w:t xml:space="preserve">        </w:t>
      </w:r>
      <w:r w:rsidR="00484261">
        <w:rPr>
          <w:sz w:val="24"/>
          <w:szCs w:val="24"/>
        </w:rPr>
        <w:t xml:space="preserve">      </w:t>
      </w:r>
      <w:proofErr w:type="spellStart"/>
      <w:r w:rsidR="009B257F">
        <w:rPr>
          <w:sz w:val="24"/>
          <w:szCs w:val="24"/>
        </w:rPr>
        <w:t>Simona</w:t>
      </w:r>
      <w:proofErr w:type="spellEnd"/>
      <w:r w:rsidR="009B257F">
        <w:rPr>
          <w:sz w:val="24"/>
          <w:szCs w:val="24"/>
        </w:rPr>
        <w:t xml:space="preserve"> </w:t>
      </w:r>
      <w:proofErr w:type="spellStart"/>
      <w:r w:rsidR="009B257F">
        <w:rPr>
          <w:sz w:val="24"/>
          <w:szCs w:val="24"/>
        </w:rPr>
        <w:t>Dragoi</w:t>
      </w:r>
      <w:proofErr w:type="spellEnd"/>
    </w:p>
    <w:p w:rsidR="007B721E" w:rsidRPr="00484261" w:rsidRDefault="007B721E" w:rsidP="007B721E">
      <w:pPr>
        <w:ind w:left="-180" w:right="-135"/>
        <w:rPr>
          <w:b/>
          <w:sz w:val="24"/>
          <w:szCs w:val="24"/>
        </w:rPr>
      </w:pPr>
    </w:p>
    <w:p w:rsidR="006478F4" w:rsidRPr="00484261" w:rsidRDefault="006478F4" w:rsidP="006478F4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484261">
        <w:rPr>
          <w:b/>
          <w:sz w:val="24"/>
          <w:szCs w:val="24"/>
        </w:rPr>
        <w:tab/>
      </w:r>
      <w:r w:rsidRPr="00484261">
        <w:rPr>
          <w:b/>
          <w:sz w:val="24"/>
          <w:szCs w:val="24"/>
        </w:rPr>
        <w:tab/>
      </w:r>
    </w:p>
    <w:p w:rsidR="006478F4" w:rsidRPr="00147394" w:rsidRDefault="006478F4" w:rsidP="006478F4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</w:p>
    <w:p w:rsidR="006478F4" w:rsidRPr="00147394" w:rsidRDefault="006478F4" w:rsidP="006478F4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6478F4" w:rsidRDefault="006478F4" w:rsidP="006478F4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6478F4" w:rsidRPr="00484261" w:rsidRDefault="006478F4" w:rsidP="006478F4">
      <w:pPr>
        <w:autoSpaceDE w:val="0"/>
        <w:autoSpaceDN w:val="0"/>
        <w:adjustRightInd w:val="0"/>
        <w:ind w:right="-135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84261">
        <w:rPr>
          <w:sz w:val="24"/>
          <w:szCs w:val="24"/>
        </w:rPr>
        <w:t xml:space="preserve">Laura </w:t>
      </w:r>
      <w:proofErr w:type="spellStart"/>
      <w:r w:rsidRPr="00484261">
        <w:rPr>
          <w:sz w:val="24"/>
          <w:szCs w:val="24"/>
        </w:rPr>
        <w:t>Koszegi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Stoianov</w:t>
      </w:r>
      <w:proofErr w:type="spellEnd"/>
    </w:p>
    <w:p w:rsidR="006478F4" w:rsidRDefault="006478F4" w:rsidP="006478F4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478F4" w:rsidRDefault="006478F4" w:rsidP="006478F4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7B721E" w:rsidRPr="00664F1D" w:rsidRDefault="007B721E" w:rsidP="00E342AC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6478F4">
        <w:rPr>
          <w:b/>
          <w:sz w:val="28"/>
          <w:szCs w:val="28"/>
        </w:rPr>
        <w:t xml:space="preserve">  </w:t>
      </w:r>
      <w:r w:rsidR="006478F4" w:rsidRPr="00DA2FA3">
        <w:rPr>
          <w:b/>
          <w:sz w:val="28"/>
          <w:szCs w:val="28"/>
        </w:rPr>
        <w:t xml:space="preserve"> </w:t>
      </w:r>
      <w:r w:rsidR="006478F4">
        <w:rPr>
          <w:b/>
          <w:sz w:val="28"/>
          <w:szCs w:val="28"/>
        </w:rPr>
        <w:t xml:space="preserve">  </w:t>
      </w:r>
    </w:p>
    <w:p w:rsidR="006478F4" w:rsidRDefault="006478F4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6478F4" w:rsidRDefault="007B721E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6478F4">
        <w:rPr>
          <w:b/>
          <w:sz w:val="24"/>
          <w:szCs w:val="24"/>
        </w:rPr>
        <w:t xml:space="preserve">CONSILIER, </w:t>
      </w:r>
    </w:p>
    <w:p w:rsidR="007B721E" w:rsidRDefault="006830DB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6373">
        <w:rPr>
          <w:b/>
          <w:sz w:val="28"/>
          <w:szCs w:val="28"/>
        </w:rPr>
        <w:t xml:space="preserve"> </w:t>
      </w:r>
      <w:proofErr w:type="spellStart"/>
      <w:r w:rsidRPr="00484261">
        <w:rPr>
          <w:sz w:val="24"/>
          <w:szCs w:val="24"/>
        </w:rPr>
        <w:t>Luminita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Mirica</w:t>
      </w:r>
      <w:proofErr w:type="spellEnd"/>
      <w:r w:rsidR="007B721E" w:rsidRPr="00484261">
        <w:rPr>
          <w:b/>
          <w:sz w:val="24"/>
          <w:szCs w:val="24"/>
        </w:rPr>
        <w:tab/>
      </w:r>
      <w:r w:rsidR="007B721E" w:rsidRPr="00484261">
        <w:rPr>
          <w:b/>
          <w:sz w:val="24"/>
          <w:szCs w:val="24"/>
        </w:rPr>
        <w:tab/>
        <w:t xml:space="preserve">     </w:t>
      </w:r>
    </w:p>
    <w:p w:rsidR="00496850" w:rsidRDefault="00496850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64F1D" w:rsidRPr="00484261" w:rsidRDefault="00664F1D" w:rsidP="007B721E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DA2FA3" w:rsidRDefault="007B721E" w:rsidP="00B361CA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                                                   </w:t>
      </w:r>
    </w:p>
    <w:p w:rsidR="007B721E" w:rsidRPr="00DA2FA3" w:rsidRDefault="007B721E" w:rsidP="007B721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,</w:t>
      </w:r>
    </w:p>
    <w:p w:rsidR="007B721E" w:rsidRDefault="007B721E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361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proofErr w:type="spellStart"/>
      <w:r w:rsidRPr="00484261">
        <w:rPr>
          <w:sz w:val="24"/>
          <w:szCs w:val="24"/>
        </w:rPr>
        <w:t>Serviciul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Juridic</w:t>
      </w:r>
      <w:proofErr w:type="spellEnd"/>
      <w:r w:rsidR="00496850">
        <w:rPr>
          <w:sz w:val="24"/>
          <w:szCs w:val="24"/>
        </w:rPr>
        <w:t xml:space="preserve"> </w:t>
      </w:r>
    </w:p>
    <w:p w:rsidR="00496850" w:rsidRDefault="00496850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496850" w:rsidRDefault="00496850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496850" w:rsidRDefault="00496850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496850" w:rsidRDefault="00496850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496850" w:rsidRDefault="00496850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496850" w:rsidRDefault="00496850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AB5762" w:rsidRDefault="00AB5762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AB5762" w:rsidRDefault="00AB5762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AB5762" w:rsidRDefault="00AB5762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AB5762" w:rsidRDefault="00AB5762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AB5762" w:rsidRPr="00484261" w:rsidRDefault="00AB5762" w:rsidP="00EF3820">
      <w:pPr>
        <w:autoSpaceDE w:val="0"/>
        <w:autoSpaceDN w:val="0"/>
        <w:adjustRightInd w:val="0"/>
        <w:ind w:left="-180" w:right="-135"/>
        <w:rPr>
          <w:sz w:val="24"/>
          <w:szCs w:val="24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6B3571" w:rsidRDefault="007B721E" w:rsidP="006830DB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sectPr w:rsidR="006B3571" w:rsidSect="006511A4">
      <w:pgSz w:w="11906" w:h="16838"/>
      <w:pgMar w:top="720" w:right="864" w:bottom="28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DDD" w:rsidRDefault="00BA2DDD" w:rsidP="00043B05">
      <w:r>
        <w:separator/>
      </w:r>
    </w:p>
  </w:endnote>
  <w:endnote w:type="continuationSeparator" w:id="0">
    <w:p w:rsidR="00BA2DDD" w:rsidRDefault="00BA2DDD" w:rsidP="0004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DDD" w:rsidRDefault="00BA2DDD" w:rsidP="00043B05">
      <w:r>
        <w:separator/>
      </w:r>
    </w:p>
  </w:footnote>
  <w:footnote w:type="continuationSeparator" w:id="0">
    <w:p w:rsidR="00BA2DDD" w:rsidRDefault="00BA2DDD" w:rsidP="00043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1E"/>
    <w:rsid w:val="00020449"/>
    <w:rsid w:val="000218E0"/>
    <w:rsid w:val="00033F01"/>
    <w:rsid w:val="00043B05"/>
    <w:rsid w:val="0008450D"/>
    <w:rsid w:val="00085F13"/>
    <w:rsid w:val="00095E9A"/>
    <w:rsid w:val="000F69C4"/>
    <w:rsid w:val="001566AB"/>
    <w:rsid w:val="0016794F"/>
    <w:rsid w:val="0019032B"/>
    <w:rsid w:val="001C2E1A"/>
    <w:rsid w:val="001D3B1F"/>
    <w:rsid w:val="001F0269"/>
    <w:rsid w:val="00214AED"/>
    <w:rsid w:val="003A2ACE"/>
    <w:rsid w:val="003C19AC"/>
    <w:rsid w:val="003C5FF6"/>
    <w:rsid w:val="003D00F3"/>
    <w:rsid w:val="003D07B5"/>
    <w:rsid w:val="004109BA"/>
    <w:rsid w:val="004158FA"/>
    <w:rsid w:val="00433A73"/>
    <w:rsid w:val="00445C30"/>
    <w:rsid w:val="00471BEB"/>
    <w:rsid w:val="00482092"/>
    <w:rsid w:val="00484261"/>
    <w:rsid w:val="00491D3D"/>
    <w:rsid w:val="00496850"/>
    <w:rsid w:val="004B7DF4"/>
    <w:rsid w:val="004C1C58"/>
    <w:rsid w:val="005074A2"/>
    <w:rsid w:val="00537D95"/>
    <w:rsid w:val="00556A66"/>
    <w:rsid w:val="005B4855"/>
    <w:rsid w:val="005B6812"/>
    <w:rsid w:val="005D69B2"/>
    <w:rsid w:val="006478F4"/>
    <w:rsid w:val="00664F1D"/>
    <w:rsid w:val="00675168"/>
    <w:rsid w:val="00676A28"/>
    <w:rsid w:val="006830DB"/>
    <w:rsid w:val="006B3571"/>
    <w:rsid w:val="006B6373"/>
    <w:rsid w:val="006E2500"/>
    <w:rsid w:val="0075320C"/>
    <w:rsid w:val="0078256A"/>
    <w:rsid w:val="00782824"/>
    <w:rsid w:val="007B721E"/>
    <w:rsid w:val="00822B06"/>
    <w:rsid w:val="00831360"/>
    <w:rsid w:val="00850765"/>
    <w:rsid w:val="008773D2"/>
    <w:rsid w:val="00885C54"/>
    <w:rsid w:val="008A3020"/>
    <w:rsid w:val="008C49D9"/>
    <w:rsid w:val="008E4DD2"/>
    <w:rsid w:val="008E780D"/>
    <w:rsid w:val="00910D17"/>
    <w:rsid w:val="009B257F"/>
    <w:rsid w:val="009B444D"/>
    <w:rsid w:val="009C1A0E"/>
    <w:rsid w:val="00A22F7D"/>
    <w:rsid w:val="00A234A5"/>
    <w:rsid w:val="00A462A0"/>
    <w:rsid w:val="00A77CB6"/>
    <w:rsid w:val="00A92F00"/>
    <w:rsid w:val="00AB5762"/>
    <w:rsid w:val="00AB7A35"/>
    <w:rsid w:val="00AD18BE"/>
    <w:rsid w:val="00AE6AD8"/>
    <w:rsid w:val="00AF6016"/>
    <w:rsid w:val="00B24B27"/>
    <w:rsid w:val="00B361CA"/>
    <w:rsid w:val="00B93289"/>
    <w:rsid w:val="00BA2DDD"/>
    <w:rsid w:val="00BB20C6"/>
    <w:rsid w:val="00C36EE1"/>
    <w:rsid w:val="00C40172"/>
    <w:rsid w:val="00CB6BF3"/>
    <w:rsid w:val="00D24B8C"/>
    <w:rsid w:val="00D3406C"/>
    <w:rsid w:val="00D45A2F"/>
    <w:rsid w:val="00D475DB"/>
    <w:rsid w:val="00D62738"/>
    <w:rsid w:val="00D94B14"/>
    <w:rsid w:val="00DA23B3"/>
    <w:rsid w:val="00DC3BC2"/>
    <w:rsid w:val="00DC5553"/>
    <w:rsid w:val="00DD7689"/>
    <w:rsid w:val="00E13046"/>
    <w:rsid w:val="00E17CEB"/>
    <w:rsid w:val="00E342AC"/>
    <w:rsid w:val="00E81FA5"/>
    <w:rsid w:val="00E95451"/>
    <w:rsid w:val="00EA19E6"/>
    <w:rsid w:val="00EF3820"/>
    <w:rsid w:val="00F04029"/>
    <w:rsid w:val="00F13548"/>
    <w:rsid w:val="00F34F29"/>
    <w:rsid w:val="00F71DA1"/>
    <w:rsid w:val="00FB3920"/>
    <w:rsid w:val="00FD2501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21E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B721E"/>
    <w:pPr>
      <w:ind w:left="-142" w:right="582" w:hanging="668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9</cp:revision>
  <cp:lastPrinted>2015-02-04T06:48:00Z</cp:lastPrinted>
  <dcterms:created xsi:type="dcterms:W3CDTF">2015-02-04T06:44:00Z</dcterms:created>
  <dcterms:modified xsi:type="dcterms:W3CDTF">2015-02-04T07:07:00Z</dcterms:modified>
</cp:coreProperties>
</file>