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B1" w:rsidRPr="00FB0B7F" w:rsidRDefault="00632EB1" w:rsidP="00632EB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:rsidR="00632EB1" w:rsidRPr="00FB0B7F" w:rsidRDefault="00632EB1" w:rsidP="00632EB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632EB1" w:rsidRPr="00FB0B7F" w:rsidRDefault="00632EB1" w:rsidP="00632EB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DIRECŢIA CLĂDIRI, TERENURI ŞI DOTĂRI DIVERSE I EST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</w:p>
    <w:p w:rsidR="00632EB1" w:rsidRDefault="00632EB1" w:rsidP="00632EB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BIROUL CLĂDIRI, TERENURI I EST</w:t>
      </w:r>
    </w:p>
    <w:p w:rsidR="00632EB1" w:rsidRPr="00FB0B7F" w:rsidRDefault="00632EB1" w:rsidP="00632EB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CT2019-007027/18.05.2020</w:t>
      </w:r>
    </w:p>
    <w:p w:rsidR="00632EB1" w:rsidRDefault="00632EB1" w:rsidP="00632E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32EB1" w:rsidRDefault="00632EB1" w:rsidP="00632E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32EB1" w:rsidRDefault="00632EB1" w:rsidP="00632E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32EB1" w:rsidRPr="00632EB1" w:rsidRDefault="00632EB1" w:rsidP="00632EB1">
      <w:pPr>
        <w:rPr>
          <w:rFonts w:ascii="Times New Roman" w:hAnsi="Times New Roman" w:cs="Times New Roman"/>
          <w:sz w:val="24"/>
          <w:szCs w:val="24"/>
        </w:rPr>
      </w:pPr>
    </w:p>
    <w:p w:rsidR="00632EB1" w:rsidRPr="00632EB1" w:rsidRDefault="00632EB1" w:rsidP="00632E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2EB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REFERAT DE APROBARE A PROIECTULUI DE </w:t>
      </w:r>
      <w:proofErr w:type="gramStart"/>
      <w:r w:rsidRPr="00632EB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HOTĂRÂRE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,</w:t>
      </w:r>
      <w:proofErr w:type="gramEnd"/>
    </w:p>
    <w:p w:rsidR="00632EB1" w:rsidRDefault="00632EB1" w:rsidP="00632E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trecerea din domeniul public al municipiului Timişoara, în domeniul privat al municipiului Timişoara a terenului aferent imobilului cu destinaţia de locuinţă, situat în Timişoara str. Bd. 3 August 1919, nr.3 înscris în CF 406865 Timişoara, nr. topografic 5711</w:t>
      </w:r>
    </w:p>
    <w:p w:rsidR="00D0360B" w:rsidRDefault="00D0360B" w:rsidP="00FB0B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56560" w:rsidRDefault="00E56560" w:rsidP="00FB0B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56560" w:rsidRDefault="00632EB1" w:rsidP="00632E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adresa nr.CT2019-007027 din 31.10.2019 prin care doamna Arh. Anca Badea, în calitate de împuternicit al SC Autoclub SRL, proprietar al apartamentului situat în Timişoara </w:t>
      </w:r>
      <w:r w:rsidRPr="00AA7FA6">
        <w:rPr>
          <w:rFonts w:ascii="Times New Roman" w:hAnsi="Times New Roman" w:cs="Times New Roman"/>
          <w:sz w:val="24"/>
          <w:szCs w:val="24"/>
          <w:lang w:val="ro-RO"/>
        </w:rPr>
        <w:t>str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AA7FA6">
        <w:rPr>
          <w:rFonts w:ascii="Times New Roman" w:hAnsi="Times New Roman" w:cs="Times New Roman"/>
          <w:sz w:val="24"/>
          <w:szCs w:val="24"/>
          <w:lang w:val="ro-RO"/>
        </w:rPr>
        <w:t xml:space="preserve"> Bd. 3 August 1919, nr.3</w:t>
      </w:r>
      <w:r>
        <w:rPr>
          <w:rFonts w:ascii="Times New Roman" w:hAnsi="Times New Roman" w:cs="Times New Roman"/>
          <w:sz w:val="24"/>
          <w:szCs w:val="24"/>
          <w:lang w:val="ro-RO"/>
        </w:rPr>
        <w:t>, înscris în C.F. nr.406865-C1-U3 Timişoara (CF vechi 137949), nr.topo.5711/I/II/A  a solicitat concesionarea unei suprafeţe de teren în suprafaţa de 17 mp pentru construcţia unei terase aferente ap. 1B, pentru imbunătățirea confortului-legalizare conform Legii 50/1991.Terenul este inclus în domeniul public al municipiului Timişoara, conform înscrisului în Cartea Funciară  nr.</w:t>
      </w:r>
      <w:r w:rsidRPr="00AA7F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406865-Timişoara (CF vechi 12350), nr.topo.5711.</w:t>
      </w:r>
    </w:p>
    <w:p w:rsidR="00632EB1" w:rsidRDefault="0055247D" w:rsidP="00632EB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632EB1">
        <w:rPr>
          <w:rFonts w:ascii="Times New Roman" w:hAnsi="Times New Roman" w:cs="Times New Roman"/>
          <w:sz w:val="24"/>
          <w:szCs w:val="24"/>
          <w:lang w:val="ro-RO"/>
        </w:rPr>
        <w:tab/>
        <w:t>Având în vedere adresa CT2019-7296/22.11.2019 a Serviciului Juridic, prin care ne informează că, pentru imobilul situat în Timişoara str.Bv.3 August, nr.3, nu figurează litigii pe rolul instanţelor de judecată.</w:t>
      </w:r>
    </w:p>
    <w:p w:rsidR="00632EB1" w:rsidRDefault="00632EB1" w:rsidP="00632EB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Având în vedere adresa CT2019-7296/21.11.2019, a Serviciului Administrare Fond Funciar, prin care ne informează că, imobilul menţionat mai sus, nu figurează a fi solicitat de către foştii proprietari sau moştenitorii acestora.</w:t>
      </w:r>
    </w:p>
    <w:p w:rsidR="00566B87" w:rsidRDefault="008E4B66" w:rsidP="00632EB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632EB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>Având în vedere că, în evidenţa Direcţiei Clădiri, Terenuri şi Dotări Diverse I Est, la data prezentei</w:t>
      </w:r>
      <w:r w:rsidR="00566B87">
        <w:rPr>
          <w:rFonts w:ascii="Times New Roman" w:hAnsi="Times New Roman" w:cs="Times New Roman"/>
          <w:sz w:val="24"/>
          <w:szCs w:val="24"/>
          <w:lang w:val="ro-RO"/>
        </w:rPr>
        <w:t>, imobilul respectiv, nu apare notificat în baza Legii nr.10/2001 şi nici în baza O.U.G. nr.94/2000-privind retrocedarea unor imobile care au aparţinut unor culte religioase din România.</w:t>
      </w:r>
    </w:p>
    <w:p w:rsidR="00632EB1" w:rsidRPr="00D3602E" w:rsidRDefault="0055247D" w:rsidP="00632E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632EB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32EB1" w:rsidRPr="00D3602E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Ordonan</w:t>
      </w:r>
      <w:r w:rsidR="00632EB1" w:rsidRPr="00D3602E">
        <w:rPr>
          <w:rFonts w:ascii="Times New Roman" w:hAnsi="Cambria Math" w:cs="Times New Roman"/>
          <w:sz w:val="24"/>
          <w:szCs w:val="24"/>
        </w:rPr>
        <w:t>ț</w:t>
      </w:r>
      <w:r w:rsidR="00632EB1" w:rsidRPr="00D3602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Urgen</w:t>
      </w:r>
      <w:r w:rsidR="00632EB1" w:rsidRPr="00D3602E">
        <w:rPr>
          <w:rFonts w:ascii="Times New Roman" w:hAnsi="Cambria Math" w:cs="Times New Roman"/>
          <w:sz w:val="24"/>
          <w:szCs w:val="24"/>
        </w:rPr>
        <w:t>ț</w:t>
      </w:r>
      <w:r w:rsidR="00632EB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32EB1">
        <w:rPr>
          <w:rFonts w:ascii="Times New Roman" w:hAnsi="Times New Roman" w:cs="Times New Roman"/>
          <w:sz w:val="24"/>
          <w:szCs w:val="24"/>
        </w:rPr>
        <w:t xml:space="preserve"> nr.57/2019 </w:t>
      </w:r>
      <w:proofErr w:type="spellStart"/>
      <w:r w:rsidR="00632EB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32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>
        <w:rPr>
          <w:rFonts w:ascii="Times New Roman" w:hAnsi="Times New Roman" w:cs="Times New Roman"/>
          <w:sz w:val="24"/>
          <w:szCs w:val="24"/>
        </w:rPr>
        <w:t>C</w:t>
      </w:r>
      <w:r w:rsidR="00632EB1" w:rsidRPr="00D3602E">
        <w:rPr>
          <w:rFonts w:ascii="Times New Roman" w:hAnsi="Times New Roman" w:cs="Times New Roman"/>
          <w:sz w:val="24"/>
          <w:szCs w:val="24"/>
        </w:rPr>
        <w:t>odul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, art.361,alin.(2) ”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bun din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General al</w:t>
      </w:r>
      <w:r w:rsidR="00632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oraşului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EB1" w:rsidRPr="00D3602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632EB1" w:rsidRPr="00D3602E">
        <w:rPr>
          <w:rFonts w:ascii="Times New Roman" w:hAnsi="Times New Roman" w:cs="Times New Roman"/>
          <w:sz w:val="24"/>
          <w:szCs w:val="24"/>
        </w:rPr>
        <w:t>,</w:t>
      </w:r>
    </w:p>
    <w:p w:rsidR="00632EB1" w:rsidRDefault="00632EB1" w:rsidP="00632EB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D3602E">
        <w:rPr>
          <w:rFonts w:ascii="Times New Roman" w:hAnsi="Times New Roman" w:cs="Times New Roman"/>
          <w:sz w:val="24"/>
          <w:szCs w:val="24"/>
        </w:rPr>
        <w:t>dacă</w:t>
      </w:r>
      <w:proofErr w:type="spellEnd"/>
      <w:proofErr w:type="gram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2E">
        <w:rPr>
          <w:rFonts w:ascii="Times New Roman" w:hAnsi="Times New Roman" w:cs="Times New Roman"/>
          <w:sz w:val="24"/>
          <w:szCs w:val="24"/>
        </w:rPr>
        <w:t>altfel</w:t>
      </w:r>
      <w:proofErr w:type="spellEnd"/>
      <w:r w:rsidRPr="00D3602E">
        <w:rPr>
          <w:rFonts w:ascii="Times New Roman" w:hAnsi="Times New Roman" w:cs="Times New Roman"/>
          <w:sz w:val="24"/>
          <w:szCs w:val="24"/>
        </w:rPr>
        <w:t>.”</w:t>
      </w:r>
      <w:r w:rsidRPr="00D360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66B87" w:rsidRDefault="00566B87" w:rsidP="0055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E4B66" w:rsidRDefault="0055247D" w:rsidP="00632EB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32EB1">
        <w:rPr>
          <w:rFonts w:ascii="Times New Roman" w:hAnsi="Times New Roman"/>
          <w:sz w:val="24"/>
          <w:szCs w:val="24"/>
        </w:rPr>
        <w:tab/>
        <w:t>Având în vedere</w:t>
      </w:r>
      <w:r w:rsidR="00566B87">
        <w:rPr>
          <w:rFonts w:ascii="Times New Roman" w:hAnsi="Times New Roman"/>
          <w:sz w:val="23"/>
          <w:szCs w:val="23"/>
        </w:rPr>
        <w:t xml:space="preserve"> </w:t>
      </w:r>
      <w:r w:rsidR="00566B87" w:rsidRPr="00C5609C">
        <w:rPr>
          <w:rFonts w:ascii="Times New Roman" w:hAnsi="Times New Roman"/>
          <w:sz w:val="23"/>
          <w:szCs w:val="23"/>
        </w:rPr>
        <w:t>motivele expuse mai sus, propunem</w:t>
      </w:r>
      <w:r>
        <w:rPr>
          <w:rFonts w:ascii="Times New Roman" w:hAnsi="Times New Roman"/>
          <w:spacing w:val="-1"/>
          <w:sz w:val="23"/>
          <w:szCs w:val="23"/>
        </w:rPr>
        <w:t xml:space="preserve"> emiterea une</w:t>
      </w:r>
      <w:r w:rsidR="00632EB1">
        <w:rPr>
          <w:rFonts w:ascii="Times New Roman" w:hAnsi="Times New Roman"/>
          <w:spacing w:val="-1"/>
          <w:sz w:val="23"/>
          <w:szCs w:val="23"/>
        </w:rPr>
        <w:t xml:space="preserve">i Hotărâri a Consiliului Local </w:t>
      </w:r>
      <w:r>
        <w:rPr>
          <w:rFonts w:ascii="Times New Roman" w:hAnsi="Times New Roman"/>
          <w:spacing w:val="-1"/>
          <w:sz w:val="23"/>
          <w:szCs w:val="23"/>
        </w:rPr>
        <w:t>prin care să</w:t>
      </w:r>
      <w:r w:rsidR="00632EB1">
        <w:rPr>
          <w:rFonts w:ascii="Times New Roman" w:hAnsi="Times New Roman"/>
          <w:spacing w:val="-1"/>
          <w:sz w:val="23"/>
          <w:szCs w:val="23"/>
        </w:rPr>
        <w:t xml:space="preserve"> se</w:t>
      </w:r>
      <w:r>
        <w:rPr>
          <w:rFonts w:ascii="Times New Roman" w:hAnsi="Times New Roman"/>
          <w:spacing w:val="-1"/>
          <w:sz w:val="23"/>
          <w:szCs w:val="23"/>
        </w:rPr>
        <w:t xml:space="preserve"> aprobe trecerea din domeniul public a</w:t>
      </w:r>
      <w:r w:rsidR="00632EB1"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 xml:space="preserve"> Municipiului Timişoara în domeniul privat al Municipiului Timişoara, a terenului aferent construcţiei cu destinaţia de locuinţă, situat în Timişoara</w:t>
      </w:r>
      <w:r w:rsidR="00632EB1">
        <w:rPr>
          <w:rFonts w:ascii="Times New Roman" w:hAnsi="Times New Roman"/>
          <w:spacing w:val="-1"/>
          <w:sz w:val="23"/>
          <w:szCs w:val="23"/>
        </w:rPr>
        <w:t xml:space="preserve"> </w:t>
      </w:r>
      <w:r w:rsidR="00632EB1" w:rsidRPr="005A56F3">
        <w:rPr>
          <w:rFonts w:ascii="Times New Roman" w:hAnsi="Times New Roman"/>
          <w:sz w:val="24"/>
          <w:szCs w:val="24"/>
        </w:rPr>
        <w:t xml:space="preserve">str. </w:t>
      </w:r>
      <w:r w:rsidR="00632EB1" w:rsidRPr="00043D9B">
        <w:rPr>
          <w:rFonts w:ascii="Times New Roman" w:hAnsi="Times New Roman"/>
          <w:sz w:val="24"/>
          <w:szCs w:val="24"/>
        </w:rPr>
        <w:t>Bd. 3 August 1919, nr.3</w:t>
      </w:r>
      <w:r w:rsidR="00632EB1" w:rsidRPr="005A56F3">
        <w:rPr>
          <w:rFonts w:ascii="Times New Roman" w:hAnsi="Times New Roman"/>
          <w:sz w:val="24"/>
          <w:szCs w:val="24"/>
        </w:rPr>
        <w:t xml:space="preserve">, înscris în </w:t>
      </w:r>
      <w:r w:rsidR="00632EB1" w:rsidRPr="00043D9B">
        <w:rPr>
          <w:rFonts w:ascii="Times New Roman" w:hAnsi="Times New Roman"/>
          <w:sz w:val="24"/>
          <w:szCs w:val="24"/>
        </w:rPr>
        <w:t>CF 406865 Timişoara, nr. topografic 5711</w:t>
      </w:r>
      <w:r w:rsidR="00632EB1" w:rsidRPr="005A56F3">
        <w:rPr>
          <w:rFonts w:ascii="Times New Roman" w:hAnsi="Times New Roman"/>
          <w:sz w:val="24"/>
          <w:szCs w:val="24"/>
        </w:rPr>
        <w:t xml:space="preserve"> în suprafa</w:t>
      </w:r>
      <w:r w:rsidR="00632EB1" w:rsidRPr="005A56F3">
        <w:rPr>
          <w:rFonts w:ascii="Times New Roman" w:hAnsi="Cambria Math"/>
          <w:sz w:val="24"/>
          <w:szCs w:val="24"/>
        </w:rPr>
        <w:t>ț</w:t>
      </w:r>
      <w:r w:rsidR="00632EB1" w:rsidRPr="005A56F3">
        <w:rPr>
          <w:rFonts w:ascii="Times New Roman" w:hAnsi="Times New Roman"/>
          <w:sz w:val="24"/>
          <w:szCs w:val="24"/>
        </w:rPr>
        <w:t xml:space="preserve">a de </w:t>
      </w:r>
      <w:r w:rsidR="00632EB1">
        <w:rPr>
          <w:rFonts w:ascii="Times New Roman" w:hAnsi="Times New Roman"/>
          <w:sz w:val="24"/>
          <w:szCs w:val="24"/>
        </w:rPr>
        <w:t>668 mp.</w:t>
      </w:r>
    </w:p>
    <w:p w:rsidR="008E4B66" w:rsidRDefault="008E4B66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VICEPRIMAR,</w:t>
      </w:r>
    </w:p>
    <w:p w:rsid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NICOLAE ROBU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FARKAS IMRE</w:t>
      </w:r>
    </w:p>
    <w:p w:rsid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DIRECTOR,</w:t>
      </w:r>
    </w:p>
    <w:p w:rsidR="00DE5843" w:rsidRP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EC.FLORIN RĂVĂŞILĂ</w:t>
      </w:r>
    </w:p>
    <w:sectPr w:rsidR="00DE5843" w:rsidRPr="00DE5843" w:rsidSect="00DE5843">
      <w:pgSz w:w="12240" w:h="15840"/>
      <w:pgMar w:top="450" w:right="81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11D6B"/>
    <w:rsid w:val="00017E1D"/>
    <w:rsid w:val="00351677"/>
    <w:rsid w:val="003B545E"/>
    <w:rsid w:val="004B0818"/>
    <w:rsid w:val="004C6E80"/>
    <w:rsid w:val="0055247D"/>
    <w:rsid w:val="00566B87"/>
    <w:rsid w:val="00632EB1"/>
    <w:rsid w:val="00774951"/>
    <w:rsid w:val="007A1C34"/>
    <w:rsid w:val="0080311A"/>
    <w:rsid w:val="008155A3"/>
    <w:rsid w:val="00822450"/>
    <w:rsid w:val="00847A6C"/>
    <w:rsid w:val="008E4B66"/>
    <w:rsid w:val="009039C0"/>
    <w:rsid w:val="0098374C"/>
    <w:rsid w:val="009849E4"/>
    <w:rsid w:val="009E044F"/>
    <w:rsid w:val="00AE4400"/>
    <w:rsid w:val="00D0360B"/>
    <w:rsid w:val="00D11D6B"/>
    <w:rsid w:val="00D1668F"/>
    <w:rsid w:val="00D86E01"/>
    <w:rsid w:val="00DE5843"/>
    <w:rsid w:val="00E56560"/>
    <w:rsid w:val="00EE43EE"/>
    <w:rsid w:val="00FB0B7F"/>
    <w:rsid w:val="00FC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D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6B87"/>
    <w:pPr>
      <w:ind w:left="720"/>
      <w:contextualSpacing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vdumitrascu</dc:creator>
  <cp:lastModifiedBy>vdumitrascu</cp:lastModifiedBy>
  <cp:revision>3</cp:revision>
  <dcterms:created xsi:type="dcterms:W3CDTF">2020-05-18T09:07:00Z</dcterms:created>
  <dcterms:modified xsi:type="dcterms:W3CDTF">2020-05-18T10:16:00Z</dcterms:modified>
</cp:coreProperties>
</file>