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ROMÂNIA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   </w:t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JUDEŢUL TIMIŞ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</w:p>
    <w:p w:rsidR="007606BA" w:rsidRPr="006A5AC6" w:rsidRDefault="007606BA" w:rsidP="007606B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PRIMAR</w:t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7606BA" w:rsidRPr="006A5AC6" w:rsidRDefault="007606BA" w:rsidP="007606BA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7606BA" w:rsidRPr="006A5AC6" w:rsidRDefault="007606BA" w:rsidP="007606BA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7606BA" w:rsidRPr="006A5AC6" w:rsidRDefault="007606BA" w:rsidP="007606BA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7606BA" w:rsidRPr="006A5AC6" w:rsidRDefault="007606BA" w:rsidP="007606BA">
      <w:pPr>
        <w:jc w:val="center"/>
        <w:rPr>
          <w:b/>
          <w:lang w:val="ro-RO"/>
        </w:rPr>
      </w:pPr>
      <w:r w:rsidRPr="008062FC">
        <w:rPr>
          <w:b/>
          <w:color w:val="000000"/>
          <w:spacing w:val="-6"/>
          <w:lang w:val="ro-RO"/>
        </w:rPr>
        <w:t xml:space="preserve">Proiect de hotărâre </w:t>
      </w:r>
      <w:r w:rsidRPr="008062FC">
        <w:rPr>
          <w:b/>
          <w:bCs/>
          <w:color w:val="000000"/>
          <w:lang w:val="ro-RO"/>
        </w:rPr>
        <w:t xml:space="preserve">privind </w:t>
      </w:r>
      <w:proofErr w:type="spellStart"/>
      <w:r>
        <w:rPr>
          <w:b/>
        </w:rPr>
        <w:t>declanşarea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selecţie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ocuparea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vacante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Administraţie</w:t>
      </w:r>
      <w:proofErr w:type="spellEnd"/>
      <w:r>
        <w:rPr>
          <w:b/>
        </w:rPr>
        <w:t xml:space="preserve"> al S.C. </w:t>
      </w:r>
      <w:proofErr w:type="spellStart"/>
      <w:r>
        <w:rPr>
          <w:b/>
        </w:rPr>
        <w:t>Drumuri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Municipale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Timişoara</w:t>
      </w:r>
      <w:proofErr w:type="spellEnd"/>
      <w:r>
        <w:rPr>
          <w:b/>
        </w:rPr>
        <w:t xml:space="preserve"> S.A.</w:t>
      </w:r>
    </w:p>
    <w:p w:rsidR="007606BA" w:rsidRPr="006A5AC6" w:rsidRDefault="007606BA" w:rsidP="007606BA">
      <w:pPr>
        <w:jc w:val="center"/>
        <w:rPr>
          <w:b/>
          <w:lang w:val="ro-RO"/>
        </w:rPr>
      </w:pPr>
    </w:p>
    <w:p w:rsidR="007606BA" w:rsidRPr="006A5AC6" w:rsidRDefault="007606BA" w:rsidP="007606BA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7606BA" w:rsidRDefault="007606BA" w:rsidP="007606BA">
      <w:pPr>
        <w:ind w:firstLine="720"/>
        <w:jc w:val="both"/>
        <w:rPr>
          <w:lang w:val="ro-RO"/>
        </w:rPr>
      </w:pPr>
    </w:p>
    <w:p w:rsidR="007606BA" w:rsidRDefault="007606BA" w:rsidP="007606BA">
      <w:pPr>
        <w:ind w:firstLine="720"/>
        <w:jc w:val="both"/>
        <w:rPr>
          <w:lang w:val="ro-RO"/>
        </w:rPr>
      </w:pPr>
    </w:p>
    <w:p w:rsidR="00BA3BA5" w:rsidRDefault="009D4452" w:rsidP="00BA3BA5">
      <w:pPr>
        <w:ind w:firstLine="720"/>
        <w:jc w:val="both"/>
        <w:rPr>
          <w:color w:val="000000"/>
          <w:lang w:val="ro-RO"/>
        </w:rPr>
      </w:pPr>
      <w:r>
        <w:rPr>
          <w:lang w:val="ro-RO"/>
        </w:rPr>
        <w:t>Prin A</w:t>
      </w:r>
      <w:r w:rsidR="00493C59">
        <w:rPr>
          <w:lang w:val="ro-RO"/>
        </w:rPr>
        <w:t xml:space="preserve">dresa înregistrată cu </w:t>
      </w:r>
      <w:r w:rsidR="007606BA" w:rsidRPr="000211B0">
        <w:rPr>
          <w:lang w:val="ro-RO"/>
        </w:rPr>
        <w:t xml:space="preserve">nr. </w:t>
      </w:r>
      <w:r w:rsidR="00493C59">
        <w:rPr>
          <w:lang w:val="ro-RO"/>
        </w:rPr>
        <w:t>SC2018-</w:t>
      </w:r>
      <w:r w:rsidR="00A81ACA">
        <w:rPr>
          <w:lang w:val="ro-RO"/>
        </w:rPr>
        <w:t>000979;</w:t>
      </w:r>
      <w:r w:rsidR="00493C59">
        <w:rPr>
          <w:lang w:val="ro-RO"/>
        </w:rPr>
        <w:t>000980/16.01.2018</w:t>
      </w:r>
      <w:r>
        <w:rPr>
          <w:lang w:val="ro-RO"/>
        </w:rPr>
        <w:t xml:space="preserve"> S.C. Drumuri Municipale Timişoara S.A. </w:t>
      </w:r>
      <w:r w:rsidR="007606BA" w:rsidRPr="000211B0">
        <w:rPr>
          <w:color w:val="000000"/>
          <w:lang w:val="ro-RO"/>
        </w:rPr>
        <w:t xml:space="preserve">solicită promovarea unui proiect de hotărâre în Consiliul Local al Municipiului Timişoara pentru </w:t>
      </w:r>
      <w:r>
        <w:rPr>
          <w:color w:val="000000"/>
          <w:lang w:val="ro-RO"/>
        </w:rPr>
        <w:t>declanşarea unei noi proceduri de selecţie, întrucât, în urma selecţiei efectuate în anul 2017 nu au fost ocupate toate cele 9 posturi de administratori ai societăţii.</w:t>
      </w:r>
    </w:p>
    <w:p w:rsidR="00BA3BA5" w:rsidRDefault="0097104E" w:rsidP="00BA3BA5">
      <w:pPr>
        <w:ind w:firstLine="720"/>
        <w:jc w:val="both"/>
        <w:rPr>
          <w:color w:val="000000"/>
          <w:lang w:val="ro-RO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Î</w:t>
      </w:r>
      <w:r w:rsidRPr="001C0AF6">
        <w:rPr>
          <w:rFonts w:eastAsiaTheme="minorHAnsi"/>
          <w:bCs/>
          <w:color w:val="000000"/>
          <w:lang w:val="en-US" w:eastAsia="en-US"/>
        </w:rPr>
        <w:t>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statul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Pr="001C0AF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acţionar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unic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</w:t>
      </w:r>
      <w:r w:rsidRPr="001C0AF6">
        <w:rPr>
          <w:rFonts w:eastAsiaTheme="minorHAnsi"/>
          <w:bCs/>
          <w:color w:val="000000"/>
          <w:lang w:val="en-US" w:eastAsia="en-US"/>
        </w:rPr>
        <w:t xml:space="preserve">data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act</w:t>
      </w:r>
      <w:r>
        <w:rPr>
          <w:rFonts w:eastAsiaTheme="minorHAnsi"/>
          <w:bCs/>
          <w:color w:val="000000"/>
          <w:lang w:val="en-US" w:eastAsia="en-US"/>
        </w:rPr>
        <w:t>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administrativ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sens.</w:t>
      </w:r>
      <w:proofErr w:type="spellEnd"/>
    </w:p>
    <w:p w:rsidR="00BA3BA5" w:rsidRPr="00BA3BA5" w:rsidRDefault="00BA3BA5" w:rsidP="00BA3BA5">
      <w:pPr>
        <w:ind w:firstLine="720"/>
        <w:jc w:val="both"/>
        <w:rPr>
          <w:color w:val="000000"/>
          <w:lang w:val="ro-RO"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 w:rsidR="0097104E" w:rsidRPr="00BA3BA5">
        <w:rPr>
          <w:spacing w:val="-1"/>
        </w:rPr>
        <w:t xml:space="preserve">, </w:t>
      </w:r>
      <w:proofErr w:type="spellStart"/>
      <w:r w:rsidR="0097104E" w:rsidRPr="00BA3BA5">
        <w:rPr>
          <w:shd w:val="clear" w:color="auto" w:fill="FFFFFF"/>
        </w:rPr>
        <w:t>considerăm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că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este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oportună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iniţierea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unui</w:t>
      </w:r>
      <w:proofErr w:type="spellEnd"/>
      <w:r w:rsidR="0097104E" w:rsidRPr="00BA3BA5">
        <w:rPr>
          <w:shd w:val="clear" w:color="auto" w:fill="FFFFFF"/>
        </w:rPr>
        <w:t xml:space="preserve"> </w:t>
      </w:r>
      <w:proofErr w:type="spellStart"/>
      <w:r w:rsidR="0097104E" w:rsidRPr="00BA3BA5">
        <w:rPr>
          <w:shd w:val="clear" w:color="auto" w:fill="FFFFFF"/>
        </w:rPr>
        <w:t>proiect</w:t>
      </w:r>
      <w:proofErr w:type="spellEnd"/>
      <w:r w:rsidR="0097104E" w:rsidRPr="00BA3BA5">
        <w:rPr>
          <w:shd w:val="clear" w:color="auto" w:fill="FFFFFF"/>
        </w:rPr>
        <w:t xml:space="preserve"> de </w:t>
      </w:r>
      <w:proofErr w:type="spellStart"/>
      <w:r w:rsidR="0097104E" w:rsidRPr="00BA3BA5">
        <w:rPr>
          <w:shd w:val="clear" w:color="auto" w:fill="FFFFFF"/>
        </w:rPr>
        <w:t>hotărâre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privind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declanşarea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procedurii</w:t>
      </w:r>
      <w:proofErr w:type="spellEnd"/>
      <w:r w:rsidRPr="00BA3BA5">
        <w:rPr>
          <w:shd w:val="clear" w:color="auto" w:fill="FFFFFF"/>
        </w:rPr>
        <w:t xml:space="preserve"> de </w:t>
      </w:r>
      <w:proofErr w:type="spellStart"/>
      <w:proofErr w:type="gramStart"/>
      <w:r w:rsidRPr="00BA3BA5">
        <w:rPr>
          <w:shd w:val="clear" w:color="auto" w:fill="FFFFFF"/>
        </w:rPr>
        <w:t>selecţie</w:t>
      </w:r>
      <w:proofErr w:type="spellEnd"/>
      <w:r w:rsidRPr="00BA3BA5">
        <w:rPr>
          <w:shd w:val="clear" w:color="auto" w:fill="FFFFFF"/>
        </w:rPr>
        <w:t xml:space="preserve">  </w:t>
      </w:r>
      <w:proofErr w:type="spellStart"/>
      <w:r w:rsidRPr="00BA3BA5">
        <w:t>pentru</w:t>
      </w:r>
      <w:proofErr w:type="spellEnd"/>
      <w:proofErr w:type="gramEnd"/>
      <w:r w:rsidRPr="00BA3BA5">
        <w:t xml:space="preserve"> </w:t>
      </w:r>
      <w:proofErr w:type="spellStart"/>
      <w:r w:rsidRPr="00BA3BA5">
        <w:t>ocuparea</w:t>
      </w:r>
      <w:proofErr w:type="spellEnd"/>
      <w:r w:rsidRPr="00BA3BA5">
        <w:t xml:space="preserve"> </w:t>
      </w:r>
      <w:proofErr w:type="spellStart"/>
      <w:r w:rsidRPr="00BA3BA5">
        <w:t>posturilor</w:t>
      </w:r>
      <w:proofErr w:type="spellEnd"/>
      <w:r w:rsidRPr="00BA3BA5">
        <w:t xml:space="preserve"> </w:t>
      </w:r>
      <w:proofErr w:type="spellStart"/>
      <w:r w:rsidRPr="00BA3BA5">
        <w:t>vacante</w:t>
      </w:r>
      <w:proofErr w:type="spellEnd"/>
      <w:r w:rsidRPr="00BA3BA5">
        <w:t xml:space="preserve"> din </w:t>
      </w:r>
      <w:proofErr w:type="spellStart"/>
      <w:r w:rsidRPr="00BA3BA5">
        <w:t>cadrul</w:t>
      </w:r>
      <w:proofErr w:type="spellEnd"/>
      <w:r w:rsidRPr="00BA3BA5">
        <w:t xml:space="preserve"> </w:t>
      </w:r>
      <w:proofErr w:type="spellStart"/>
      <w:r w:rsidRPr="00BA3BA5">
        <w:t>Consiliului</w:t>
      </w:r>
      <w:proofErr w:type="spellEnd"/>
      <w:r w:rsidRPr="00BA3BA5">
        <w:t xml:space="preserve"> de </w:t>
      </w:r>
      <w:proofErr w:type="spellStart"/>
      <w:r w:rsidRPr="00BA3BA5">
        <w:t>Administraţie</w:t>
      </w:r>
      <w:proofErr w:type="spellEnd"/>
      <w:r w:rsidRPr="00BA3BA5">
        <w:t xml:space="preserve"> al S.C. </w:t>
      </w:r>
      <w:proofErr w:type="spellStart"/>
      <w:r w:rsidRPr="00BA3BA5">
        <w:t>Drumuri</w:t>
      </w:r>
      <w:proofErr w:type="spellEnd"/>
      <w:r w:rsidRPr="00BA3BA5">
        <w:t xml:space="preserve"> </w:t>
      </w:r>
      <w:proofErr w:type="spellStart"/>
      <w:r w:rsidRPr="00BA3BA5">
        <w:t>Municipale</w:t>
      </w:r>
      <w:proofErr w:type="spellEnd"/>
      <w:r w:rsidRPr="00BA3BA5">
        <w:t xml:space="preserve"> </w:t>
      </w:r>
      <w:proofErr w:type="spellStart"/>
      <w:r w:rsidRPr="00BA3BA5">
        <w:t>Timişoara</w:t>
      </w:r>
      <w:proofErr w:type="spellEnd"/>
      <w:r w:rsidRPr="00BA3BA5">
        <w:t xml:space="preserve"> S.A.</w:t>
      </w:r>
    </w:p>
    <w:p w:rsidR="0097104E" w:rsidRPr="00BA3BA5" w:rsidRDefault="0097104E" w:rsidP="00BA3BA5">
      <w:pPr>
        <w:ind w:firstLine="720"/>
        <w:jc w:val="both"/>
        <w:rPr>
          <w:spacing w:val="-1"/>
          <w:lang w:val="ro-RO"/>
        </w:rPr>
      </w:pPr>
    </w:p>
    <w:p w:rsidR="0097104E" w:rsidRDefault="0097104E" w:rsidP="007606BA">
      <w:pPr>
        <w:ind w:firstLine="720"/>
        <w:jc w:val="both"/>
        <w:rPr>
          <w:spacing w:val="-1"/>
          <w:lang w:val="ro-RO"/>
        </w:rPr>
      </w:pPr>
    </w:p>
    <w:p w:rsidR="007606BA" w:rsidRPr="006A5AC6" w:rsidRDefault="007606BA" w:rsidP="007606BA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7606BA" w:rsidRPr="006A5AC6" w:rsidRDefault="007606BA" w:rsidP="007606BA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7606BA" w:rsidRPr="006A5AC6" w:rsidRDefault="007606BA" w:rsidP="007606BA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7606BA" w:rsidRPr="006A5AC6" w:rsidRDefault="007606BA" w:rsidP="007606BA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606BA" w:rsidRPr="006A5AC6" w:rsidRDefault="007606BA" w:rsidP="007606BA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606BA" w:rsidRDefault="007606BA" w:rsidP="007606BA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7606BA" w:rsidRPr="006A5AC6" w:rsidRDefault="007606BA" w:rsidP="007606BA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7606BA" w:rsidRPr="006A5AC6" w:rsidRDefault="007606BA" w:rsidP="007606BA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7606BA" w:rsidRPr="006A5AC6" w:rsidRDefault="007606BA" w:rsidP="007606BA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BE19CB" w:rsidRPr="006A5AC6" w:rsidRDefault="007606BA" w:rsidP="00BE19CB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  <w:t xml:space="preserve">     </w:t>
      </w:r>
    </w:p>
    <w:p w:rsidR="007F3C04" w:rsidRDefault="00BE19CB" w:rsidP="00BE19CB">
      <w:pPr>
        <w:jc w:val="right"/>
      </w:pPr>
      <w:r>
        <w:rPr>
          <w:lang w:val="ro-RO"/>
        </w:rPr>
        <w:t>Cod FO53-03,Ver.2</w:t>
      </w:r>
    </w:p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6BA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273D"/>
    <w:rsid w:val="000142BB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11FF3"/>
    <w:rsid w:val="001122F2"/>
    <w:rsid w:val="00112CA7"/>
    <w:rsid w:val="001151C8"/>
    <w:rsid w:val="00117201"/>
    <w:rsid w:val="00126400"/>
    <w:rsid w:val="00127208"/>
    <w:rsid w:val="00131073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0802"/>
    <w:rsid w:val="0015167A"/>
    <w:rsid w:val="0015194C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6FD2"/>
    <w:rsid w:val="002170F8"/>
    <w:rsid w:val="00220E5C"/>
    <w:rsid w:val="00226D8B"/>
    <w:rsid w:val="0022707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36DA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615C"/>
    <w:rsid w:val="002C7CFE"/>
    <w:rsid w:val="002D1FE1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50AC"/>
    <w:rsid w:val="00345521"/>
    <w:rsid w:val="00345969"/>
    <w:rsid w:val="00346441"/>
    <w:rsid w:val="00346971"/>
    <w:rsid w:val="00346FEE"/>
    <w:rsid w:val="00350A95"/>
    <w:rsid w:val="0035100E"/>
    <w:rsid w:val="00351FC8"/>
    <w:rsid w:val="00356717"/>
    <w:rsid w:val="0036006B"/>
    <w:rsid w:val="003606B2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7E09"/>
    <w:rsid w:val="00490566"/>
    <w:rsid w:val="0049184E"/>
    <w:rsid w:val="004922AD"/>
    <w:rsid w:val="004922FD"/>
    <w:rsid w:val="0049308D"/>
    <w:rsid w:val="004936BC"/>
    <w:rsid w:val="00493C59"/>
    <w:rsid w:val="00494321"/>
    <w:rsid w:val="00495540"/>
    <w:rsid w:val="004A1DE6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940EB"/>
    <w:rsid w:val="005964E6"/>
    <w:rsid w:val="005A011C"/>
    <w:rsid w:val="005A3AD1"/>
    <w:rsid w:val="005A3D9E"/>
    <w:rsid w:val="005A4A03"/>
    <w:rsid w:val="005A5FE2"/>
    <w:rsid w:val="005A6293"/>
    <w:rsid w:val="005A6546"/>
    <w:rsid w:val="005B2135"/>
    <w:rsid w:val="005B238C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22B7"/>
    <w:rsid w:val="00622360"/>
    <w:rsid w:val="00623393"/>
    <w:rsid w:val="00625D11"/>
    <w:rsid w:val="006267DD"/>
    <w:rsid w:val="0062751F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06BA"/>
    <w:rsid w:val="00761034"/>
    <w:rsid w:val="0076273A"/>
    <w:rsid w:val="00762B27"/>
    <w:rsid w:val="00762B9D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2AE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104E"/>
    <w:rsid w:val="009743CD"/>
    <w:rsid w:val="009755D1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4452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1ACA"/>
    <w:rsid w:val="00A82FBD"/>
    <w:rsid w:val="00A8475A"/>
    <w:rsid w:val="00A847D0"/>
    <w:rsid w:val="00A85EA1"/>
    <w:rsid w:val="00A87AC8"/>
    <w:rsid w:val="00A916F9"/>
    <w:rsid w:val="00A9600D"/>
    <w:rsid w:val="00AA144B"/>
    <w:rsid w:val="00AA1BF0"/>
    <w:rsid w:val="00AA23DB"/>
    <w:rsid w:val="00AA4B35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2E45"/>
    <w:rsid w:val="00B84A72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BA5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E0A5D"/>
    <w:rsid w:val="00BE1702"/>
    <w:rsid w:val="00BE19CB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6B70"/>
    <w:rsid w:val="00D01451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88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42F"/>
    <w:rsid w:val="00E557AE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4</cp:revision>
  <cp:lastPrinted>2018-01-19T09:10:00Z</cp:lastPrinted>
  <dcterms:created xsi:type="dcterms:W3CDTF">2018-01-16T09:37:00Z</dcterms:created>
  <dcterms:modified xsi:type="dcterms:W3CDTF">2018-01-19T09:18:00Z</dcterms:modified>
</cp:coreProperties>
</file>