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B3" w:rsidRPr="007C2EB3" w:rsidRDefault="00AB728C" w:rsidP="00AB728C">
      <w:pPr>
        <w:spacing w:after="0" w:line="240" w:lineRule="auto"/>
        <w:jc w:val="center"/>
        <w:rPr>
          <w:rFonts w:ascii="Times New Roman" w:eastAsia="Times New Roman" w:hAnsi="Times New Roman" w:cs="Times New Roman"/>
          <w:sz w:val="20"/>
          <w:szCs w:val="20"/>
          <w:lang w:val="de-DE"/>
        </w:rPr>
      </w:pPr>
      <w:r w:rsidRPr="00284110">
        <w:rPr>
          <w:rFonts w:ascii="Arial" w:hAnsi="Arial" w:cs="Arial"/>
          <w:noProof/>
        </w:rPr>
        <w:drawing>
          <wp:inline distT="0" distB="0" distL="0" distR="0">
            <wp:extent cx="2099945" cy="601345"/>
            <wp:effectExtent l="0" t="0" r="8255" b="825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9945" cy="601345"/>
                    </a:xfrm>
                    <a:prstGeom prst="rect">
                      <a:avLst/>
                    </a:prstGeom>
                    <a:noFill/>
                    <a:ln>
                      <a:noFill/>
                    </a:ln>
                  </pic:spPr>
                </pic:pic>
              </a:graphicData>
            </a:graphic>
          </wp:inline>
        </w:drawing>
      </w:r>
    </w:p>
    <w:p w:rsidR="007C2EB3" w:rsidRPr="007C2EB3" w:rsidRDefault="007C2EB3" w:rsidP="007C2EB3">
      <w:pPr>
        <w:spacing w:after="0" w:line="240" w:lineRule="auto"/>
        <w:rPr>
          <w:rFonts w:ascii="Times New Roman" w:eastAsia="Times New Roman" w:hAnsi="Times New Roman" w:cs="Times New Roman"/>
          <w:sz w:val="20"/>
          <w:szCs w:val="20"/>
          <w:lang w:val="sr-Cyrl-CS"/>
        </w:rPr>
      </w:pPr>
    </w:p>
    <w:p w:rsidR="007C2EB3" w:rsidRPr="007C2EB3" w:rsidRDefault="007C2EB3" w:rsidP="00144DE9">
      <w:pPr>
        <w:spacing w:after="0" w:line="240" w:lineRule="auto"/>
        <w:ind w:right="-279"/>
        <w:rPr>
          <w:rFonts w:ascii="Times New Roman" w:eastAsia="Times New Roman" w:hAnsi="Times New Roman" w:cs="Times New Roman"/>
          <w:sz w:val="28"/>
          <w:szCs w:val="28"/>
          <w:lang w:val="sr-Cyrl-CS"/>
        </w:rPr>
      </w:pPr>
    </w:p>
    <w:p w:rsidR="007C2EB3" w:rsidRPr="007C2EB3" w:rsidRDefault="007C2EB3" w:rsidP="007C2EB3">
      <w:pPr>
        <w:spacing w:after="0" w:line="240" w:lineRule="auto"/>
        <w:jc w:val="center"/>
        <w:rPr>
          <w:rFonts w:ascii="Times New Roman" w:eastAsia="Times New Roman" w:hAnsi="Times New Roman" w:cs="Times New Roman"/>
          <w:b/>
          <w:sz w:val="28"/>
          <w:szCs w:val="28"/>
          <w:lang w:val="en-GB" w:eastAsia="en-GB"/>
        </w:rPr>
      </w:pPr>
      <w:r w:rsidRPr="007C2EB3">
        <w:rPr>
          <w:rFonts w:ascii="Times New Roman" w:eastAsia="Times New Roman" w:hAnsi="Times New Roman" w:cs="Times New Roman"/>
          <w:b/>
          <w:sz w:val="28"/>
          <w:szCs w:val="28"/>
          <w:lang w:val="en-GB" w:eastAsia="en-GB"/>
        </w:rPr>
        <w:t>Partnership Agreement</w:t>
      </w:r>
    </w:p>
    <w:p w:rsidR="007C2EB3" w:rsidRPr="00AB728C" w:rsidRDefault="007C2EB3" w:rsidP="007C2EB3">
      <w:pPr>
        <w:spacing w:after="0" w:line="240" w:lineRule="auto"/>
        <w:rPr>
          <w:rFonts w:ascii="Times New Roman" w:eastAsia="Times New Roman" w:hAnsi="Times New Roman" w:cs="Times New Roman"/>
          <w:sz w:val="28"/>
          <w:szCs w:val="28"/>
          <w:lang w:val="en-GB"/>
        </w:rPr>
      </w:pPr>
    </w:p>
    <w:p w:rsidR="007C2EB3" w:rsidRPr="00AB728C" w:rsidRDefault="002B61C2" w:rsidP="00DD68CB">
      <w:pPr>
        <w:spacing w:after="0" w:line="240" w:lineRule="auto"/>
        <w:jc w:val="center"/>
        <w:rPr>
          <w:rFonts w:ascii="Times New Roman" w:eastAsia="Times New Roman" w:hAnsi="Times New Roman" w:cs="Times New Roman"/>
          <w:b/>
          <w:sz w:val="28"/>
          <w:szCs w:val="28"/>
          <w:lang w:val="en-GB" w:eastAsia="en-GB"/>
        </w:rPr>
      </w:pPr>
      <w:r w:rsidRPr="00AB728C">
        <w:rPr>
          <w:rFonts w:ascii="Times New Roman" w:eastAsia="Times New Roman" w:hAnsi="Times New Roman" w:cs="Times New Roman"/>
          <w:b/>
          <w:sz w:val="28"/>
          <w:szCs w:val="28"/>
          <w:lang w:val="en-GB" w:eastAsia="en-GB"/>
        </w:rPr>
        <w:t>“</w:t>
      </w:r>
      <w:r w:rsidR="00AB728C" w:rsidRPr="00AB728C">
        <w:rPr>
          <w:rFonts w:ascii="Times New Roman" w:eastAsia="Times New Roman" w:hAnsi="Times New Roman" w:cs="Times New Roman"/>
          <w:b/>
          <w:sz w:val="28"/>
          <w:szCs w:val="28"/>
          <w:lang w:val="en-GB" w:eastAsia="en-GB"/>
        </w:rPr>
        <w:t>European Urban REgenerators Knowledge Alliance</w:t>
      </w:r>
      <w:r w:rsidR="00AB728C">
        <w:rPr>
          <w:rFonts w:ascii="Times New Roman" w:eastAsia="Times New Roman" w:hAnsi="Times New Roman" w:cs="Times New Roman"/>
          <w:b/>
          <w:sz w:val="28"/>
          <w:szCs w:val="28"/>
          <w:lang w:val="en-GB" w:eastAsia="en-GB"/>
        </w:rPr>
        <w:t xml:space="preserve"> - EUREKA</w:t>
      </w:r>
      <w:r w:rsidRPr="00AB728C">
        <w:rPr>
          <w:rFonts w:ascii="Times New Roman" w:eastAsia="Times New Roman" w:hAnsi="Times New Roman" w:cs="Times New Roman"/>
          <w:b/>
          <w:sz w:val="28"/>
          <w:szCs w:val="28"/>
          <w:lang w:val="en-GB" w:eastAsia="en-GB"/>
        </w:rPr>
        <w:t>”</w:t>
      </w:r>
    </w:p>
    <w:p w:rsidR="007C2EB3" w:rsidRPr="007C2EB3" w:rsidRDefault="007C2EB3" w:rsidP="007C2EB3">
      <w:pPr>
        <w:spacing w:after="0" w:line="240" w:lineRule="auto"/>
        <w:jc w:val="center"/>
        <w:rPr>
          <w:rFonts w:ascii="Times New Roman" w:eastAsia="Times New Roman" w:hAnsi="Times New Roman" w:cs="Times New Roman"/>
          <w:lang w:val="sr-Cyrl-CS"/>
        </w:rPr>
      </w:pPr>
    </w:p>
    <w:p w:rsidR="007C2EB3" w:rsidRPr="007C2EB3" w:rsidRDefault="007C2EB3" w:rsidP="007C2EB3">
      <w:pPr>
        <w:tabs>
          <w:tab w:val="left" w:pos="142"/>
        </w:tabs>
        <w:spacing w:after="0" w:line="240" w:lineRule="auto"/>
        <w:jc w:val="center"/>
        <w:rPr>
          <w:rFonts w:ascii="Times New Roman" w:eastAsia="Times New Roman" w:hAnsi="Times New Roman" w:cs="Times New Roman"/>
          <w:b/>
        </w:rPr>
      </w:pPr>
    </w:p>
    <w:p w:rsidR="00AB728C" w:rsidRPr="00AB728C" w:rsidRDefault="00AB728C" w:rsidP="00AB728C">
      <w:pPr>
        <w:pStyle w:val="Default"/>
        <w:jc w:val="center"/>
        <w:rPr>
          <w:sz w:val="23"/>
          <w:szCs w:val="23"/>
          <w:lang w:val="en-US"/>
        </w:rPr>
      </w:pPr>
      <w:r w:rsidRPr="00AB728C">
        <w:rPr>
          <w:b/>
          <w:bCs/>
          <w:sz w:val="23"/>
          <w:szCs w:val="23"/>
          <w:lang w:val="en-US"/>
        </w:rPr>
        <w:t>GRANT AGREEMENT FOR AN ACTION WITH MULTIPLE BENEFICIARIES</w:t>
      </w:r>
    </w:p>
    <w:p w:rsidR="00AB728C" w:rsidRPr="00AB728C" w:rsidRDefault="00AB728C" w:rsidP="00AB728C">
      <w:pPr>
        <w:pStyle w:val="Default"/>
        <w:jc w:val="center"/>
        <w:rPr>
          <w:sz w:val="23"/>
          <w:szCs w:val="23"/>
          <w:lang w:val="en-US"/>
        </w:rPr>
      </w:pPr>
      <w:r w:rsidRPr="00AB728C">
        <w:rPr>
          <w:b/>
          <w:bCs/>
          <w:sz w:val="23"/>
          <w:szCs w:val="23"/>
          <w:lang w:val="en-US"/>
        </w:rPr>
        <w:t>UNDER ERASMUS+ KA2: COOPERATION FOR INNOVATION AND THE EXCHANGE OF GOOD PRACTICES</w:t>
      </w:r>
      <w:r>
        <w:rPr>
          <w:b/>
          <w:bCs/>
          <w:sz w:val="23"/>
          <w:szCs w:val="23"/>
          <w:lang w:val="en-US"/>
        </w:rPr>
        <w:t xml:space="preserve"> </w:t>
      </w:r>
      <w:r w:rsidRPr="00AB728C">
        <w:rPr>
          <w:b/>
          <w:bCs/>
          <w:sz w:val="23"/>
          <w:szCs w:val="23"/>
          <w:lang w:val="en-US"/>
        </w:rPr>
        <w:t>KNOWLEDGE ALLIANCES</w:t>
      </w:r>
    </w:p>
    <w:p w:rsidR="00AB728C" w:rsidRPr="00857000" w:rsidRDefault="00AB728C" w:rsidP="00AB728C">
      <w:pPr>
        <w:pStyle w:val="Default"/>
        <w:jc w:val="center"/>
        <w:rPr>
          <w:b/>
          <w:bCs/>
          <w:sz w:val="23"/>
          <w:szCs w:val="23"/>
          <w:lang w:val="en-US"/>
        </w:rPr>
      </w:pPr>
      <w:r w:rsidRPr="00AB728C">
        <w:rPr>
          <w:b/>
          <w:bCs/>
          <w:sz w:val="23"/>
          <w:szCs w:val="23"/>
          <w:lang w:val="en-US"/>
        </w:rPr>
        <w:t>AGREEMENT NUMBER — 621709-EPP-1-2020-1-IT-EPPKA2-KA</w:t>
      </w:r>
    </w:p>
    <w:p w:rsidR="007C2EB3" w:rsidRPr="00AB728C" w:rsidRDefault="007C2EB3" w:rsidP="007C2EB3">
      <w:pPr>
        <w:spacing w:after="0" w:line="240" w:lineRule="auto"/>
        <w:rPr>
          <w:rFonts w:ascii="Times New Roman" w:eastAsia="Times New Roman" w:hAnsi="Times New Roman" w:cs="Times New Roman"/>
        </w:rPr>
      </w:pPr>
    </w:p>
    <w:p w:rsidR="007C2EB3" w:rsidRPr="008B31BC" w:rsidRDefault="007C2EB3" w:rsidP="007C2EB3">
      <w:pPr>
        <w:widowControl w:val="0"/>
        <w:tabs>
          <w:tab w:val="left" w:pos="-1440"/>
          <w:tab w:val="left" w:pos="-720"/>
          <w:tab w:val="left" w:pos="142"/>
        </w:tabs>
        <w:spacing w:after="0" w:line="240" w:lineRule="auto"/>
        <w:jc w:val="both"/>
        <w:rPr>
          <w:rFonts w:ascii="Times New Roman" w:eastAsia="Times New Roman" w:hAnsi="Times New Roman" w:cs="Times New Roman"/>
          <w:lang w:val="en-GB" w:eastAsia="zh-CN"/>
        </w:rPr>
      </w:pPr>
      <w:r w:rsidRPr="008B31BC">
        <w:rPr>
          <w:rFonts w:ascii="Times New Roman" w:eastAsia="Times New Roman" w:hAnsi="Times New Roman" w:cs="Times New Roman"/>
          <w:lang w:val="en-GB" w:eastAsia="zh-CN"/>
        </w:rPr>
        <w:t xml:space="preserve">The present Partnership Agreement, hereinafter referred to as “the Agreement”, is made and entered into by and between, </w:t>
      </w:r>
    </w:p>
    <w:p w:rsidR="007C2EB3" w:rsidRPr="008B31BC" w:rsidRDefault="007C2EB3" w:rsidP="007C2EB3">
      <w:pPr>
        <w:tabs>
          <w:tab w:val="left" w:pos="142"/>
        </w:tabs>
        <w:spacing w:after="0" w:line="240" w:lineRule="auto"/>
        <w:jc w:val="both"/>
        <w:rPr>
          <w:rFonts w:ascii="Times New Roman" w:eastAsia="Times New Roman" w:hAnsi="Times New Roman" w:cs="Times New Roman"/>
          <w:b/>
          <w:lang w:val="en-GB"/>
        </w:rPr>
      </w:pPr>
    </w:p>
    <w:p w:rsidR="007C2EB3" w:rsidRPr="008B31BC" w:rsidRDefault="00AB728C" w:rsidP="00AB728C">
      <w:pPr>
        <w:pStyle w:val="Default"/>
        <w:jc w:val="both"/>
        <w:rPr>
          <w:rFonts w:eastAsia="Times New Roman"/>
          <w:b/>
          <w:sz w:val="22"/>
          <w:szCs w:val="22"/>
          <w:lang w:val="sr-Cyrl-CS"/>
        </w:rPr>
      </w:pPr>
      <w:r w:rsidRPr="008B31BC">
        <w:rPr>
          <w:rFonts w:eastAsia="Times New Roman"/>
          <w:b/>
          <w:sz w:val="22"/>
          <w:szCs w:val="22"/>
          <w:lang w:val="en-US"/>
        </w:rPr>
        <w:t>UNIVERSITA IUAV DI VENEZIA</w:t>
      </w:r>
      <w:r w:rsidRPr="008B31BC">
        <w:rPr>
          <w:rFonts w:eastAsia="Times New Roman"/>
          <w:sz w:val="22"/>
          <w:szCs w:val="22"/>
          <w:lang w:val="en-US"/>
        </w:rPr>
        <w:t>,</w:t>
      </w:r>
      <w:r w:rsidRPr="008B31BC">
        <w:rPr>
          <w:rFonts w:eastAsia="Times New Roman"/>
          <w:sz w:val="22"/>
          <w:szCs w:val="22"/>
          <w:lang w:val="en-GB"/>
        </w:rPr>
        <w:t xml:space="preserve"> university, </w:t>
      </w:r>
      <w:r w:rsidRPr="008B31BC">
        <w:rPr>
          <w:rFonts w:eastAsia="Times New Roman"/>
          <w:sz w:val="22"/>
          <w:szCs w:val="22"/>
          <w:lang w:val="en-US"/>
        </w:rPr>
        <w:t xml:space="preserve">established in </w:t>
      </w:r>
      <w:r w:rsidRPr="008B31BC">
        <w:rPr>
          <w:rFonts w:eastAsia="Times New Roman"/>
          <w:sz w:val="22"/>
          <w:szCs w:val="22"/>
          <w:lang w:val="sr-Cyrl-CS"/>
        </w:rPr>
        <w:t>I</w:t>
      </w:r>
      <w:r w:rsidR="00857000" w:rsidRPr="008B31BC">
        <w:rPr>
          <w:rFonts w:eastAsia="Times New Roman"/>
          <w:sz w:val="22"/>
          <w:szCs w:val="22"/>
          <w:lang w:val="en-US"/>
        </w:rPr>
        <w:t>taly</w:t>
      </w:r>
      <w:r w:rsidRPr="008B31BC">
        <w:rPr>
          <w:rFonts w:eastAsia="Times New Roman"/>
          <w:sz w:val="22"/>
          <w:szCs w:val="22"/>
          <w:lang w:val="en-US"/>
        </w:rPr>
        <w:t xml:space="preserve">, Venezia, </w:t>
      </w:r>
      <w:r w:rsidRPr="008B31BC">
        <w:rPr>
          <w:rFonts w:eastAsia="Times New Roman"/>
          <w:sz w:val="22"/>
          <w:szCs w:val="22"/>
          <w:lang w:val="en-GB"/>
        </w:rPr>
        <w:t xml:space="preserve">represented for the purposes of signature of this Agreement by </w:t>
      </w:r>
      <w:r w:rsidRPr="008B31BC">
        <w:rPr>
          <w:rFonts w:eastAsia="Times New Roman"/>
          <w:sz w:val="22"/>
          <w:szCs w:val="22"/>
        </w:rPr>
        <w:t>Prof. Alberto Ferlenga</w:t>
      </w:r>
      <w:r w:rsidR="007C2EB3" w:rsidRPr="008B31BC">
        <w:rPr>
          <w:rFonts w:eastAsia="Times New Roman"/>
          <w:sz w:val="22"/>
          <w:szCs w:val="22"/>
          <w:lang w:val="en-GB"/>
        </w:rPr>
        <w:t>, the legal representative as defined in the Grant Agreement</w:t>
      </w:r>
      <w:r w:rsidR="00F914B7" w:rsidRPr="008B31BC">
        <w:rPr>
          <w:rFonts w:eastAsia="Times New Roman"/>
          <w:sz w:val="22"/>
          <w:szCs w:val="22"/>
          <w:lang w:val="en-GB"/>
        </w:rPr>
        <w:t xml:space="preserve"> </w:t>
      </w:r>
      <w:r w:rsidRPr="008B31BC">
        <w:rPr>
          <w:b/>
          <w:bCs/>
          <w:sz w:val="22"/>
          <w:szCs w:val="22"/>
          <w:lang w:val="en-US"/>
        </w:rPr>
        <w:t>- 621709-EPP-1-2020-1-IT-EPPKA2-KA</w:t>
      </w:r>
      <w:r w:rsidR="007C2EB3" w:rsidRPr="008B31BC">
        <w:rPr>
          <w:rFonts w:eastAsia="Times New Roman"/>
          <w:sz w:val="22"/>
          <w:szCs w:val="22"/>
          <w:lang w:val="en-GB"/>
        </w:rPr>
        <w:t>, hereinafter referred to as the “coordinator”,</w:t>
      </w:r>
    </w:p>
    <w:p w:rsidR="007C2EB3" w:rsidRPr="008B31BC" w:rsidRDefault="007C2EB3" w:rsidP="007C2EB3">
      <w:pPr>
        <w:tabs>
          <w:tab w:val="left" w:pos="142"/>
        </w:tabs>
        <w:spacing w:after="0" w:line="240" w:lineRule="auto"/>
        <w:jc w:val="both"/>
        <w:rPr>
          <w:rFonts w:ascii="Times New Roman" w:eastAsia="Times New Roman" w:hAnsi="Times New Roman" w:cs="Times New Roman"/>
          <w:b/>
          <w:lang w:val="sr-Cyrl-CS"/>
        </w:rPr>
      </w:pPr>
    </w:p>
    <w:p w:rsidR="007C2EB3" w:rsidRPr="008B31BC" w:rsidRDefault="007C2EB3" w:rsidP="007C2EB3">
      <w:pPr>
        <w:tabs>
          <w:tab w:val="left" w:pos="142"/>
        </w:tabs>
        <w:spacing w:after="0" w:line="240" w:lineRule="auto"/>
        <w:jc w:val="both"/>
        <w:rPr>
          <w:rFonts w:ascii="Times New Roman" w:eastAsia="Times New Roman" w:hAnsi="Times New Roman" w:cs="Times New Roman"/>
        </w:rPr>
      </w:pPr>
      <w:r w:rsidRPr="008B31BC">
        <w:rPr>
          <w:rFonts w:ascii="Times New Roman" w:eastAsia="Times New Roman" w:hAnsi="Times New Roman" w:cs="Times New Roman"/>
          <w:lang w:val="en-GB"/>
        </w:rPr>
        <w:t xml:space="preserve">and </w:t>
      </w:r>
    </w:p>
    <w:p w:rsidR="007C2EB3" w:rsidRPr="008B31BC" w:rsidRDefault="007C2EB3" w:rsidP="007C2EB3">
      <w:pPr>
        <w:tabs>
          <w:tab w:val="left" w:pos="142"/>
        </w:tabs>
        <w:spacing w:after="0" w:line="240" w:lineRule="auto"/>
        <w:jc w:val="both"/>
        <w:rPr>
          <w:rFonts w:ascii="Times New Roman" w:eastAsia="Times New Roman" w:hAnsi="Times New Roman" w:cs="Times New Roman"/>
        </w:rPr>
      </w:pPr>
    </w:p>
    <w:p w:rsidR="007C2EB3" w:rsidRPr="008B31BC" w:rsidRDefault="00ED1BF2" w:rsidP="002510C2">
      <w:pPr>
        <w:pStyle w:val="Default"/>
        <w:jc w:val="both"/>
        <w:rPr>
          <w:rFonts w:eastAsia="Times New Roman"/>
          <w:b/>
          <w:sz w:val="22"/>
          <w:szCs w:val="22"/>
          <w:lang w:val="en-US"/>
        </w:rPr>
      </w:pPr>
      <w:r w:rsidRPr="00FA5791">
        <w:rPr>
          <w:b/>
          <w:sz w:val="22"/>
          <w:szCs w:val="22"/>
          <w:lang w:val="en-US"/>
        </w:rPr>
        <w:t>The Municipality of Timisoara - MT</w:t>
      </w:r>
      <w:r w:rsidR="002B5BD4" w:rsidRPr="00FA5791">
        <w:rPr>
          <w:b/>
          <w:sz w:val="22"/>
          <w:szCs w:val="22"/>
          <w:lang w:val="en-US"/>
        </w:rPr>
        <w:t xml:space="preserve">, </w:t>
      </w:r>
      <w:r w:rsidRPr="00FA5791">
        <w:rPr>
          <w:rFonts w:eastAsia="Times New Roman"/>
          <w:sz w:val="22"/>
          <w:szCs w:val="22"/>
          <w:lang w:val="en-GB"/>
        </w:rPr>
        <w:t>public body – local public authority</w:t>
      </w:r>
      <w:r w:rsidR="00997250" w:rsidRPr="00FA5791">
        <w:rPr>
          <w:rFonts w:eastAsia="Times New Roman"/>
          <w:sz w:val="22"/>
          <w:szCs w:val="22"/>
          <w:lang w:val="en-GB"/>
        </w:rPr>
        <w:t xml:space="preserve">, </w:t>
      </w:r>
      <w:r w:rsidR="007C2EB3" w:rsidRPr="00FA5791">
        <w:rPr>
          <w:rFonts w:eastAsia="Times New Roman"/>
          <w:sz w:val="22"/>
          <w:szCs w:val="22"/>
          <w:lang w:val="en-US"/>
        </w:rPr>
        <w:t>established in</w:t>
      </w:r>
      <w:r w:rsidR="00857000" w:rsidRPr="00FA5791">
        <w:rPr>
          <w:rFonts w:eastAsia="Times New Roman"/>
          <w:sz w:val="22"/>
          <w:szCs w:val="22"/>
          <w:lang w:val="en-US"/>
        </w:rPr>
        <w:t xml:space="preserve"> </w:t>
      </w:r>
      <w:r w:rsidRPr="00FA5791">
        <w:rPr>
          <w:rFonts w:eastAsia="Times New Roman"/>
          <w:sz w:val="22"/>
          <w:szCs w:val="22"/>
          <w:lang w:val="en-US"/>
        </w:rPr>
        <w:t>Romania</w:t>
      </w:r>
      <w:r w:rsidR="007C2EB3" w:rsidRPr="00FA5791">
        <w:rPr>
          <w:rFonts w:eastAsia="Times New Roman"/>
          <w:sz w:val="22"/>
          <w:szCs w:val="22"/>
          <w:lang w:val="en-US"/>
        </w:rPr>
        <w:t xml:space="preserve">, </w:t>
      </w:r>
      <w:r w:rsidRPr="00FA5791">
        <w:rPr>
          <w:rFonts w:eastAsia="Times New Roman"/>
          <w:sz w:val="22"/>
          <w:szCs w:val="22"/>
          <w:lang w:val="en-US"/>
        </w:rPr>
        <w:t>Timisoara</w:t>
      </w:r>
      <w:r w:rsidR="00997250" w:rsidRPr="008B31BC">
        <w:rPr>
          <w:rFonts w:eastAsia="Times New Roman"/>
          <w:sz w:val="22"/>
          <w:szCs w:val="22"/>
          <w:lang w:val="en-US"/>
        </w:rPr>
        <w:t xml:space="preserve">, </w:t>
      </w:r>
      <w:r w:rsidR="007C2EB3" w:rsidRPr="008B31BC">
        <w:rPr>
          <w:rFonts w:eastAsia="Times New Roman"/>
          <w:sz w:val="22"/>
          <w:szCs w:val="22"/>
          <w:lang w:val="en-GB"/>
        </w:rPr>
        <w:t xml:space="preserve">represented for the purposes of signature of this Agreement by </w:t>
      </w:r>
      <w:r w:rsidR="00560A76">
        <w:rPr>
          <w:rFonts w:eastAsia="Times New Roman"/>
          <w:sz w:val="22"/>
          <w:szCs w:val="22"/>
        </w:rPr>
        <w:t>Dominic Fritz</w:t>
      </w:r>
      <w:r w:rsidR="00857000" w:rsidRPr="008B31BC">
        <w:rPr>
          <w:sz w:val="22"/>
          <w:szCs w:val="22"/>
          <w:lang w:val="en-US"/>
        </w:rPr>
        <w:t>,</w:t>
      </w:r>
      <w:r w:rsidR="007C2EB3" w:rsidRPr="008B31BC">
        <w:rPr>
          <w:rFonts w:eastAsia="Times New Roman"/>
          <w:sz w:val="22"/>
          <w:szCs w:val="22"/>
          <w:lang w:val="en-GB"/>
        </w:rPr>
        <w:t xml:space="preserve"> the legal representative according to the Mandate previously signed, hereinafter referred to as the “beneficiary”.</w:t>
      </w:r>
    </w:p>
    <w:p w:rsidR="00C36B5C" w:rsidRPr="008B31BC" w:rsidRDefault="00C36B5C" w:rsidP="007C2EB3">
      <w:pPr>
        <w:tabs>
          <w:tab w:val="left" w:pos="142"/>
        </w:tabs>
        <w:spacing w:after="0" w:line="240" w:lineRule="auto"/>
        <w:jc w:val="both"/>
        <w:rPr>
          <w:rFonts w:ascii="Times New Roman" w:eastAsia="Times New Roman" w:hAnsi="Times New Roman" w:cs="Times New Roman"/>
          <w:lang w:val="en-GB"/>
        </w:rPr>
      </w:pPr>
    </w:p>
    <w:p w:rsidR="003668BD" w:rsidRPr="008B31BC" w:rsidRDefault="00CA1D9B" w:rsidP="007C2EB3">
      <w:pPr>
        <w:tabs>
          <w:tab w:val="left" w:pos="142"/>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(individua</w:t>
      </w:r>
      <w:r w:rsidR="009F7CB3" w:rsidRPr="008B31BC">
        <w:rPr>
          <w:rFonts w:ascii="Times New Roman" w:eastAsia="Times New Roman" w:hAnsi="Times New Roman" w:cs="Times New Roman"/>
          <w:lang w:val="en-GB"/>
        </w:rPr>
        <w:t>lly referred to as the “party” and jointly as the “parties”)</w:t>
      </w:r>
    </w:p>
    <w:p w:rsidR="003668BD" w:rsidRPr="008B31BC" w:rsidRDefault="003668BD" w:rsidP="007C2EB3">
      <w:pPr>
        <w:tabs>
          <w:tab w:val="left" w:pos="142"/>
        </w:tabs>
        <w:spacing w:after="0" w:line="240" w:lineRule="auto"/>
        <w:jc w:val="both"/>
        <w:rPr>
          <w:rFonts w:ascii="Times New Roman" w:eastAsia="Times New Roman" w:hAnsi="Times New Roman" w:cs="Times New Roman"/>
          <w:lang w:val="en-GB"/>
        </w:rPr>
      </w:pPr>
    </w:p>
    <w:p w:rsidR="007C2EB3" w:rsidRPr="008B31BC" w:rsidRDefault="003668BD" w:rsidP="007C2EB3">
      <w:pPr>
        <w:tabs>
          <w:tab w:val="left" w:pos="142"/>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 xml:space="preserve">The other participants in the project (as defined hereinafter) </w:t>
      </w:r>
      <w:r w:rsidR="007C2EB3" w:rsidRPr="008B31BC">
        <w:rPr>
          <w:rFonts w:ascii="Times New Roman" w:eastAsia="Times New Roman" w:hAnsi="Times New Roman" w:cs="Times New Roman"/>
          <w:lang w:val="en-GB"/>
        </w:rPr>
        <w:t>will be collectively referred to as the "beneficiaries".</w:t>
      </w:r>
    </w:p>
    <w:p w:rsidR="007C2EB3" w:rsidRPr="008B31BC" w:rsidRDefault="007C2EB3" w:rsidP="007C2EB3">
      <w:pPr>
        <w:tabs>
          <w:tab w:val="left" w:pos="142"/>
        </w:tabs>
        <w:spacing w:after="0" w:line="240" w:lineRule="auto"/>
        <w:jc w:val="both"/>
        <w:rPr>
          <w:rFonts w:ascii="Times New Roman" w:eastAsia="Times New Roman" w:hAnsi="Times New Roman" w:cs="Times New Roman"/>
          <w:lang w:val="en-GB"/>
        </w:rPr>
      </w:pPr>
    </w:p>
    <w:p w:rsidR="00C82B1A" w:rsidRPr="008B31BC" w:rsidRDefault="007C2EB3" w:rsidP="00E52ADB">
      <w:pPr>
        <w:tabs>
          <w:tab w:val="left" w:pos="142"/>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The parties hereby have agreed as follows:</w:t>
      </w:r>
    </w:p>
    <w:p w:rsidR="00C82B1A" w:rsidRPr="008B31BC" w:rsidRDefault="00C82B1A" w:rsidP="007C2EB3">
      <w:pPr>
        <w:spacing w:after="0" w:line="240" w:lineRule="auto"/>
        <w:rPr>
          <w:rFonts w:ascii="Times New Roman" w:eastAsia="Times New Roman" w:hAnsi="Times New Roman" w:cs="Times New Roman"/>
        </w:rPr>
      </w:pPr>
    </w:p>
    <w:p w:rsidR="00C82B1A" w:rsidRPr="008B31BC" w:rsidRDefault="00C82B1A" w:rsidP="007C2EB3">
      <w:pPr>
        <w:spacing w:after="0" w:line="240" w:lineRule="auto"/>
        <w:rPr>
          <w:rFonts w:ascii="Times New Roman" w:eastAsia="Times New Roman" w:hAnsi="Times New Roman" w:cs="Times New Roman"/>
        </w:rPr>
      </w:pP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1</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Subject of the Partnership Agreement</w:t>
      </w:r>
    </w:p>
    <w:p w:rsidR="007C2EB3" w:rsidRPr="008B31BC" w:rsidRDefault="007C2EB3" w:rsidP="00621BFB">
      <w:pPr>
        <w:tabs>
          <w:tab w:val="left" w:pos="142"/>
        </w:tabs>
        <w:spacing w:after="0" w:line="240" w:lineRule="auto"/>
        <w:jc w:val="both"/>
        <w:rPr>
          <w:rFonts w:ascii="Times New Roman" w:eastAsia="Times New Roman" w:hAnsi="Times New Roman" w:cs="Times New Roman"/>
          <w:b/>
          <w:lang w:val="en-GB"/>
        </w:rPr>
      </w:pPr>
    </w:p>
    <w:p w:rsidR="007C2EB3" w:rsidRPr="008B31BC" w:rsidRDefault="007C2EB3" w:rsidP="005D16A9">
      <w:pPr>
        <w:pStyle w:val="Default"/>
        <w:jc w:val="both"/>
        <w:rPr>
          <w:rFonts w:eastAsia="Times New Roman"/>
          <w:b/>
          <w:sz w:val="22"/>
          <w:szCs w:val="22"/>
          <w:lang w:val="en-US"/>
        </w:rPr>
      </w:pPr>
      <w:r w:rsidRPr="008B31BC">
        <w:rPr>
          <w:rFonts w:eastAsia="Times New Roman"/>
          <w:sz w:val="22"/>
          <w:szCs w:val="22"/>
          <w:lang w:val="en-GB"/>
        </w:rPr>
        <w:t>1.1</w:t>
      </w:r>
      <w:r w:rsidRPr="008B31BC">
        <w:rPr>
          <w:rFonts w:eastAsia="Times New Roman"/>
          <w:sz w:val="22"/>
          <w:szCs w:val="22"/>
          <w:lang w:val="en-GB"/>
        </w:rPr>
        <w:tab/>
        <w:t xml:space="preserve">This Agreement defines the terms that govern the relations between the parties, by establishing their rights and obligations, </w:t>
      </w:r>
      <w:r w:rsidR="00DD68CB" w:rsidRPr="008B31BC">
        <w:rPr>
          <w:rFonts w:eastAsia="Times New Roman"/>
          <w:sz w:val="22"/>
          <w:szCs w:val="22"/>
          <w:lang w:val="en-GB"/>
        </w:rPr>
        <w:t>and lays</w:t>
      </w:r>
      <w:r w:rsidRPr="008B31BC">
        <w:rPr>
          <w:rFonts w:eastAsia="Times New Roman"/>
          <w:sz w:val="22"/>
          <w:szCs w:val="22"/>
          <w:lang w:val="en-GB"/>
        </w:rPr>
        <w:t xml:space="preserve"> down the rules of procedure for the work to be carried out in order to successfully implement </w:t>
      </w:r>
      <w:r w:rsidR="00894AA0" w:rsidRPr="008B31BC">
        <w:rPr>
          <w:rFonts w:eastAsia="Times New Roman"/>
          <w:sz w:val="22"/>
          <w:szCs w:val="22"/>
          <w:lang w:val="en-GB"/>
        </w:rPr>
        <w:t xml:space="preserve">Erasmus+, Key </w:t>
      </w:r>
      <w:r w:rsidR="008B5EEA" w:rsidRPr="008B31BC">
        <w:rPr>
          <w:rFonts w:eastAsia="Times New Roman"/>
          <w:sz w:val="22"/>
          <w:szCs w:val="22"/>
          <w:lang w:val="en-GB"/>
        </w:rPr>
        <w:t xml:space="preserve">Action </w:t>
      </w:r>
      <w:r w:rsidR="005D16A9" w:rsidRPr="008B31BC">
        <w:rPr>
          <w:rFonts w:eastAsia="Times New Roman"/>
          <w:sz w:val="22"/>
          <w:szCs w:val="22"/>
          <w:lang w:val="en-GB"/>
        </w:rPr>
        <w:t>2</w:t>
      </w:r>
      <w:r w:rsidR="005D16A9" w:rsidRPr="008B31BC">
        <w:rPr>
          <w:b/>
          <w:bCs/>
          <w:sz w:val="22"/>
          <w:szCs w:val="22"/>
          <w:lang w:val="en-US"/>
        </w:rPr>
        <w:t xml:space="preserve">, </w:t>
      </w:r>
      <w:r w:rsidR="005D16A9" w:rsidRPr="008B31BC">
        <w:rPr>
          <w:bCs/>
          <w:sz w:val="22"/>
          <w:szCs w:val="22"/>
          <w:lang w:val="en-US"/>
        </w:rPr>
        <w:t>Cooperation for Innovation and the Exchange of Good Practices Knowledge Alliances</w:t>
      </w:r>
      <w:r w:rsidR="007903BE" w:rsidRPr="008B31BC">
        <w:rPr>
          <w:rFonts w:eastAsia="Times New Roman"/>
          <w:sz w:val="22"/>
          <w:szCs w:val="22"/>
          <w:lang w:val="en-GB"/>
        </w:rPr>
        <w:t xml:space="preserve">, </w:t>
      </w:r>
      <w:r w:rsidR="00621BFB" w:rsidRPr="008B31BC">
        <w:rPr>
          <w:rFonts w:eastAsia="Times New Roman"/>
          <w:sz w:val="22"/>
          <w:szCs w:val="22"/>
          <w:lang w:val="en-GB"/>
        </w:rPr>
        <w:t>“</w:t>
      </w:r>
      <w:r w:rsidR="005D16A9" w:rsidRPr="008B31BC">
        <w:rPr>
          <w:rFonts w:eastAsia="Times New Roman"/>
          <w:b/>
          <w:sz w:val="22"/>
          <w:szCs w:val="22"/>
          <w:lang w:val="en-GB" w:eastAsia="en-GB"/>
        </w:rPr>
        <w:t>European Urban REgenerators Knowledge Alliance - EUREKA</w:t>
      </w:r>
      <w:r w:rsidR="00621BFB" w:rsidRPr="008B31BC">
        <w:rPr>
          <w:rFonts w:eastAsia="Times New Roman"/>
          <w:b/>
          <w:sz w:val="22"/>
          <w:szCs w:val="22"/>
          <w:lang w:val="en-US"/>
        </w:rPr>
        <w:t>”</w:t>
      </w:r>
      <w:r w:rsidR="00621BFB" w:rsidRPr="008B31BC">
        <w:rPr>
          <w:rFonts w:eastAsia="Times New Roman"/>
          <w:sz w:val="22"/>
          <w:szCs w:val="22"/>
          <w:lang w:val="en-US"/>
        </w:rPr>
        <w:t xml:space="preserve"> </w:t>
      </w:r>
      <w:r w:rsidR="009C6EF7" w:rsidRPr="008B31BC">
        <w:rPr>
          <w:rFonts w:eastAsia="Times New Roman"/>
          <w:sz w:val="22"/>
          <w:szCs w:val="22"/>
          <w:lang w:val="en-GB"/>
        </w:rPr>
        <w:t>(</w:t>
      </w:r>
      <w:r w:rsidRPr="008B31BC">
        <w:rPr>
          <w:rFonts w:eastAsia="Times New Roman"/>
          <w:sz w:val="22"/>
          <w:szCs w:val="22"/>
          <w:lang w:val="en-GB"/>
        </w:rPr>
        <w:t>hereinafter referred to as the “project”).</w:t>
      </w:r>
    </w:p>
    <w:p w:rsidR="007C2EB3" w:rsidRPr="008B31BC" w:rsidRDefault="007C2EB3" w:rsidP="007C2EB3">
      <w:pPr>
        <w:spacing w:after="0" w:line="240" w:lineRule="auto"/>
        <w:jc w:val="both"/>
        <w:rPr>
          <w:rFonts w:ascii="Times New Roman" w:eastAsia="Times New Roman" w:hAnsi="Times New Roman" w:cs="Times New Roman"/>
        </w:rPr>
      </w:pPr>
    </w:p>
    <w:p w:rsidR="007C2EB3" w:rsidRPr="008B31BC" w:rsidRDefault="007C2EB3" w:rsidP="005D16A9">
      <w:pPr>
        <w:pStyle w:val="Default"/>
        <w:jc w:val="both"/>
        <w:rPr>
          <w:rFonts w:eastAsia="Times New Roman"/>
          <w:sz w:val="22"/>
          <w:szCs w:val="22"/>
          <w:lang w:val="en-GB"/>
        </w:rPr>
      </w:pPr>
      <w:r w:rsidRPr="008B31BC">
        <w:rPr>
          <w:rFonts w:eastAsia="Times New Roman"/>
          <w:sz w:val="22"/>
          <w:szCs w:val="22"/>
          <w:lang w:val="en-GB"/>
        </w:rPr>
        <w:t>1.2</w:t>
      </w:r>
      <w:r w:rsidRPr="008B31BC">
        <w:rPr>
          <w:rFonts w:eastAsia="Times New Roman"/>
          <w:sz w:val="22"/>
          <w:szCs w:val="22"/>
          <w:lang w:val="en-GB"/>
        </w:rPr>
        <w:tab/>
        <w:t xml:space="preserve">The beneficiaries undertake to do everything in their power to carry out the work programme forming the subject of this Agreement, which falls within the framework of the Grant Agreement </w:t>
      </w:r>
      <w:r w:rsidR="005D16A9" w:rsidRPr="008B31BC">
        <w:rPr>
          <w:rFonts w:eastAsia="Times New Roman"/>
          <w:b/>
          <w:sz w:val="22"/>
          <w:szCs w:val="22"/>
          <w:lang w:val="en-GB"/>
        </w:rPr>
        <w:t>621709-EPP-1-2020-1-IT-EPPKA2-KA</w:t>
      </w:r>
      <w:r w:rsidRPr="008B31BC">
        <w:rPr>
          <w:rFonts w:eastAsia="Times New Roman"/>
          <w:b/>
          <w:sz w:val="22"/>
          <w:szCs w:val="22"/>
          <w:lang w:val="sr-Cyrl-CS"/>
        </w:rPr>
        <w:t xml:space="preserve"> </w:t>
      </w:r>
      <w:r w:rsidRPr="008B31BC">
        <w:rPr>
          <w:rFonts w:eastAsia="Times New Roman"/>
          <w:sz w:val="22"/>
          <w:szCs w:val="22"/>
          <w:lang w:val="en-GB"/>
        </w:rPr>
        <w:t xml:space="preserve">(hereinafter: Grant Agreement), concluded between the coordinator and </w:t>
      </w:r>
      <w:r w:rsidRPr="008B31BC">
        <w:rPr>
          <w:rFonts w:eastAsia="Times New Roman"/>
          <w:sz w:val="22"/>
          <w:szCs w:val="22"/>
          <w:lang w:val="en-GB"/>
        </w:rPr>
        <w:lastRenderedPageBreak/>
        <w:t xml:space="preserve">the </w:t>
      </w:r>
      <w:r w:rsidR="005D16A9" w:rsidRPr="008B31BC">
        <w:rPr>
          <w:b/>
          <w:bCs/>
          <w:sz w:val="22"/>
          <w:szCs w:val="22"/>
          <w:lang w:val="en-US"/>
        </w:rPr>
        <w:t>Education, Audiovisual and Culture Executive Agency</w:t>
      </w:r>
      <w:r w:rsidRPr="008B31BC">
        <w:rPr>
          <w:rFonts w:eastAsia="Times New Roman"/>
          <w:sz w:val="22"/>
          <w:szCs w:val="22"/>
          <w:lang w:val="en-GB"/>
        </w:rPr>
        <w:t xml:space="preserve"> (hereinafter referred to as the "</w:t>
      </w:r>
      <w:r w:rsidR="001B7571" w:rsidRPr="008B31BC">
        <w:rPr>
          <w:rFonts w:eastAsia="Times New Roman"/>
          <w:sz w:val="22"/>
          <w:szCs w:val="22"/>
          <w:lang w:val="en-GB"/>
        </w:rPr>
        <w:t>A</w:t>
      </w:r>
      <w:r w:rsidR="005D16A9" w:rsidRPr="008B31BC">
        <w:rPr>
          <w:rFonts w:eastAsia="Times New Roman"/>
          <w:sz w:val="22"/>
          <w:szCs w:val="22"/>
          <w:lang w:val="en-GB"/>
        </w:rPr>
        <w:t>gency</w:t>
      </w:r>
      <w:r w:rsidRPr="008B31BC">
        <w:rPr>
          <w:rFonts w:eastAsia="Times New Roman"/>
          <w:sz w:val="22"/>
          <w:szCs w:val="22"/>
          <w:lang w:val="en-GB"/>
        </w:rPr>
        <w:t xml:space="preserve">"), </w:t>
      </w:r>
      <w:r w:rsidR="009F7CB3" w:rsidRPr="008B31BC">
        <w:rPr>
          <w:rFonts w:eastAsia="Times New Roman"/>
          <w:sz w:val="22"/>
          <w:szCs w:val="22"/>
          <w:lang w:val="en-GB"/>
        </w:rPr>
        <w:t>related to the project.</w:t>
      </w:r>
    </w:p>
    <w:p w:rsidR="005D16A9" w:rsidRPr="008B31BC" w:rsidRDefault="005D16A9" w:rsidP="005D16A9">
      <w:pPr>
        <w:pStyle w:val="Default"/>
        <w:jc w:val="both"/>
        <w:rPr>
          <w:rFonts w:eastAsia="Times New Roman"/>
          <w:b/>
          <w:sz w:val="22"/>
          <w:szCs w:val="22"/>
          <w:lang w:val="en-US"/>
        </w:rPr>
      </w:pPr>
    </w:p>
    <w:p w:rsidR="007C2EB3" w:rsidRPr="008B31BC" w:rsidRDefault="007C2EB3" w:rsidP="0067127B">
      <w:pPr>
        <w:tabs>
          <w:tab w:val="left" w:pos="567"/>
        </w:tabs>
        <w:spacing w:after="120" w:line="240" w:lineRule="auto"/>
        <w:jc w:val="both"/>
        <w:rPr>
          <w:rFonts w:ascii="Times New Roman" w:eastAsia="Times New Roman" w:hAnsi="Times New Roman" w:cs="Times New Roman"/>
        </w:rPr>
      </w:pPr>
      <w:r w:rsidRPr="008B31BC">
        <w:rPr>
          <w:rFonts w:ascii="Times New Roman" w:eastAsia="Times New Roman" w:hAnsi="Times New Roman" w:cs="Times New Roman"/>
          <w:lang w:val="en-GB"/>
        </w:rPr>
        <w:t>1.3</w:t>
      </w:r>
      <w:r w:rsidRPr="008B31BC">
        <w:rPr>
          <w:rFonts w:ascii="Times New Roman" w:eastAsia="Times New Roman" w:hAnsi="Times New Roman" w:cs="Times New Roman"/>
          <w:lang w:val="en-GB"/>
        </w:rPr>
        <w:tab/>
      </w:r>
      <w:r w:rsidR="002B61C2" w:rsidRPr="008B31BC">
        <w:rPr>
          <w:rFonts w:ascii="Times New Roman" w:eastAsia="Times New Roman" w:hAnsi="Times New Roman" w:cs="Times New Roman"/>
          <w:lang w:val="en-GB"/>
        </w:rPr>
        <w:t>The subject matter of this Agreement and the related work programme are detailed in the annexes of the Grant Agreement. The respective Grant Agreement terms and conditions, related annexes and guidelines, shall form an integral part of this Agreement, and take precedence over it as provided in (Article 22 of this Agreement specifying the list of annexes).</w:t>
      </w:r>
    </w:p>
    <w:p w:rsidR="007C2EB3" w:rsidRPr="008B31BC" w:rsidRDefault="007C2EB3" w:rsidP="007C2EB3">
      <w:pPr>
        <w:tabs>
          <w:tab w:val="left" w:pos="567"/>
        </w:tabs>
        <w:spacing w:after="0" w:line="240" w:lineRule="auto"/>
        <w:jc w:val="both"/>
        <w:rPr>
          <w:rFonts w:ascii="Times New Roman" w:eastAsia="Times New Roman" w:hAnsi="Times New Roman" w:cs="Times New Roman"/>
          <w:lang w:val="sr-Cyrl-CS"/>
        </w:rPr>
      </w:pPr>
      <w:r w:rsidRPr="008B31BC">
        <w:rPr>
          <w:rFonts w:ascii="Times New Roman" w:eastAsia="Times New Roman" w:hAnsi="Times New Roman" w:cs="Times New Roman"/>
          <w:lang w:val="en-GB"/>
        </w:rPr>
        <w:t>1.4</w:t>
      </w:r>
      <w:r w:rsidRPr="008B31BC">
        <w:rPr>
          <w:rFonts w:ascii="Times New Roman" w:eastAsia="Times New Roman" w:hAnsi="Times New Roman" w:cs="Times New Roman"/>
          <w:lang w:val="en-GB"/>
        </w:rPr>
        <w:tab/>
        <w:t>The beneficiar</w:t>
      </w:r>
      <w:r w:rsidR="003668BD" w:rsidRPr="008B31BC">
        <w:rPr>
          <w:rFonts w:ascii="Times New Roman" w:eastAsia="Times New Roman" w:hAnsi="Times New Roman" w:cs="Times New Roman"/>
          <w:lang w:val="en-GB"/>
        </w:rPr>
        <w:t>y</w:t>
      </w:r>
      <w:r w:rsidRPr="008B31BC">
        <w:rPr>
          <w:rFonts w:ascii="Times New Roman" w:eastAsia="Times New Roman" w:hAnsi="Times New Roman" w:cs="Times New Roman"/>
          <w:lang w:val="en-GB"/>
        </w:rPr>
        <w:t xml:space="preserve"> shall be bound by the terms and conditions of this Agreement, the Grant Agreement and any further amendments </w:t>
      </w:r>
      <w:r w:rsidR="003668BD" w:rsidRPr="008B31BC">
        <w:rPr>
          <w:rFonts w:ascii="Times New Roman" w:eastAsia="Times New Roman" w:hAnsi="Times New Roman" w:cs="Times New Roman"/>
          <w:lang w:val="en-GB"/>
        </w:rPr>
        <w:t>thereof</w:t>
      </w:r>
      <w:r w:rsidRPr="008B31BC">
        <w:rPr>
          <w:rFonts w:ascii="Times New Roman" w:eastAsia="Times New Roman" w:hAnsi="Times New Roman" w:cs="Times New Roman"/>
          <w:lang w:val="en-GB"/>
        </w:rPr>
        <w:t>.</w:t>
      </w:r>
    </w:p>
    <w:p w:rsidR="007C2EB3" w:rsidRPr="008B31BC" w:rsidRDefault="007C2EB3" w:rsidP="007C2EB3">
      <w:pPr>
        <w:tabs>
          <w:tab w:val="left" w:pos="567"/>
        </w:tabs>
        <w:spacing w:after="0" w:line="240" w:lineRule="auto"/>
        <w:jc w:val="center"/>
        <w:rPr>
          <w:rFonts w:ascii="Times New Roman" w:eastAsia="Times New Roman" w:hAnsi="Times New Roman" w:cs="Times New Roman"/>
          <w:b/>
        </w:rPr>
      </w:pPr>
    </w:p>
    <w:p w:rsidR="007C2EB3" w:rsidRPr="008B31BC" w:rsidRDefault="007C2EB3" w:rsidP="007C2EB3">
      <w:pPr>
        <w:tabs>
          <w:tab w:val="left" w:pos="567"/>
        </w:tabs>
        <w:spacing w:after="0" w:line="240" w:lineRule="auto"/>
        <w:jc w:val="center"/>
        <w:rPr>
          <w:rFonts w:ascii="Times New Roman" w:eastAsia="Times New Roman" w:hAnsi="Times New Roman" w:cs="Times New Roman"/>
          <w:lang w:val="sr-Cyrl-CS"/>
        </w:rPr>
      </w:pPr>
      <w:r w:rsidRPr="008B31BC">
        <w:rPr>
          <w:rFonts w:ascii="Times New Roman" w:eastAsia="Times New Roman" w:hAnsi="Times New Roman" w:cs="Times New Roman"/>
          <w:b/>
          <w:lang w:val="en-GB"/>
        </w:rPr>
        <w:t>Article 2</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sr-Cyrl-CS"/>
        </w:rPr>
      </w:pPr>
      <w:r w:rsidRPr="008B31BC">
        <w:rPr>
          <w:rFonts w:ascii="Times New Roman" w:eastAsia="Times New Roman" w:hAnsi="Times New Roman" w:cs="Times New Roman"/>
          <w:b/>
          <w:lang w:val="en-GB"/>
        </w:rPr>
        <w:t>Duration</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sr-Cyrl-CS"/>
        </w:rPr>
      </w:pPr>
    </w:p>
    <w:p w:rsidR="007C2EB3" w:rsidRPr="008B31BC" w:rsidRDefault="007C2EB3" w:rsidP="007C2EB3">
      <w:pPr>
        <w:tabs>
          <w:tab w:val="left" w:pos="567"/>
        </w:tabs>
        <w:autoSpaceDE w:val="0"/>
        <w:autoSpaceDN w:val="0"/>
        <w:adjustRightInd w:val="0"/>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eastAsia="et-EE"/>
        </w:rPr>
        <w:t>2.1</w:t>
      </w:r>
      <w:r w:rsidRPr="008B31BC">
        <w:rPr>
          <w:rFonts w:ascii="Times New Roman" w:eastAsia="Times New Roman" w:hAnsi="Times New Roman" w:cs="Times New Roman"/>
          <w:lang w:val="en-GB" w:eastAsia="et-EE"/>
        </w:rPr>
        <w:tab/>
        <w:t xml:space="preserve">This </w:t>
      </w:r>
      <w:r w:rsidRPr="008B31BC">
        <w:rPr>
          <w:rFonts w:ascii="Times New Roman" w:eastAsia="Times New Roman" w:hAnsi="Times New Roman" w:cs="Times New Roman"/>
          <w:lang w:val="en-GB"/>
        </w:rPr>
        <w:t xml:space="preserve">Agreement </w:t>
      </w:r>
      <w:r w:rsidRPr="008B31BC">
        <w:rPr>
          <w:rFonts w:ascii="Times New Roman" w:eastAsia="Times New Roman" w:hAnsi="Times New Roman" w:cs="Times New Roman"/>
          <w:lang w:val="en-GB" w:eastAsia="et-EE"/>
        </w:rPr>
        <w:t>shall enter</w:t>
      </w:r>
      <w:r w:rsidRPr="008B31BC">
        <w:rPr>
          <w:rFonts w:ascii="Times New Roman" w:eastAsia="Times New Roman" w:hAnsi="Times New Roman" w:cs="Times New Roman"/>
          <w:lang w:val="en-GB"/>
        </w:rPr>
        <w:t xml:space="preserve"> into force on the date the </w:t>
      </w:r>
      <w:r w:rsidR="003668BD" w:rsidRPr="008B31BC">
        <w:rPr>
          <w:rFonts w:ascii="Times New Roman" w:eastAsia="Times New Roman" w:hAnsi="Times New Roman" w:cs="Times New Roman"/>
          <w:lang w:val="en-GB"/>
        </w:rPr>
        <w:t>second</w:t>
      </w:r>
      <w:r w:rsidRPr="008B31BC">
        <w:rPr>
          <w:rFonts w:ascii="Times New Roman" w:eastAsia="Times New Roman" w:hAnsi="Times New Roman" w:cs="Times New Roman"/>
          <w:lang w:val="en-GB"/>
        </w:rPr>
        <w:t xml:space="preserve"> party signs, but shall have effect from the starting date of the eligibility period la</w:t>
      </w:r>
      <w:r w:rsidR="008B5994" w:rsidRPr="008B31BC">
        <w:rPr>
          <w:rFonts w:ascii="Times New Roman" w:eastAsia="Times New Roman" w:hAnsi="Times New Roman" w:cs="Times New Roman"/>
          <w:lang w:val="en-GB"/>
        </w:rPr>
        <w:t>id down in the Grant Agreement.</w:t>
      </w:r>
    </w:p>
    <w:p w:rsidR="007C2EB3" w:rsidRPr="008B31BC" w:rsidRDefault="007C2EB3" w:rsidP="007C2EB3">
      <w:pPr>
        <w:tabs>
          <w:tab w:val="left" w:pos="567"/>
        </w:tabs>
        <w:autoSpaceDE w:val="0"/>
        <w:autoSpaceDN w:val="0"/>
        <w:adjustRightInd w:val="0"/>
        <w:spacing w:after="0" w:line="240" w:lineRule="auto"/>
        <w:jc w:val="both"/>
        <w:rPr>
          <w:rFonts w:ascii="Times New Roman" w:eastAsia="Times New Roman" w:hAnsi="Times New Roman" w:cs="Times New Roman"/>
          <w:lang w:val="en-GB" w:eastAsia="et-EE"/>
        </w:rPr>
      </w:pPr>
    </w:p>
    <w:p w:rsidR="007C2EB3" w:rsidRPr="008B31BC" w:rsidRDefault="007C2EB3" w:rsidP="007C2EB3">
      <w:pPr>
        <w:tabs>
          <w:tab w:val="left" w:pos="567"/>
        </w:tabs>
        <w:autoSpaceDE w:val="0"/>
        <w:autoSpaceDN w:val="0"/>
        <w:adjustRightInd w:val="0"/>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eastAsia="et-EE"/>
        </w:rPr>
        <w:t>2.2</w:t>
      </w:r>
      <w:r w:rsidRPr="008B31BC">
        <w:rPr>
          <w:rFonts w:ascii="Times New Roman" w:eastAsia="Times New Roman" w:hAnsi="Times New Roman" w:cs="Times New Roman"/>
          <w:lang w:val="en-GB" w:eastAsia="et-EE"/>
        </w:rPr>
        <w:tab/>
        <w:t xml:space="preserve">The period of eligibility of the activities and the costs shall be in accordance to the dispositions of the Grant Agreement or any subsequent amendments </w:t>
      </w:r>
      <w:r w:rsidR="003668BD" w:rsidRPr="008B31BC">
        <w:rPr>
          <w:rFonts w:ascii="Times New Roman" w:eastAsia="Times New Roman" w:hAnsi="Times New Roman" w:cs="Times New Roman"/>
          <w:lang w:val="en-GB" w:eastAsia="et-EE"/>
        </w:rPr>
        <w:t>there</w:t>
      </w:r>
      <w:r w:rsidRPr="008B31BC">
        <w:rPr>
          <w:rFonts w:ascii="Times New Roman" w:eastAsia="Times New Roman" w:hAnsi="Times New Roman" w:cs="Times New Roman"/>
          <w:lang w:val="en-GB" w:eastAsia="et-EE"/>
        </w:rPr>
        <w:t>of.</w:t>
      </w:r>
    </w:p>
    <w:p w:rsidR="007C2EB3" w:rsidRPr="008B31BC" w:rsidRDefault="007C2EB3" w:rsidP="007C2EB3">
      <w:pPr>
        <w:tabs>
          <w:tab w:val="left" w:pos="142"/>
          <w:tab w:val="left" w:pos="567"/>
        </w:tabs>
        <w:autoSpaceDE w:val="0"/>
        <w:autoSpaceDN w:val="0"/>
        <w:adjustRightInd w:val="0"/>
        <w:spacing w:after="0" w:line="240" w:lineRule="auto"/>
        <w:jc w:val="both"/>
        <w:rPr>
          <w:rFonts w:ascii="Times New Roman" w:eastAsia="Times New Roman" w:hAnsi="Times New Roman" w:cs="Times New Roman"/>
          <w:lang w:val="en-GB"/>
        </w:rPr>
      </w:pPr>
    </w:p>
    <w:p w:rsidR="007C2EB3" w:rsidRPr="008B31BC" w:rsidRDefault="007C2EB3" w:rsidP="007C2EB3">
      <w:pPr>
        <w:tabs>
          <w:tab w:val="left" w:pos="567"/>
        </w:tabs>
        <w:autoSpaceDE w:val="0"/>
        <w:autoSpaceDN w:val="0"/>
        <w:adjustRightInd w:val="0"/>
        <w:spacing w:after="0" w:line="240" w:lineRule="auto"/>
        <w:jc w:val="both"/>
        <w:rPr>
          <w:rFonts w:ascii="Times New Roman" w:eastAsia="Times New Roman" w:hAnsi="Times New Roman" w:cs="Times New Roman"/>
          <w:lang w:val="en-GB" w:eastAsia="et-EE"/>
        </w:rPr>
      </w:pPr>
      <w:r w:rsidRPr="008B31BC">
        <w:rPr>
          <w:rFonts w:ascii="Times New Roman" w:eastAsia="Times New Roman" w:hAnsi="Times New Roman" w:cs="Times New Roman"/>
          <w:lang w:val="en-GB"/>
        </w:rPr>
        <w:t>2.3</w:t>
      </w:r>
      <w:r w:rsidRPr="008B31BC">
        <w:rPr>
          <w:rFonts w:ascii="Times New Roman" w:eastAsia="Times New Roman" w:hAnsi="Times New Roman" w:cs="Times New Roman"/>
          <w:lang w:val="en-GB"/>
        </w:rPr>
        <w:tab/>
      </w:r>
      <w:r w:rsidR="00DD68CB" w:rsidRPr="008B31BC">
        <w:rPr>
          <w:rFonts w:ascii="Times New Roman" w:eastAsia="Times New Roman" w:hAnsi="Times New Roman" w:cs="Times New Roman"/>
          <w:lang w:val="en-GB"/>
        </w:rPr>
        <w:t>The Agreement</w:t>
      </w:r>
      <w:r w:rsidRPr="008B31BC">
        <w:rPr>
          <w:rFonts w:ascii="Times New Roman" w:eastAsia="Times New Roman" w:hAnsi="Times New Roman" w:cs="Times New Roman"/>
          <w:lang w:val="en-GB"/>
        </w:rPr>
        <w:t xml:space="preserve"> </w:t>
      </w:r>
      <w:r w:rsidRPr="008B31BC">
        <w:rPr>
          <w:rFonts w:ascii="Times New Roman" w:eastAsia="Times New Roman" w:hAnsi="Times New Roman" w:cs="Times New Roman"/>
          <w:lang w:val="en-GB" w:eastAsia="et-EE"/>
        </w:rPr>
        <w:t>shall remain in force until the coordinator has been discharged in full of his obligations arising from the Grant Agreement</w:t>
      </w:r>
      <w:r w:rsidR="003668BD" w:rsidRPr="008B31BC">
        <w:rPr>
          <w:rFonts w:ascii="Times New Roman" w:eastAsia="Times New Roman" w:hAnsi="Times New Roman" w:cs="Times New Roman"/>
          <w:lang w:val="en-GB" w:eastAsia="et-EE"/>
        </w:rPr>
        <w:t>.</w:t>
      </w:r>
    </w:p>
    <w:p w:rsidR="007C2EB3" w:rsidRPr="008B31BC" w:rsidRDefault="007C2EB3" w:rsidP="007C2EB3">
      <w:pPr>
        <w:tabs>
          <w:tab w:val="left" w:pos="567"/>
        </w:tabs>
        <w:spacing w:after="0" w:line="240" w:lineRule="auto"/>
        <w:jc w:val="both"/>
        <w:rPr>
          <w:rFonts w:ascii="Times New Roman" w:eastAsia="Times New Roman" w:hAnsi="Times New Roman" w:cs="Times New Roman"/>
          <w:lang w:val="sr-Cyrl-CS"/>
        </w:rPr>
      </w:pP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3</w:t>
      </w:r>
    </w:p>
    <w:p w:rsidR="007C2EB3" w:rsidRPr="008B31BC" w:rsidRDefault="007C2EB3" w:rsidP="007C2EB3">
      <w:pPr>
        <w:tabs>
          <w:tab w:val="left" w:pos="142"/>
          <w:tab w:val="num" w:pos="426"/>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Obligations and responsibilities</w:t>
      </w:r>
    </w:p>
    <w:p w:rsidR="007C2EB3" w:rsidRPr="008B31BC" w:rsidRDefault="007C2EB3" w:rsidP="007C2EB3">
      <w:pPr>
        <w:tabs>
          <w:tab w:val="left" w:pos="142"/>
        </w:tabs>
        <w:autoSpaceDE w:val="0"/>
        <w:autoSpaceDN w:val="0"/>
        <w:adjustRightInd w:val="0"/>
        <w:spacing w:after="0" w:line="240" w:lineRule="auto"/>
        <w:jc w:val="both"/>
        <w:rPr>
          <w:rFonts w:ascii="Times New Roman" w:eastAsia="Times New Roman" w:hAnsi="Times New Roman" w:cs="Times New Roman"/>
          <w:lang w:val="en-GB" w:eastAsia="et-EE"/>
        </w:rPr>
      </w:pPr>
    </w:p>
    <w:p w:rsidR="007C2EB3" w:rsidRPr="008B31BC" w:rsidRDefault="007C2EB3" w:rsidP="007C2EB3">
      <w:pPr>
        <w:tabs>
          <w:tab w:val="left" w:pos="142"/>
          <w:tab w:val="left" w:pos="567"/>
        </w:tabs>
        <w:autoSpaceDE w:val="0"/>
        <w:autoSpaceDN w:val="0"/>
        <w:adjustRightInd w:val="0"/>
        <w:spacing w:after="0" w:line="240" w:lineRule="auto"/>
        <w:jc w:val="both"/>
        <w:rPr>
          <w:rFonts w:ascii="Times New Roman" w:eastAsia="Times New Roman" w:hAnsi="Times New Roman" w:cs="Times New Roman"/>
          <w:lang w:val="en-GB" w:eastAsia="et-EE"/>
        </w:rPr>
      </w:pPr>
      <w:r w:rsidRPr="008B31BC">
        <w:rPr>
          <w:rFonts w:ascii="Times New Roman" w:eastAsia="Times New Roman" w:hAnsi="Times New Roman" w:cs="Times New Roman"/>
          <w:lang w:val="en-GB" w:eastAsia="et-EE"/>
        </w:rPr>
        <w:t>3.1</w:t>
      </w:r>
      <w:r w:rsidRPr="008B31BC">
        <w:rPr>
          <w:rFonts w:ascii="Times New Roman" w:eastAsia="Times New Roman" w:hAnsi="Times New Roman" w:cs="Times New Roman"/>
          <w:lang w:val="en-GB" w:eastAsia="et-EE"/>
        </w:rPr>
        <w:tab/>
        <w:t>General obligations and role of the beneficiar</w:t>
      </w:r>
      <w:r w:rsidR="003668BD" w:rsidRPr="008B31BC">
        <w:rPr>
          <w:rFonts w:ascii="Times New Roman" w:eastAsia="Times New Roman" w:hAnsi="Times New Roman" w:cs="Times New Roman"/>
          <w:lang w:val="en-GB" w:eastAsia="et-EE"/>
        </w:rPr>
        <w:t>y</w:t>
      </w:r>
    </w:p>
    <w:p w:rsidR="007C2EB3" w:rsidRPr="008B31BC" w:rsidRDefault="007C2EB3" w:rsidP="007C2EB3">
      <w:pPr>
        <w:tabs>
          <w:tab w:val="left" w:pos="142"/>
        </w:tabs>
        <w:autoSpaceDE w:val="0"/>
        <w:autoSpaceDN w:val="0"/>
        <w:adjustRightInd w:val="0"/>
        <w:spacing w:after="0" w:line="240" w:lineRule="auto"/>
        <w:jc w:val="both"/>
        <w:rPr>
          <w:rFonts w:ascii="Times New Roman" w:eastAsia="Times New Roman" w:hAnsi="Times New Roman" w:cs="Times New Roman"/>
          <w:lang w:val="en-GB" w:eastAsia="et-EE"/>
        </w:rPr>
      </w:pPr>
    </w:p>
    <w:p w:rsidR="007C2EB3" w:rsidRPr="008B31BC" w:rsidRDefault="007C2EB3" w:rsidP="007C2EB3">
      <w:pPr>
        <w:tabs>
          <w:tab w:val="left" w:pos="142"/>
        </w:tabs>
        <w:autoSpaceDE w:val="0"/>
        <w:autoSpaceDN w:val="0"/>
        <w:adjustRightInd w:val="0"/>
        <w:spacing w:after="120" w:line="240" w:lineRule="auto"/>
        <w:jc w:val="both"/>
        <w:rPr>
          <w:rFonts w:ascii="Times New Roman" w:eastAsia="Times New Roman" w:hAnsi="Times New Roman" w:cs="Times New Roman"/>
          <w:lang w:val="en-GB" w:eastAsia="et-EE"/>
        </w:rPr>
      </w:pPr>
      <w:r w:rsidRPr="008B31BC">
        <w:rPr>
          <w:rFonts w:ascii="Times New Roman" w:eastAsia="Times New Roman" w:hAnsi="Times New Roman" w:cs="Times New Roman"/>
          <w:lang w:val="en-GB" w:eastAsia="et-EE"/>
        </w:rPr>
        <w:t>The beneficiar</w:t>
      </w:r>
      <w:r w:rsidR="003668BD" w:rsidRPr="008B31BC">
        <w:rPr>
          <w:rFonts w:ascii="Times New Roman" w:eastAsia="Times New Roman" w:hAnsi="Times New Roman" w:cs="Times New Roman"/>
          <w:lang w:val="en-GB" w:eastAsia="et-EE"/>
        </w:rPr>
        <w:t>y</w:t>
      </w:r>
      <w:r w:rsidRPr="008B31BC">
        <w:rPr>
          <w:rFonts w:ascii="Times New Roman" w:eastAsia="Times New Roman" w:hAnsi="Times New Roman" w:cs="Times New Roman"/>
          <w:lang w:val="en-GB" w:eastAsia="et-EE"/>
        </w:rPr>
        <w:t>:</w:t>
      </w:r>
    </w:p>
    <w:p w:rsidR="007C2EB3" w:rsidRPr="008B31BC" w:rsidRDefault="003668BD" w:rsidP="007C2EB3">
      <w:pPr>
        <w:numPr>
          <w:ilvl w:val="0"/>
          <w:numId w:val="5"/>
        </w:numPr>
        <w:tabs>
          <w:tab w:val="left" w:pos="142"/>
        </w:tabs>
        <w:autoSpaceDE w:val="0"/>
        <w:autoSpaceDN w:val="0"/>
        <w:adjustRightInd w:val="0"/>
        <w:spacing w:after="0" w:line="240" w:lineRule="auto"/>
        <w:jc w:val="both"/>
        <w:rPr>
          <w:rFonts w:ascii="Times New Roman" w:eastAsia="Times New Roman" w:hAnsi="Times New Roman" w:cs="Times New Roman"/>
          <w:lang w:val="en-GB" w:eastAsia="et-EE"/>
        </w:rPr>
      </w:pPr>
      <w:r w:rsidRPr="008B31BC">
        <w:rPr>
          <w:rFonts w:ascii="Times New Roman" w:eastAsia="Times New Roman" w:hAnsi="Times New Roman" w:cs="Times New Roman"/>
          <w:lang w:val="en-GB" w:eastAsia="et-EE"/>
        </w:rPr>
        <w:t>is</w:t>
      </w:r>
      <w:r w:rsidR="007C2EB3" w:rsidRPr="008B31BC">
        <w:rPr>
          <w:rFonts w:ascii="Times New Roman" w:eastAsia="Times New Roman" w:hAnsi="Times New Roman" w:cs="Times New Roman"/>
          <w:lang w:val="en-GB" w:eastAsia="et-EE"/>
        </w:rPr>
        <w:t xml:space="preserve"> entirely responsible for carrying out </w:t>
      </w:r>
      <w:r w:rsidR="00F903EF" w:rsidRPr="008B31BC">
        <w:rPr>
          <w:rFonts w:ascii="Times New Roman" w:eastAsia="Times New Roman" w:hAnsi="Times New Roman" w:cs="Times New Roman"/>
          <w:lang w:val="en-GB" w:eastAsia="et-EE"/>
        </w:rPr>
        <w:t>the</w:t>
      </w:r>
      <w:r w:rsidR="00F903EF" w:rsidRPr="008B31BC">
        <w:rPr>
          <w:rFonts w:ascii="Times New Roman" w:eastAsia="Times New Roman" w:hAnsi="Times New Roman" w:cs="Times New Roman"/>
          <w:lang w:val="sr-Cyrl-CS" w:eastAsia="et-EE"/>
        </w:rPr>
        <w:t xml:space="preserve"> activities</w:t>
      </w:r>
      <w:r w:rsidR="007C2EB3" w:rsidRPr="008B31BC">
        <w:rPr>
          <w:rFonts w:ascii="Times New Roman" w:eastAsia="Times New Roman" w:hAnsi="Times New Roman" w:cs="Times New Roman"/>
          <w:lang w:val="en-GB" w:eastAsia="et-EE"/>
        </w:rPr>
        <w:t xml:space="preserve"> attributed to </w:t>
      </w:r>
      <w:r w:rsidRPr="008B31BC">
        <w:rPr>
          <w:rFonts w:ascii="Times New Roman" w:eastAsia="Times New Roman" w:hAnsi="Times New Roman" w:cs="Times New Roman"/>
          <w:lang w:val="en-GB" w:eastAsia="et-EE"/>
        </w:rPr>
        <w:t>it</w:t>
      </w:r>
      <w:r w:rsidR="007C2EB3" w:rsidRPr="008B31BC">
        <w:rPr>
          <w:rFonts w:ascii="Times New Roman" w:eastAsia="Times New Roman" w:hAnsi="Times New Roman" w:cs="Times New Roman"/>
          <w:lang w:val="en-GB" w:eastAsia="et-EE"/>
        </w:rPr>
        <w:t xml:space="preserve">, and shall conduct the work in accordance with the work programme and schedule set forth in the Grant Agreement and approved application, working to the best of </w:t>
      </w:r>
      <w:r w:rsidR="00DE2220" w:rsidRPr="008B31BC">
        <w:rPr>
          <w:rFonts w:ascii="Times New Roman" w:eastAsia="Times New Roman" w:hAnsi="Times New Roman" w:cs="Times New Roman"/>
          <w:lang w:val="en-GB" w:eastAsia="et-EE"/>
        </w:rPr>
        <w:t>its</w:t>
      </w:r>
      <w:r w:rsidR="007C2EB3" w:rsidRPr="008B31BC">
        <w:rPr>
          <w:rFonts w:ascii="Times New Roman" w:eastAsia="Times New Roman" w:hAnsi="Times New Roman" w:cs="Times New Roman"/>
          <w:lang w:val="en-GB" w:eastAsia="et-EE"/>
        </w:rPr>
        <w:t xml:space="preserve"> abilities to achieve the defined results and taking full responsibility for </w:t>
      </w:r>
      <w:r w:rsidR="00DE2220" w:rsidRPr="008B31BC">
        <w:rPr>
          <w:rFonts w:ascii="Times New Roman" w:eastAsia="Times New Roman" w:hAnsi="Times New Roman" w:cs="Times New Roman"/>
          <w:lang w:val="en-GB" w:eastAsia="et-EE"/>
        </w:rPr>
        <w:t>its</w:t>
      </w:r>
      <w:r w:rsidR="007C2EB3" w:rsidRPr="008B31BC">
        <w:rPr>
          <w:rFonts w:ascii="Times New Roman" w:eastAsia="Times New Roman" w:hAnsi="Times New Roman" w:cs="Times New Roman"/>
          <w:lang w:val="en-GB" w:eastAsia="et-EE"/>
        </w:rPr>
        <w:t xml:space="preserve"> work in accordance with accepted professional principles;</w:t>
      </w:r>
    </w:p>
    <w:p w:rsidR="007C2EB3" w:rsidRPr="008B31BC" w:rsidRDefault="007C2EB3" w:rsidP="007C2EB3">
      <w:pPr>
        <w:numPr>
          <w:ilvl w:val="0"/>
          <w:numId w:val="5"/>
        </w:numPr>
        <w:tabs>
          <w:tab w:val="left" w:pos="142"/>
        </w:tabs>
        <w:autoSpaceDE w:val="0"/>
        <w:autoSpaceDN w:val="0"/>
        <w:adjustRightInd w:val="0"/>
        <w:spacing w:before="120" w:after="120" w:line="240" w:lineRule="auto"/>
        <w:ind w:left="342" w:hanging="425"/>
        <w:jc w:val="both"/>
        <w:rPr>
          <w:rFonts w:ascii="Times New Roman" w:eastAsia="Times New Roman" w:hAnsi="Times New Roman" w:cs="Times New Roman"/>
          <w:lang w:val="en-GB" w:eastAsia="et-EE"/>
        </w:rPr>
      </w:pPr>
      <w:r w:rsidRPr="008B31BC">
        <w:rPr>
          <w:rFonts w:ascii="Times New Roman" w:eastAsia="Times New Roman" w:hAnsi="Times New Roman" w:cs="Times New Roman"/>
          <w:lang w:val="en-GB" w:eastAsia="et-EE"/>
        </w:rPr>
        <w:t>undertake to c</w:t>
      </w:r>
      <w:r w:rsidRPr="008B31BC">
        <w:rPr>
          <w:rFonts w:ascii="Times New Roman" w:eastAsia="Times New Roman" w:hAnsi="Times New Roman" w:cs="Times New Roman"/>
          <w:lang w:val="en-GB"/>
        </w:rPr>
        <w:t xml:space="preserve">omply with all the provisions of the </w:t>
      </w:r>
      <w:r w:rsidR="006E1881" w:rsidRPr="008B31BC">
        <w:rPr>
          <w:rFonts w:ascii="Times New Roman" w:eastAsia="Times New Roman" w:hAnsi="Times New Roman" w:cs="Times New Roman"/>
          <w:lang w:val="en-GB"/>
        </w:rPr>
        <w:t xml:space="preserve">Grant Agreement and its annexes, </w:t>
      </w:r>
      <w:r w:rsidRPr="008B31BC">
        <w:rPr>
          <w:rFonts w:ascii="Times New Roman" w:eastAsia="Times New Roman" w:hAnsi="Times New Roman" w:cs="Times New Roman"/>
          <w:lang w:val="en-GB"/>
        </w:rPr>
        <w:t xml:space="preserve">with all the provisions of this Agreement, as well as with national legislation; </w:t>
      </w:r>
    </w:p>
    <w:p w:rsidR="007C2EB3" w:rsidRPr="008B31BC" w:rsidRDefault="00E46CFD" w:rsidP="008B5994">
      <w:pPr>
        <w:numPr>
          <w:ilvl w:val="0"/>
          <w:numId w:val="5"/>
        </w:numPr>
        <w:tabs>
          <w:tab w:val="left" w:pos="142"/>
        </w:tabs>
        <w:autoSpaceDE w:val="0"/>
        <w:autoSpaceDN w:val="0"/>
        <w:adjustRightInd w:val="0"/>
        <w:spacing w:after="0" w:line="240" w:lineRule="auto"/>
        <w:ind w:left="342" w:hanging="425"/>
        <w:jc w:val="both"/>
        <w:rPr>
          <w:rFonts w:ascii="Times New Roman" w:eastAsia="Times New Roman" w:hAnsi="Times New Roman" w:cs="Times New Roman"/>
          <w:lang w:val="en-GB" w:eastAsia="et-EE"/>
        </w:rPr>
      </w:pPr>
      <w:r w:rsidRPr="008B31BC">
        <w:rPr>
          <w:rFonts w:ascii="Times New Roman" w:eastAsia="Times New Roman" w:hAnsi="Times New Roman" w:cs="Times New Roman"/>
          <w:lang w:val="en-GB" w:eastAsia="et-EE"/>
        </w:rPr>
        <w:t>is</w:t>
      </w:r>
      <w:r w:rsidR="007C2EB3" w:rsidRPr="008B31BC">
        <w:rPr>
          <w:rFonts w:ascii="Times New Roman" w:eastAsia="Times New Roman" w:hAnsi="Times New Roman" w:cs="Times New Roman"/>
          <w:lang w:val="en-GB" w:eastAsia="et-EE"/>
        </w:rPr>
        <w:t xml:space="preserve"> entirely and solely liable for complying with any legal obligations incumbent on</w:t>
      </w:r>
      <w:r w:rsidR="00DE2220" w:rsidRPr="008B31BC">
        <w:rPr>
          <w:rFonts w:ascii="Times New Roman" w:eastAsia="Times New Roman" w:hAnsi="Times New Roman" w:cs="Times New Roman"/>
          <w:lang w:val="en-GB" w:eastAsia="et-EE"/>
        </w:rPr>
        <w:t xml:space="preserve"> it</w:t>
      </w:r>
      <w:r w:rsidR="007C2EB3" w:rsidRPr="008B31BC">
        <w:rPr>
          <w:rFonts w:ascii="Times New Roman" w:eastAsia="Times New Roman" w:hAnsi="Times New Roman" w:cs="Times New Roman"/>
          <w:lang w:val="en-GB" w:eastAsia="et-EE"/>
        </w:rPr>
        <w:t>;</w:t>
      </w:r>
    </w:p>
    <w:p w:rsidR="007C2EB3" w:rsidRPr="008B31BC" w:rsidRDefault="007C2EB3" w:rsidP="007C2EB3">
      <w:pPr>
        <w:numPr>
          <w:ilvl w:val="0"/>
          <w:numId w:val="5"/>
        </w:numPr>
        <w:tabs>
          <w:tab w:val="left" w:pos="142"/>
        </w:tabs>
        <w:autoSpaceDE w:val="0"/>
        <w:autoSpaceDN w:val="0"/>
        <w:adjustRightInd w:val="0"/>
        <w:spacing w:before="120" w:after="120" w:line="240" w:lineRule="auto"/>
        <w:ind w:left="342" w:hanging="425"/>
        <w:jc w:val="both"/>
        <w:rPr>
          <w:rFonts w:ascii="Times New Roman" w:eastAsia="Times New Roman" w:hAnsi="Times New Roman" w:cs="Times New Roman"/>
          <w:lang w:val="en-GB" w:eastAsia="et-EE"/>
        </w:rPr>
      </w:pPr>
      <w:r w:rsidRPr="008B31BC">
        <w:rPr>
          <w:rFonts w:ascii="Times New Roman" w:eastAsia="Times New Roman" w:hAnsi="Times New Roman" w:cs="Times New Roman"/>
          <w:lang w:val="en-GB" w:eastAsia="et-EE"/>
        </w:rPr>
        <w:t>shall provide staff, facilities, equipment and material to the extent needed for executing the activities as specified in the work programme.</w:t>
      </w:r>
    </w:p>
    <w:p w:rsidR="007C2EB3" w:rsidRPr="008B31BC" w:rsidRDefault="007C2EB3" w:rsidP="007C2EB3">
      <w:pPr>
        <w:tabs>
          <w:tab w:val="left" w:pos="142"/>
          <w:tab w:val="left" w:pos="567"/>
        </w:tabs>
        <w:autoSpaceDE w:val="0"/>
        <w:autoSpaceDN w:val="0"/>
        <w:adjustRightInd w:val="0"/>
        <w:spacing w:after="0" w:line="240" w:lineRule="auto"/>
        <w:jc w:val="both"/>
        <w:rPr>
          <w:rFonts w:ascii="Times New Roman" w:eastAsia="Times New Roman" w:hAnsi="Times New Roman" w:cs="Times New Roman"/>
          <w:lang w:val="sr-Cyrl-CS" w:eastAsia="et-EE"/>
        </w:rPr>
      </w:pPr>
      <w:r w:rsidRPr="008B31BC">
        <w:rPr>
          <w:rFonts w:ascii="Times New Roman" w:eastAsia="Times New Roman" w:hAnsi="Times New Roman" w:cs="Times New Roman"/>
          <w:lang w:val="en-GB" w:eastAsia="et-EE"/>
        </w:rPr>
        <w:t>3.2</w:t>
      </w:r>
      <w:r w:rsidRPr="008B31BC">
        <w:rPr>
          <w:rFonts w:ascii="Times New Roman" w:eastAsia="Times New Roman" w:hAnsi="Times New Roman" w:cs="Times New Roman"/>
          <w:lang w:val="en-GB" w:eastAsia="et-EE"/>
        </w:rPr>
        <w:tab/>
        <w:t>Specific obligations and role of the coordinator.</w:t>
      </w:r>
    </w:p>
    <w:p w:rsidR="00C36B5C" w:rsidRPr="008B31BC" w:rsidRDefault="00C36B5C" w:rsidP="007C2EB3">
      <w:pPr>
        <w:tabs>
          <w:tab w:val="left" w:pos="142"/>
        </w:tabs>
        <w:autoSpaceDE w:val="0"/>
        <w:autoSpaceDN w:val="0"/>
        <w:adjustRightInd w:val="0"/>
        <w:spacing w:after="0" w:line="240" w:lineRule="auto"/>
        <w:jc w:val="both"/>
        <w:rPr>
          <w:rFonts w:ascii="Times New Roman" w:eastAsia="Times New Roman" w:hAnsi="Times New Roman" w:cs="Times New Roman"/>
          <w:lang w:val="en-GB" w:eastAsia="et-EE"/>
        </w:rPr>
      </w:pPr>
    </w:p>
    <w:p w:rsidR="007C2EB3" w:rsidRPr="008B31BC" w:rsidRDefault="007C2EB3" w:rsidP="007C2EB3">
      <w:pPr>
        <w:tabs>
          <w:tab w:val="left" w:pos="142"/>
        </w:tabs>
        <w:autoSpaceDE w:val="0"/>
        <w:autoSpaceDN w:val="0"/>
        <w:adjustRightInd w:val="0"/>
        <w:spacing w:after="0" w:line="240" w:lineRule="auto"/>
        <w:jc w:val="both"/>
        <w:rPr>
          <w:rFonts w:ascii="Times New Roman" w:eastAsia="Times New Roman" w:hAnsi="Times New Roman" w:cs="Times New Roman"/>
          <w:lang w:val="en-GB" w:eastAsia="et-EE"/>
        </w:rPr>
      </w:pPr>
      <w:r w:rsidRPr="008B31BC">
        <w:rPr>
          <w:rFonts w:ascii="Times New Roman" w:eastAsia="Times New Roman" w:hAnsi="Times New Roman" w:cs="Times New Roman"/>
          <w:lang w:val="en-GB" w:eastAsia="et-EE"/>
        </w:rPr>
        <w:t>The coordinator undertakes to:</w:t>
      </w:r>
    </w:p>
    <w:p w:rsidR="007C2EB3" w:rsidRPr="008B31BC" w:rsidRDefault="007C2EB3" w:rsidP="007C2EB3">
      <w:pPr>
        <w:tabs>
          <w:tab w:val="left" w:pos="142"/>
        </w:tabs>
        <w:autoSpaceDE w:val="0"/>
        <w:autoSpaceDN w:val="0"/>
        <w:adjustRightInd w:val="0"/>
        <w:spacing w:after="0" w:line="240" w:lineRule="auto"/>
        <w:jc w:val="both"/>
        <w:rPr>
          <w:rFonts w:ascii="Times New Roman" w:eastAsia="Times New Roman" w:hAnsi="Times New Roman" w:cs="Times New Roman"/>
          <w:lang w:val="en-GB" w:eastAsia="et-EE"/>
        </w:rPr>
      </w:pPr>
    </w:p>
    <w:p w:rsidR="007C2EB3" w:rsidRPr="008B31BC" w:rsidRDefault="007C2EB3" w:rsidP="007C2EB3">
      <w:pPr>
        <w:numPr>
          <w:ilvl w:val="0"/>
          <w:numId w:val="2"/>
        </w:numPr>
        <w:spacing w:after="120" w:line="240" w:lineRule="auto"/>
        <w:ind w:left="342" w:hanging="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be responsible for the coordination and management of the project in accordance with the Grant Agreement;</w:t>
      </w:r>
    </w:p>
    <w:p w:rsidR="007C2EB3" w:rsidRPr="008B31BC" w:rsidRDefault="007C2EB3" w:rsidP="007C2EB3">
      <w:pPr>
        <w:numPr>
          <w:ilvl w:val="0"/>
          <w:numId w:val="2"/>
        </w:numPr>
        <w:spacing w:after="120" w:line="240" w:lineRule="auto"/>
        <w:ind w:left="342" w:hanging="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 xml:space="preserve">be the intermediary for all communication between the beneficiary and the </w:t>
      </w:r>
      <w:r w:rsidR="001B7571" w:rsidRPr="008B31BC">
        <w:rPr>
          <w:rFonts w:ascii="Times New Roman" w:eastAsia="Times New Roman" w:hAnsi="Times New Roman" w:cs="Times New Roman"/>
          <w:lang w:val="en-GB"/>
        </w:rPr>
        <w:t>A</w:t>
      </w:r>
      <w:r w:rsidR="0061325B"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 xml:space="preserve">, and inform the beneficiary of any relevant communication exchanged with the </w:t>
      </w:r>
      <w:r w:rsidR="001B7571" w:rsidRPr="008B31BC">
        <w:rPr>
          <w:rFonts w:ascii="Times New Roman" w:eastAsia="Times New Roman" w:hAnsi="Times New Roman" w:cs="Times New Roman"/>
          <w:lang w:val="en-GB"/>
        </w:rPr>
        <w:t>A</w:t>
      </w:r>
      <w:r w:rsidR="0061325B"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w:t>
      </w:r>
    </w:p>
    <w:p w:rsidR="007C2EB3" w:rsidRPr="008B31BC" w:rsidRDefault="007C2EB3" w:rsidP="007C2EB3">
      <w:pPr>
        <w:numPr>
          <w:ilvl w:val="0"/>
          <w:numId w:val="2"/>
        </w:numPr>
        <w:spacing w:after="120" w:line="240" w:lineRule="auto"/>
        <w:ind w:left="342" w:hanging="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 xml:space="preserve">inform the beneficiary of any changes connected to the project or to the Grant Agreement, or of any event likely to substantially affect the implementation of the </w:t>
      </w:r>
      <w:r w:rsidR="009D0F7B" w:rsidRPr="008B31BC">
        <w:rPr>
          <w:rFonts w:ascii="Times New Roman" w:eastAsia="Times New Roman" w:hAnsi="Times New Roman" w:cs="Times New Roman"/>
          <w:lang w:val="en-GB"/>
        </w:rPr>
        <w:t>project</w:t>
      </w:r>
      <w:r w:rsidRPr="008B31BC">
        <w:rPr>
          <w:rFonts w:ascii="Times New Roman" w:eastAsia="Times New Roman" w:hAnsi="Times New Roman" w:cs="Times New Roman"/>
          <w:lang w:val="en-GB"/>
        </w:rPr>
        <w:t>;</w:t>
      </w:r>
    </w:p>
    <w:p w:rsidR="007C2EB3" w:rsidRPr="008B31BC" w:rsidRDefault="007C2EB3" w:rsidP="007C2EB3">
      <w:pPr>
        <w:numPr>
          <w:ilvl w:val="0"/>
          <w:numId w:val="2"/>
        </w:numPr>
        <w:spacing w:after="120" w:line="240" w:lineRule="auto"/>
        <w:ind w:left="342" w:hanging="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lastRenderedPageBreak/>
        <w:t xml:space="preserve">as the sole recipient of payments on behalf of </w:t>
      </w:r>
      <w:r w:rsidR="00DE2220" w:rsidRPr="008B31BC">
        <w:rPr>
          <w:rFonts w:ascii="Times New Roman" w:eastAsia="Times New Roman" w:hAnsi="Times New Roman" w:cs="Times New Roman"/>
          <w:lang w:val="en-GB"/>
        </w:rPr>
        <w:t>the</w:t>
      </w:r>
      <w:r w:rsidRPr="008B31BC">
        <w:rPr>
          <w:rFonts w:ascii="Times New Roman" w:eastAsia="Times New Roman" w:hAnsi="Times New Roman" w:cs="Times New Roman"/>
          <w:lang w:val="en-GB"/>
        </w:rPr>
        <w:t xml:space="preserve"> beneficiar</w:t>
      </w:r>
      <w:r w:rsidR="00DE2220" w:rsidRPr="008B31BC">
        <w:rPr>
          <w:rFonts w:ascii="Times New Roman" w:eastAsia="Times New Roman" w:hAnsi="Times New Roman" w:cs="Times New Roman"/>
          <w:lang w:val="en-GB"/>
        </w:rPr>
        <w:t>y</w:t>
      </w:r>
      <w:r w:rsidRPr="008B31BC">
        <w:rPr>
          <w:rFonts w:ascii="Times New Roman" w:eastAsia="Times New Roman" w:hAnsi="Times New Roman" w:cs="Times New Roman"/>
          <w:lang w:val="en-GB"/>
        </w:rPr>
        <w:t xml:space="preserve">, transfer funds to the </w:t>
      </w:r>
      <w:r w:rsidR="00F903EF" w:rsidRPr="008B31BC">
        <w:rPr>
          <w:rFonts w:ascii="Times New Roman" w:eastAsia="Times New Roman" w:hAnsi="Times New Roman" w:cs="Times New Roman"/>
          <w:lang w:val="en-GB"/>
        </w:rPr>
        <w:t>beneficiary</w:t>
      </w:r>
      <w:r w:rsidR="00F903EF" w:rsidRPr="008B31BC">
        <w:rPr>
          <w:rFonts w:ascii="Times New Roman" w:eastAsia="Times New Roman" w:hAnsi="Times New Roman" w:cs="Times New Roman"/>
        </w:rPr>
        <w:t xml:space="preserve"> </w:t>
      </w:r>
      <w:r w:rsidR="00F903EF" w:rsidRPr="008B31BC">
        <w:rPr>
          <w:rFonts w:ascii="Times New Roman" w:eastAsia="Times New Roman" w:hAnsi="Times New Roman" w:cs="Times New Roman"/>
          <w:lang w:val="en-GB"/>
        </w:rPr>
        <w:t>without</w:t>
      </w:r>
      <w:r w:rsidRPr="008B31BC">
        <w:rPr>
          <w:rFonts w:ascii="Times New Roman" w:eastAsia="Times New Roman" w:hAnsi="Times New Roman" w:cs="Times New Roman"/>
          <w:lang w:val="en-GB"/>
        </w:rPr>
        <w:t xml:space="preserve"> unjustified delay and in accordance with the dispositions for payments laid down in Article 6 of this Agreement;</w:t>
      </w:r>
    </w:p>
    <w:p w:rsidR="007C2EB3" w:rsidRPr="008B31BC" w:rsidRDefault="007C2EB3" w:rsidP="007C2EB3">
      <w:pPr>
        <w:numPr>
          <w:ilvl w:val="0"/>
          <w:numId w:val="2"/>
        </w:numPr>
        <w:spacing w:after="120" w:line="240" w:lineRule="auto"/>
        <w:ind w:left="342" w:hanging="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manage and verify the appropriate spending of the funds in accordance with the dispositions of the Grant Agreement and this Agreement;</w:t>
      </w:r>
    </w:p>
    <w:p w:rsidR="007C2EB3" w:rsidRPr="008B31BC" w:rsidRDefault="007C2EB3" w:rsidP="007C2EB3">
      <w:pPr>
        <w:numPr>
          <w:ilvl w:val="0"/>
          <w:numId w:val="2"/>
        </w:numPr>
        <w:spacing w:after="120" w:line="240" w:lineRule="auto"/>
        <w:ind w:left="342" w:hanging="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 xml:space="preserve">comply with all reporting requirements </w:t>
      </w:r>
      <w:r w:rsidRPr="008B31BC">
        <w:rPr>
          <w:rFonts w:ascii="Times New Roman" w:eastAsia="Times New Roman" w:hAnsi="Times New Roman" w:cs="Times New Roman"/>
          <w:i/>
          <w:lang w:val="en-GB"/>
        </w:rPr>
        <w:t>vis-à-vis</w:t>
      </w:r>
      <w:r w:rsidRPr="008B31BC">
        <w:rPr>
          <w:rFonts w:ascii="Times New Roman" w:eastAsia="Times New Roman" w:hAnsi="Times New Roman" w:cs="Times New Roman"/>
          <w:lang w:val="en-GB"/>
        </w:rPr>
        <w:t xml:space="preserve"> the </w:t>
      </w:r>
      <w:r w:rsidR="0061325B" w:rsidRPr="008B31BC">
        <w:rPr>
          <w:rFonts w:ascii="Times New Roman" w:eastAsia="Times New Roman" w:hAnsi="Times New Roman" w:cs="Times New Roman"/>
          <w:lang w:val="en-GB"/>
        </w:rPr>
        <w:t>Agency</w:t>
      </w:r>
      <w:r w:rsidRPr="008B31BC">
        <w:rPr>
          <w:rFonts w:ascii="Times New Roman" w:eastAsia="Times New Roman" w:hAnsi="Times New Roman" w:cs="Times New Roman"/>
          <w:lang w:val="en-GB"/>
        </w:rPr>
        <w:t>, as per the dispositions of Article I.4 of the Grant Agreement;</w:t>
      </w:r>
    </w:p>
    <w:p w:rsidR="00B20C1D" w:rsidRPr="008B31BC" w:rsidRDefault="007C2EB3" w:rsidP="00B20C1D">
      <w:pPr>
        <w:numPr>
          <w:ilvl w:val="0"/>
          <w:numId w:val="2"/>
        </w:numPr>
        <w:spacing w:after="120" w:line="240" w:lineRule="auto"/>
        <w:ind w:left="342" w:hanging="342"/>
        <w:jc w:val="both"/>
        <w:rPr>
          <w:rFonts w:ascii="Times New Roman" w:hAnsi="Times New Roman" w:cs="Times New Roman"/>
          <w:lang w:val="de-DE"/>
        </w:rPr>
      </w:pPr>
      <w:r w:rsidRPr="008B31BC">
        <w:rPr>
          <w:rFonts w:ascii="Times New Roman" w:eastAsia="Times New Roman" w:hAnsi="Times New Roman" w:cs="Times New Roman"/>
          <w:lang w:val="en-GB"/>
        </w:rPr>
        <w:t>establish payment requests on behalf of the beneficiary, as per the dispositions of Article I.4 of the Grant Agreement;</w:t>
      </w:r>
    </w:p>
    <w:p w:rsidR="007C2EB3" w:rsidRPr="008B31BC" w:rsidRDefault="007C2EB3" w:rsidP="00B20C1D">
      <w:pPr>
        <w:numPr>
          <w:ilvl w:val="0"/>
          <w:numId w:val="2"/>
        </w:numPr>
        <w:spacing w:after="120" w:line="240" w:lineRule="auto"/>
        <w:ind w:left="342" w:hanging="342"/>
        <w:jc w:val="both"/>
        <w:rPr>
          <w:rFonts w:ascii="Times New Roman" w:hAnsi="Times New Roman" w:cs="Times New Roman"/>
          <w:lang w:val="de-DE"/>
        </w:rPr>
      </w:pPr>
      <w:r w:rsidRPr="008B31BC">
        <w:rPr>
          <w:rFonts w:ascii="Times New Roman" w:hAnsi="Times New Roman" w:cs="Times New Roman"/>
          <w:lang w:val="en-GB"/>
        </w:rPr>
        <w:t xml:space="preserve">provide the beneficiary with official documents related to the project, such as the signed Grant Agreement and its annexes, </w:t>
      </w:r>
      <w:r w:rsidR="00B20C1D" w:rsidRPr="008B31BC">
        <w:rPr>
          <w:rFonts w:ascii="Times New Roman" w:hAnsi="Times New Roman" w:cs="Times New Roman"/>
        </w:rPr>
        <w:t xml:space="preserve">List of </w:t>
      </w:r>
      <w:r w:rsidR="00B20C1D" w:rsidRPr="008B31BC">
        <w:rPr>
          <w:rFonts w:ascii="Times New Roman" w:hAnsi="Times New Roman" w:cs="Times New Roman"/>
          <w:lang w:val="en-GB"/>
        </w:rPr>
        <w:t>supporting documentation for the justification of costs</w:t>
      </w:r>
      <w:r w:rsidR="00B20C1D" w:rsidRPr="008B31BC">
        <w:rPr>
          <w:rFonts w:ascii="Times New Roman" w:hAnsi="Times New Roman" w:cs="Times New Roman"/>
        </w:rPr>
        <w:t xml:space="preserve"> </w:t>
      </w:r>
      <w:r w:rsidR="00B20C1D" w:rsidRPr="008B31BC">
        <w:rPr>
          <w:rFonts w:ascii="Times New Roman" w:hAnsi="Times New Roman" w:cs="Times New Roman"/>
          <w:lang w:val="en-GB"/>
        </w:rPr>
        <w:t>requested</w:t>
      </w:r>
      <w:r w:rsidR="00B20C1D" w:rsidRPr="008B31BC">
        <w:rPr>
          <w:rFonts w:ascii="Times New Roman" w:hAnsi="Times New Roman" w:cs="Times New Roman"/>
        </w:rPr>
        <w:t xml:space="preserve"> by Coordinator</w:t>
      </w:r>
      <w:r w:rsidR="00B20C1D" w:rsidRPr="008B31BC" w:rsidDel="00237D9A">
        <w:rPr>
          <w:rFonts w:ascii="Times New Roman" w:hAnsi="Times New Roman" w:cs="Times New Roman"/>
          <w:lang w:val="en-GB"/>
        </w:rPr>
        <w:t xml:space="preserve"> </w:t>
      </w:r>
      <w:r w:rsidRPr="008B31BC">
        <w:rPr>
          <w:rFonts w:ascii="Times New Roman" w:hAnsi="Times New Roman" w:cs="Times New Roman"/>
          <w:lang w:val="en-GB"/>
        </w:rPr>
        <w:t>the various reports templates and any other relevant document concerning the project</w:t>
      </w:r>
      <w:r w:rsidR="00E52ADB" w:rsidRPr="008B31BC">
        <w:rPr>
          <w:rFonts w:ascii="Times New Roman" w:hAnsi="Times New Roman" w:cs="Times New Roman"/>
          <w:lang w:val="en-GB"/>
        </w:rPr>
        <w:t>.</w:t>
      </w:r>
    </w:p>
    <w:p w:rsidR="007C2EB3" w:rsidRPr="008B31BC" w:rsidRDefault="007C2EB3" w:rsidP="007C2EB3">
      <w:pPr>
        <w:numPr>
          <w:ilvl w:val="0"/>
          <w:numId w:val="2"/>
        </w:numPr>
        <w:spacing w:after="120" w:line="240" w:lineRule="auto"/>
        <w:ind w:left="342" w:hanging="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 xml:space="preserve">transmit to the beneficiary copies of all reports submitted to the </w:t>
      </w:r>
      <w:r w:rsidR="005A59F4" w:rsidRPr="008B31BC">
        <w:rPr>
          <w:rFonts w:ascii="Times New Roman" w:eastAsia="Times New Roman" w:hAnsi="Times New Roman" w:cs="Times New Roman"/>
          <w:lang w:val="en-GB"/>
        </w:rPr>
        <w:t>Agency</w:t>
      </w:r>
      <w:r w:rsidRPr="008B31BC">
        <w:rPr>
          <w:rFonts w:ascii="Times New Roman" w:eastAsia="Times New Roman" w:hAnsi="Times New Roman" w:cs="Times New Roman"/>
          <w:lang w:val="en-GB"/>
        </w:rPr>
        <w:t xml:space="preserve">, as well as copies of any feedback letters received from the </w:t>
      </w:r>
      <w:r w:rsidR="001B7571" w:rsidRPr="008B31BC">
        <w:rPr>
          <w:rFonts w:ascii="Times New Roman" w:eastAsia="Times New Roman" w:hAnsi="Times New Roman" w:cs="Times New Roman"/>
          <w:lang w:val="en-GB"/>
        </w:rPr>
        <w:t>A</w:t>
      </w:r>
      <w:r w:rsidR="005A59F4"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 xml:space="preserve"> following report assessment and field monitoring visits</w:t>
      </w:r>
      <w:r w:rsidRPr="008B31BC">
        <w:rPr>
          <w:rFonts w:ascii="Times New Roman" w:eastAsia="Times New Roman" w:hAnsi="Times New Roman" w:cs="Times New Roman"/>
        </w:rPr>
        <w:t>;</w:t>
      </w:r>
    </w:p>
    <w:p w:rsidR="007C2EB3" w:rsidRPr="008B31BC" w:rsidRDefault="007C2EB3" w:rsidP="007C2EB3">
      <w:pPr>
        <w:numPr>
          <w:ilvl w:val="0"/>
          <w:numId w:val="2"/>
        </w:numPr>
        <w:tabs>
          <w:tab w:val="left" w:pos="142"/>
        </w:tabs>
        <w:autoSpaceDE w:val="0"/>
        <w:autoSpaceDN w:val="0"/>
        <w:adjustRightInd w:val="0"/>
        <w:spacing w:after="120" w:line="240" w:lineRule="auto"/>
        <w:ind w:left="342" w:hanging="342"/>
        <w:jc w:val="both"/>
        <w:rPr>
          <w:rFonts w:ascii="Times New Roman" w:eastAsia="Times New Roman" w:hAnsi="Times New Roman" w:cs="Times New Roman"/>
          <w:lang w:val="sr-Cyrl-CS" w:eastAsia="et-EE"/>
        </w:rPr>
      </w:pPr>
      <w:r w:rsidRPr="008B31BC">
        <w:rPr>
          <w:rFonts w:ascii="Times New Roman" w:eastAsia="Times New Roman" w:hAnsi="Times New Roman" w:cs="Times New Roman"/>
          <w:lang w:val="en-GB" w:eastAsia="et-EE"/>
        </w:rPr>
        <w:t xml:space="preserve">be responsible for the sound </w:t>
      </w:r>
      <w:r w:rsidR="009840F9" w:rsidRPr="008B31BC">
        <w:rPr>
          <w:rFonts w:ascii="Times New Roman" w:eastAsia="Times New Roman" w:hAnsi="Times New Roman" w:cs="Times New Roman"/>
          <w:lang w:val="en-GB" w:eastAsia="et-EE"/>
        </w:rPr>
        <w:t>financial management</w:t>
      </w:r>
      <w:r w:rsidRPr="008B31BC">
        <w:rPr>
          <w:rFonts w:ascii="Times New Roman" w:eastAsia="Times New Roman" w:hAnsi="Times New Roman" w:cs="Times New Roman"/>
          <w:lang w:val="en-GB" w:eastAsia="et-EE"/>
        </w:rPr>
        <w:t xml:space="preserve"> and cost efficiency of the Erasmus+ grant contribution, as well as </w:t>
      </w:r>
      <w:r w:rsidR="005B10D9" w:rsidRPr="008B31BC">
        <w:rPr>
          <w:rFonts w:ascii="Times New Roman" w:eastAsia="Times New Roman" w:hAnsi="Times New Roman" w:cs="Times New Roman"/>
          <w:lang w:val="en-GB" w:eastAsia="et-EE"/>
        </w:rPr>
        <w:t>its</w:t>
      </w:r>
      <w:r w:rsidRPr="008B31BC">
        <w:rPr>
          <w:rFonts w:ascii="Times New Roman" w:eastAsia="Times New Roman" w:hAnsi="Times New Roman" w:cs="Times New Roman"/>
          <w:lang w:val="en-GB" w:eastAsia="et-EE"/>
        </w:rPr>
        <w:t xml:space="preserve"> own contribution to the project.</w:t>
      </w:r>
    </w:p>
    <w:p w:rsidR="007C2EB3" w:rsidRPr="008B31BC" w:rsidRDefault="007C2EB3" w:rsidP="007C2EB3">
      <w:pPr>
        <w:tabs>
          <w:tab w:val="left" w:pos="142"/>
          <w:tab w:val="left" w:pos="567"/>
        </w:tabs>
        <w:autoSpaceDE w:val="0"/>
        <w:autoSpaceDN w:val="0"/>
        <w:adjustRightInd w:val="0"/>
        <w:spacing w:after="0" w:line="240" w:lineRule="auto"/>
        <w:jc w:val="both"/>
        <w:rPr>
          <w:rFonts w:ascii="Times New Roman" w:eastAsia="Times New Roman" w:hAnsi="Times New Roman" w:cs="Times New Roman"/>
          <w:lang w:val="en-GB" w:eastAsia="et-EE"/>
        </w:rPr>
      </w:pPr>
      <w:r w:rsidRPr="008B31BC">
        <w:rPr>
          <w:rFonts w:ascii="Times New Roman" w:eastAsia="Times New Roman" w:hAnsi="Times New Roman" w:cs="Times New Roman"/>
          <w:lang w:val="en-GB" w:eastAsia="et-EE"/>
        </w:rPr>
        <w:t>3.3</w:t>
      </w:r>
      <w:r w:rsidRPr="008B31BC">
        <w:rPr>
          <w:rFonts w:ascii="Times New Roman" w:eastAsia="Times New Roman" w:hAnsi="Times New Roman" w:cs="Times New Roman"/>
          <w:lang w:val="en-GB" w:eastAsia="et-EE"/>
        </w:rPr>
        <w:tab/>
        <w:t>Specific obligations and role of the beneficiary.</w:t>
      </w:r>
    </w:p>
    <w:p w:rsidR="007C2EB3" w:rsidRPr="008B31BC" w:rsidRDefault="007C2EB3" w:rsidP="007C2EB3">
      <w:pPr>
        <w:tabs>
          <w:tab w:val="left" w:pos="142"/>
        </w:tabs>
        <w:autoSpaceDE w:val="0"/>
        <w:autoSpaceDN w:val="0"/>
        <w:adjustRightInd w:val="0"/>
        <w:spacing w:after="0" w:line="240" w:lineRule="auto"/>
        <w:jc w:val="both"/>
        <w:rPr>
          <w:rFonts w:ascii="Times New Roman" w:eastAsia="Times New Roman" w:hAnsi="Times New Roman" w:cs="Times New Roman"/>
          <w:lang w:val="en-GB" w:eastAsia="et-EE"/>
        </w:rPr>
      </w:pPr>
    </w:p>
    <w:p w:rsidR="007C2EB3" w:rsidRPr="008B31BC" w:rsidRDefault="007C2EB3" w:rsidP="007C2EB3">
      <w:pPr>
        <w:tabs>
          <w:tab w:val="left" w:pos="142"/>
        </w:tabs>
        <w:autoSpaceDE w:val="0"/>
        <w:autoSpaceDN w:val="0"/>
        <w:adjustRightInd w:val="0"/>
        <w:spacing w:after="120" w:line="240" w:lineRule="auto"/>
        <w:jc w:val="both"/>
        <w:rPr>
          <w:rFonts w:ascii="Times New Roman" w:eastAsia="Times New Roman" w:hAnsi="Times New Roman" w:cs="Times New Roman"/>
          <w:lang w:val="sr-Cyrl-CS" w:eastAsia="et-EE"/>
        </w:rPr>
      </w:pPr>
      <w:r w:rsidRPr="008B31BC">
        <w:rPr>
          <w:rFonts w:ascii="Times New Roman" w:eastAsia="Times New Roman" w:hAnsi="Times New Roman" w:cs="Times New Roman"/>
          <w:lang w:val="en-GB" w:eastAsia="et-EE"/>
        </w:rPr>
        <w:tab/>
      </w:r>
      <w:r w:rsidR="009840F9" w:rsidRPr="008B31BC">
        <w:rPr>
          <w:rFonts w:ascii="Times New Roman" w:eastAsia="Times New Roman" w:hAnsi="Times New Roman" w:cs="Times New Roman"/>
          <w:lang w:val="en-GB" w:eastAsia="et-EE"/>
        </w:rPr>
        <w:t xml:space="preserve">3.3.1 </w:t>
      </w:r>
      <w:r w:rsidR="009840F9" w:rsidRPr="008B31BC">
        <w:rPr>
          <w:rFonts w:ascii="Times New Roman" w:eastAsia="Times New Roman" w:hAnsi="Times New Roman" w:cs="Times New Roman"/>
          <w:lang w:val="sr-Cyrl-CS" w:eastAsia="et-EE"/>
        </w:rPr>
        <w:t>The</w:t>
      </w:r>
      <w:r w:rsidRPr="008B31BC">
        <w:rPr>
          <w:rFonts w:ascii="Times New Roman" w:eastAsia="Times New Roman" w:hAnsi="Times New Roman" w:cs="Times New Roman"/>
          <w:lang w:val="en-GB" w:eastAsia="et-EE"/>
        </w:rPr>
        <w:t xml:space="preserve"> beneficiary undertakes to:</w:t>
      </w:r>
    </w:p>
    <w:p w:rsidR="007C2EB3" w:rsidRPr="008B31BC" w:rsidRDefault="007C2EB3" w:rsidP="00E46CFD">
      <w:pPr>
        <w:numPr>
          <w:ilvl w:val="0"/>
          <w:numId w:val="6"/>
        </w:numPr>
        <w:tabs>
          <w:tab w:val="left" w:pos="284"/>
        </w:tabs>
        <w:spacing w:after="0" w:line="240" w:lineRule="auto"/>
        <w:ind w:left="342" w:hanging="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ensure adequate communication with the coordinator and with the other beneficiaries;</w:t>
      </w:r>
    </w:p>
    <w:p w:rsidR="007C2EB3" w:rsidRPr="008B31BC" w:rsidRDefault="007C2EB3" w:rsidP="00E46CFD">
      <w:pPr>
        <w:numPr>
          <w:ilvl w:val="0"/>
          <w:numId w:val="6"/>
        </w:numPr>
        <w:tabs>
          <w:tab w:val="left" w:pos="284"/>
          <w:tab w:val="left" w:pos="567"/>
        </w:tabs>
        <w:spacing w:before="120" w:after="0" w:line="240" w:lineRule="auto"/>
        <w:ind w:left="342" w:hanging="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support the coordinator in fulfilling its tasks according to the Grant Agreement;</w:t>
      </w:r>
    </w:p>
    <w:p w:rsidR="007C2EB3" w:rsidRPr="008B31BC" w:rsidRDefault="007C2EB3" w:rsidP="00E46CFD">
      <w:pPr>
        <w:tabs>
          <w:tab w:val="left" w:pos="284"/>
          <w:tab w:val="left" w:pos="567"/>
        </w:tabs>
        <w:spacing w:after="0" w:line="240" w:lineRule="auto"/>
        <w:ind w:left="342"/>
        <w:jc w:val="both"/>
        <w:rPr>
          <w:rFonts w:ascii="Times New Roman" w:eastAsia="Times New Roman" w:hAnsi="Times New Roman" w:cs="Times New Roman"/>
          <w:lang w:val="en-GB"/>
        </w:rPr>
      </w:pPr>
    </w:p>
    <w:p w:rsidR="007C2EB3" w:rsidRPr="008B31BC" w:rsidRDefault="005B10D9" w:rsidP="00E46CFD">
      <w:pPr>
        <w:numPr>
          <w:ilvl w:val="0"/>
          <w:numId w:val="6"/>
        </w:numPr>
        <w:tabs>
          <w:tab w:val="left" w:pos="284"/>
          <w:tab w:val="left" w:pos="567"/>
        </w:tabs>
        <w:spacing w:after="0" w:line="240" w:lineRule="auto"/>
        <w:ind w:left="342"/>
        <w:jc w:val="both"/>
        <w:rPr>
          <w:rFonts w:ascii="Times New Roman" w:eastAsia="Times New Roman" w:hAnsi="Times New Roman" w:cs="Times New Roman"/>
          <w:b/>
          <w:lang w:val="en-GB"/>
        </w:rPr>
      </w:pPr>
      <w:r w:rsidRPr="008B31BC">
        <w:rPr>
          <w:rFonts w:ascii="Times New Roman" w:eastAsia="Times New Roman" w:hAnsi="Times New Roman" w:cs="Times New Roman"/>
          <w:lang w:val="en-GB"/>
        </w:rPr>
        <w:t xml:space="preserve">prepare, complete and </w:t>
      </w:r>
      <w:r w:rsidR="007C2EB3" w:rsidRPr="008B31BC">
        <w:rPr>
          <w:rFonts w:ascii="Times New Roman" w:eastAsia="Times New Roman" w:hAnsi="Times New Roman" w:cs="Times New Roman"/>
          <w:lang w:val="en-GB"/>
        </w:rPr>
        <w:t xml:space="preserve">submit in due time to the coordinator all relevant data needed to draw up the reports, financial statements and any other documents provided for in the Grant Agreement, all documents provided for in this Agreement, as well as all necessary documents in the events of audits, checks or </w:t>
      </w:r>
      <w:r w:rsidR="009840F9" w:rsidRPr="008B31BC">
        <w:rPr>
          <w:rFonts w:ascii="Times New Roman" w:eastAsia="Times New Roman" w:hAnsi="Times New Roman" w:cs="Times New Roman"/>
          <w:lang w:val="en-GB"/>
        </w:rPr>
        <w:t>evaluations</w:t>
      </w:r>
      <w:r w:rsidR="005A59F4" w:rsidRPr="008B31BC">
        <w:rPr>
          <w:rFonts w:ascii="Times New Roman" w:eastAsia="Times New Roman" w:hAnsi="Times New Roman" w:cs="Times New Roman"/>
          <w:lang w:val="en-GB"/>
        </w:rPr>
        <w:t xml:space="preserve"> or that may be requested by Agency</w:t>
      </w:r>
      <w:r w:rsidR="009840F9" w:rsidRPr="008B31BC">
        <w:rPr>
          <w:rFonts w:ascii="Times New Roman" w:eastAsia="Times New Roman" w:hAnsi="Times New Roman" w:cs="Times New Roman"/>
          <w:lang w:val="en-GB"/>
        </w:rPr>
        <w:t>;</w:t>
      </w:r>
    </w:p>
    <w:p w:rsidR="007C2EB3" w:rsidRPr="008B31BC" w:rsidRDefault="007C2EB3" w:rsidP="00E46CFD">
      <w:pPr>
        <w:numPr>
          <w:ilvl w:val="0"/>
          <w:numId w:val="6"/>
        </w:numPr>
        <w:tabs>
          <w:tab w:val="left" w:pos="284"/>
          <w:tab w:val="left" w:pos="567"/>
        </w:tabs>
        <w:spacing w:before="120" w:after="0" w:line="240" w:lineRule="auto"/>
        <w:ind w:left="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provide the coordinator with any other information or documents it may require and which are necessary for the management of the project;</w:t>
      </w:r>
    </w:p>
    <w:p w:rsidR="007C2EB3" w:rsidRPr="008B31BC" w:rsidRDefault="007C2EB3" w:rsidP="00E46CFD">
      <w:pPr>
        <w:numPr>
          <w:ilvl w:val="0"/>
          <w:numId w:val="6"/>
        </w:numPr>
        <w:tabs>
          <w:tab w:val="left" w:pos="284"/>
          <w:tab w:val="left" w:pos="567"/>
        </w:tabs>
        <w:spacing w:before="120" w:after="0" w:line="240" w:lineRule="auto"/>
        <w:ind w:left="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 xml:space="preserve">notify the coordinator in a timely manner of any event likely to substantially affect or delay the implementation of the </w:t>
      </w:r>
      <w:r w:rsidR="009D0F7B" w:rsidRPr="008B31BC">
        <w:rPr>
          <w:rFonts w:ascii="Times New Roman" w:eastAsia="Times New Roman" w:hAnsi="Times New Roman" w:cs="Times New Roman"/>
          <w:lang w:val="en-GB"/>
        </w:rPr>
        <w:t>project</w:t>
      </w:r>
      <w:r w:rsidRPr="008B31BC">
        <w:rPr>
          <w:rFonts w:ascii="Times New Roman" w:eastAsia="Times New Roman" w:hAnsi="Times New Roman" w:cs="Times New Roman"/>
          <w:lang w:val="en-GB"/>
        </w:rPr>
        <w:t>, as well as of any important deviation of the project (e.g. replacement of the project contact person, changes in beneficiary’s budget, deviations from work plan etc.);</w:t>
      </w:r>
    </w:p>
    <w:p w:rsidR="007C2EB3" w:rsidRPr="008B31BC" w:rsidRDefault="007C2EB3" w:rsidP="00E46CFD">
      <w:pPr>
        <w:numPr>
          <w:ilvl w:val="0"/>
          <w:numId w:val="6"/>
        </w:numPr>
        <w:tabs>
          <w:tab w:val="left" w:pos="284"/>
          <w:tab w:val="left" w:pos="567"/>
        </w:tabs>
        <w:spacing w:before="120" w:after="0" w:line="240" w:lineRule="auto"/>
        <w:ind w:left="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inform the coordinator in a timely manner of any change in its legal, financial, technical, organisational or ownership situation and of any change in its name, address or legal representative;</w:t>
      </w:r>
    </w:p>
    <w:p w:rsidR="007C2EB3" w:rsidRPr="008B31BC" w:rsidRDefault="007C2EB3" w:rsidP="00E46CFD">
      <w:pPr>
        <w:numPr>
          <w:ilvl w:val="0"/>
          <w:numId w:val="6"/>
        </w:numPr>
        <w:tabs>
          <w:tab w:val="left" w:pos="284"/>
          <w:tab w:val="left" w:pos="567"/>
        </w:tabs>
        <w:spacing w:before="120" w:after="0" w:line="240" w:lineRule="auto"/>
        <w:ind w:left="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be responsible for the sound financial management of the allocated Erasmus+ grant contribution and related own contribution for the project;</w:t>
      </w:r>
    </w:p>
    <w:p w:rsidR="007C2EB3" w:rsidRPr="008B31BC" w:rsidRDefault="007C2EB3" w:rsidP="00E46CFD">
      <w:pPr>
        <w:numPr>
          <w:ilvl w:val="0"/>
          <w:numId w:val="6"/>
        </w:numPr>
        <w:tabs>
          <w:tab w:val="left" w:pos="284"/>
          <w:tab w:val="left" w:pos="567"/>
        </w:tabs>
        <w:spacing w:before="120" w:after="0" w:line="240" w:lineRule="auto"/>
        <w:ind w:left="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provide the validation of the information of submitted documentation which are contained therein</w:t>
      </w:r>
      <w:r w:rsidRPr="008B31BC">
        <w:rPr>
          <w:rFonts w:ascii="Times New Roman" w:eastAsia="Times New Roman" w:hAnsi="Times New Roman" w:cs="Times New Roman"/>
        </w:rPr>
        <w:t>;</w:t>
      </w:r>
    </w:p>
    <w:p w:rsidR="007C2EB3" w:rsidRPr="008B31BC" w:rsidRDefault="007C2EB3" w:rsidP="00E46CFD">
      <w:pPr>
        <w:numPr>
          <w:ilvl w:val="0"/>
          <w:numId w:val="6"/>
        </w:numPr>
        <w:tabs>
          <w:tab w:val="left" w:pos="284"/>
          <w:tab w:val="left" w:pos="450"/>
        </w:tabs>
        <w:spacing w:after="0" w:line="240" w:lineRule="auto"/>
        <w:ind w:left="342"/>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 xml:space="preserve">perform all activities foreseen by Description of the </w:t>
      </w:r>
      <w:r w:rsidR="009D0F7B" w:rsidRPr="008B31BC">
        <w:rPr>
          <w:rFonts w:ascii="Times New Roman" w:eastAsia="Times New Roman" w:hAnsi="Times New Roman" w:cs="Times New Roman"/>
          <w:lang w:val="en-GB"/>
        </w:rPr>
        <w:t>Project</w:t>
      </w:r>
      <w:r w:rsidRPr="008B31BC">
        <w:rPr>
          <w:rFonts w:ascii="Times New Roman" w:eastAsia="Times New Roman" w:hAnsi="Times New Roman" w:cs="Times New Roman"/>
          <w:lang w:val="en-GB"/>
        </w:rPr>
        <w:t xml:space="preserve"> (Annex </w:t>
      </w:r>
      <w:r w:rsidR="000417B2" w:rsidRPr="008B31BC">
        <w:rPr>
          <w:rFonts w:ascii="Times New Roman" w:eastAsia="Times New Roman" w:hAnsi="Times New Roman" w:cs="Times New Roman"/>
          <w:lang w:val="en-GB"/>
        </w:rPr>
        <w:t xml:space="preserve">I </w:t>
      </w:r>
      <w:r w:rsidRPr="008B31BC">
        <w:rPr>
          <w:rFonts w:ascii="Times New Roman" w:eastAsia="Times New Roman" w:hAnsi="Times New Roman" w:cs="Times New Roman"/>
          <w:lang w:val="en-GB"/>
        </w:rPr>
        <w:t xml:space="preserve">of the Grant Agreement), as well as all tasks as set at kick-off meeting and other </w:t>
      </w:r>
      <w:r w:rsidR="00070B54" w:rsidRPr="008B31BC">
        <w:rPr>
          <w:rFonts w:ascii="Times New Roman" w:eastAsia="Times New Roman" w:hAnsi="Times New Roman" w:cs="Times New Roman"/>
          <w:lang w:val="en-GB"/>
        </w:rPr>
        <w:t>Management Board</w:t>
      </w:r>
      <w:r w:rsidRPr="008B31BC">
        <w:rPr>
          <w:rFonts w:ascii="Times New Roman" w:eastAsia="Times New Roman" w:hAnsi="Times New Roman" w:cs="Times New Roman"/>
          <w:lang w:val="en-GB"/>
        </w:rPr>
        <w:t xml:space="preserve"> meetings</w:t>
      </w:r>
      <w:r w:rsidRPr="008B31BC">
        <w:rPr>
          <w:rFonts w:ascii="Times New Roman" w:eastAsia="Times New Roman" w:hAnsi="Times New Roman" w:cs="Times New Roman"/>
        </w:rPr>
        <w:t>;</w:t>
      </w:r>
    </w:p>
    <w:p w:rsidR="007C2EB3" w:rsidRPr="008B31BC" w:rsidRDefault="007C2EB3" w:rsidP="00E46CFD">
      <w:pPr>
        <w:numPr>
          <w:ilvl w:val="0"/>
          <w:numId w:val="6"/>
        </w:numPr>
        <w:tabs>
          <w:tab w:val="left" w:pos="426"/>
        </w:tabs>
        <w:spacing w:after="0" w:line="240" w:lineRule="auto"/>
        <w:ind w:left="426" w:hanging="426"/>
        <w:jc w:val="both"/>
        <w:rPr>
          <w:rFonts w:ascii="Times New Roman" w:eastAsia="Times New Roman" w:hAnsi="Times New Roman" w:cs="Times New Roman"/>
          <w:lang w:val="en-GB"/>
        </w:rPr>
      </w:pPr>
      <w:r w:rsidRPr="008B31BC">
        <w:rPr>
          <w:rFonts w:ascii="Times New Roman" w:eastAsia="Times New Roman" w:hAnsi="Times New Roman" w:cs="Times New Roman"/>
        </w:rPr>
        <w:t>more specifically, the beneficiary shall be in charge for performing the</w:t>
      </w:r>
      <w:r w:rsidR="005A59F4" w:rsidRPr="008B31BC">
        <w:rPr>
          <w:rFonts w:ascii="Times New Roman" w:eastAsia="Times New Roman" w:hAnsi="Times New Roman" w:cs="Times New Roman"/>
        </w:rPr>
        <w:t xml:space="preserve"> which are relevant to its role as presented in ANNEX I Description of the Action;</w:t>
      </w:r>
    </w:p>
    <w:p w:rsidR="007C2EB3" w:rsidRPr="008B31BC" w:rsidRDefault="007C2EB3" w:rsidP="00E46CFD">
      <w:pPr>
        <w:numPr>
          <w:ilvl w:val="0"/>
          <w:numId w:val="6"/>
        </w:numPr>
        <w:tabs>
          <w:tab w:val="left" w:pos="426"/>
        </w:tabs>
        <w:spacing w:before="120" w:after="0" w:line="240" w:lineRule="auto"/>
        <w:ind w:left="426"/>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 xml:space="preserve">fulfil the assumed obligations within the set deadlines and in accordance with the project plan; </w:t>
      </w:r>
    </w:p>
    <w:p w:rsidR="007C2EB3" w:rsidRPr="008B31BC" w:rsidRDefault="007C2EB3" w:rsidP="00E46CFD">
      <w:pPr>
        <w:numPr>
          <w:ilvl w:val="0"/>
          <w:numId w:val="6"/>
        </w:numPr>
        <w:tabs>
          <w:tab w:val="left" w:pos="426"/>
        </w:tabs>
        <w:spacing w:before="120" w:after="100" w:afterAutospacing="1" w:line="240" w:lineRule="auto"/>
        <w:ind w:left="342" w:hanging="270"/>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 xml:space="preserve">be responsible for all rights and obligations for activities </w:t>
      </w:r>
      <w:r w:rsidR="00237D9A" w:rsidRPr="008B31BC">
        <w:rPr>
          <w:rFonts w:ascii="Times New Roman" w:eastAsia="Times New Roman" w:hAnsi="Times New Roman" w:cs="Times New Roman"/>
          <w:lang w:val="en-GB"/>
        </w:rPr>
        <w:t>defined in</w:t>
      </w:r>
      <w:r w:rsidRPr="008B31BC">
        <w:rPr>
          <w:rFonts w:ascii="Times New Roman" w:eastAsia="Times New Roman" w:hAnsi="Times New Roman" w:cs="Times New Roman"/>
          <w:lang w:val="en-GB"/>
        </w:rPr>
        <w:t xml:space="preserve"> the Agreement from the starting date of the eligibility period laid down in the Grant Agreement, according to disposal of Article 2, paragraph 2.1 of the Agreement.</w:t>
      </w:r>
    </w:p>
    <w:p w:rsidR="007C2EB3" w:rsidRPr="008B31BC" w:rsidRDefault="007C2EB3" w:rsidP="005A59F4">
      <w:pPr>
        <w:tabs>
          <w:tab w:val="left" w:pos="450"/>
        </w:tabs>
        <w:spacing w:after="0" w:line="240" w:lineRule="auto"/>
        <w:jc w:val="both"/>
        <w:rPr>
          <w:rFonts w:ascii="Times New Roman" w:eastAsia="Times New Roman" w:hAnsi="Times New Roman" w:cs="Times New Roman"/>
          <w:lang w:val="sr-Cyrl-CS"/>
        </w:rPr>
      </w:pPr>
      <w:r w:rsidRPr="008B31BC">
        <w:rPr>
          <w:rFonts w:ascii="Times New Roman" w:eastAsia="Times New Roman" w:hAnsi="Times New Roman" w:cs="Times New Roman"/>
          <w:lang w:val="en-GB"/>
        </w:rPr>
        <w:lastRenderedPageBreak/>
        <w:t>3.3.2. Failure to fulfil the undertaken obligations shall result in the reimbursement of the Erasmus+ contribution grant to the coordinator</w:t>
      </w:r>
      <w:r w:rsidRPr="008B31BC">
        <w:rPr>
          <w:rFonts w:ascii="Times New Roman" w:eastAsia="Times New Roman" w:hAnsi="Times New Roman" w:cs="Times New Roman"/>
          <w:lang w:val="sr-Cyrl-CS"/>
        </w:rPr>
        <w:t>.</w:t>
      </w:r>
    </w:p>
    <w:p w:rsidR="007C2EB3" w:rsidRPr="008B31BC" w:rsidRDefault="007C2EB3" w:rsidP="007C2EB3">
      <w:pPr>
        <w:tabs>
          <w:tab w:val="left" w:pos="450"/>
        </w:tabs>
        <w:spacing w:before="120"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4</w:t>
      </w:r>
    </w:p>
    <w:p w:rsidR="00B3022C" w:rsidRPr="008B31BC" w:rsidRDefault="004B517A" w:rsidP="007C2190">
      <w:pPr>
        <w:spacing w:after="0" w:line="240" w:lineRule="auto"/>
        <w:jc w:val="center"/>
        <w:rPr>
          <w:rFonts w:ascii="Times New Roman" w:eastAsia="Times New Roman" w:hAnsi="Times New Roman" w:cs="Times New Roman"/>
          <w:b/>
        </w:rPr>
      </w:pPr>
      <w:r w:rsidRPr="008B31BC">
        <w:rPr>
          <w:rFonts w:ascii="Times New Roman" w:eastAsia="Times New Roman" w:hAnsi="Times New Roman" w:cs="Times New Roman"/>
          <w:b/>
        </w:rPr>
        <w:t xml:space="preserve"> Management Board</w:t>
      </w:r>
    </w:p>
    <w:p w:rsidR="009143AD" w:rsidRPr="008B31BC" w:rsidRDefault="009143AD" w:rsidP="007C2190">
      <w:pPr>
        <w:spacing w:after="0" w:line="240" w:lineRule="auto"/>
        <w:jc w:val="center"/>
        <w:rPr>
          <w:rFonts w:ascii="Times New Roman" w:eastAsia="Times New Roman" w:hAnsi="Times New Roman" w:cs="Times New Roman"/>
          <w:b/>
        </w:rPr>
      </w:pPr>
    </w:p>
    <w:p w:rsidR="00BA74EA" w:rsidRPr="008B31BC" w:rsidRDefault="00BA74EA" w:rsidP="00BA74EA">
      <w:pPr>
        <w:spacing w:after="0" w:line="240" w:lineRule="auto"/>
        <w:jc w:val="both"/>
        <w:rPr>
          <w:rFonts w:ascii="Times New Roman" w:eastAsia="Times New Roman" w:hAnsi="Times New Roman" w:cs="Times New Roman"/>
        </w:rPr>
      </w:pPr>
      <w:r w:rsidRPr="008B31BC">
        <w:rPr>
          <w:rFonts w:ascii="Times New Roman" w:eastAsia="Times New Roman" w:hAnsi="Times New Roman" w:cs="Times New Roman"/>
        </w:rPr>
        <w:t xml:space="preserve">4.1   For the purposes of implementation of the Grant Agreement, this Agreement and other Agreements, concluded with other beneficiaries, coordinator, beneficiary and other beneficiaries may form </w:t>
      </w:r>
      <w:r w:rsidR="00E46CFD" w:rsidRPr="008B31BC">
        <w:rPr>
          <w:rFonts w:ascii="Times New Roman" w:eastAsia="Times New Roman" w:hAnsi="Times New Roman" w:cs="Times New Roman"/>
        </w:rPr>
        <w:t>the Management</w:t>
      </w:r>
      <w:r w:rsidR="009143AD" w:rsidRPr="008B31BC">
        <w:rPr>
          <w:rFonts w:ascii="Times New Roman" w:eastAsia="Times New Roman" w:hAnsi="Times New Roman" w:cs="Times New Roman"/>
        </w:rPr>
        <w:t xml:space="preserve"> </w:t>
      </w:r>
      <w:r w:rsidR="00472C3E" w:rsidRPr="008B31BC">
        <w:rPr>
          <w:rFonts w:ascii="Times New Roman" w:eastAsia="Times New Roman" w:hAnsi="Times New Roman" w:cs="Times New Roman"/>
        </w:rPr>
        <w:t xml:space="preserve">Board </w:t>
      </w:r>
      <w:r w:rsidR="00E46CFD" w:rsidRPr="008B31BC">
        <w:rPr>
          <w:rFonts w:ascii="Times New Roman" w:eastAsia="Times New Roman" w:hAnsi="Times New Roman" w:cs="Times New Roman"/>
        </w:rPr>
        <w:t>(</w:t>
      </w:r>
      <w:r w:rsidR="00472C3E" w:rsidRPr="008B31BC">
        <w:rPr>
          <w:rFonts w:ascii="Times New Roman" w:eastAsia="Times New Roman" w:hAnsi="Times New Roman" w:cs="Times New Roman"/>
        </w:rPr>
        <w:t>MB</w:t>
      </w:r>
      <w:r w:rsidR="00E46CFD" w:rsidRPr="008B31BC">
        <w:rPr>
          <w:rFonts w:ascii="Times New Roman" w:eastAsia="Times New Roman" w:hAnsi="Times New Roman" w:cs="Times New Roman"/>
        </w:rPr>
        <w:t>)</w:t>
      </w:r>
      <w:r w:rsidRPr="008B31BC">
        <w:rPr>
          <w:rFonts w:ascii="Times New Roman" w:eastAsia="Times New Roman" w:hAnsi="Times New Roman" w:cs="Times New Roman"/>
        </w:rPr>
        <w:t>.</w:t>
      </w:r>
    </w:p>
    <w:p w:rsidR="00B3022C" w:rsidRPr="008B31BC" w:rsidRDefault="00B3022C" w:rsidP="00BA74EA">
      <w:pPr>
        <w:spacing w:after="0" w:line="240" w:lineRule="auto"/>
        <w:jc w:val="both"/>
        <w:rPr>
          <w:rFonts w:ascii="Times New Roman" w:eastAsia="Times New Roman" w:hAnsi="Times New Roman" w:cs="Times New Roman"/>
        </w:rPr>
      </w:pPr>
    </w:p>
    <w:p w:rsidR="00BA74EA" w:rsidRPr="008B31BC" w:rsidRDefault="00BA74EA" w:rsidP="00472C3E">
      <w:pPr>
        <w:pStyle w:val="Default"/>
        <w:jc w:val="both"/>
        <w:rPr>
          <w:rFonts w:eastAsia="Times New Roman"/>
          <w:sz w:val="22"/>
          <w:szCs w:val="22"/>
          <w:lang w:val="en-US"/>
        </w:rPr>
      </w:pPr>
      <w:r w:rsidRPr="008B31BC">
        <w:rPr>
          <w:rFonts w:eastAsia="Times New Roman"/>
          <w:sz w:val="22"/>
          <w:szCs w:val="22"/>
          <w:lang w:val="en-US"/>
        </w:rPr>
        <w:t xml:space="preserve">4.2 </w:t>
      </w:r>
      <w:r w:rsidR="00472C3E" w:rsidRPr="008B31BC">
        <w:rPr>
          <w:rFonts w:eastAsia="Times New Roman"/>
          <w:sz w:val="22"/>
          <w:szCs w:val="22"/>
          <w:lang w:val="en-US"/>
        </w:rPr>
        <w:t>MB</w:t>
      </w:r>
      <w:r w:rsidRPr="008B31BC">
        <w:rPr>
          <w:rFonts w:eastAsia="Times New Roman"/>
          <w:sz w:val="22"/>
          <w:szCs w:val="22"/>
          <w:lang w:val="en-US"/>
        </w:rPr>
        <w:t xml:space="preserve"> Composition: </w:t>
      </w:r>
      <w:r w:rsidR="00472C3E" w:rsidRPr="008B31BC">
        <w:rPr>
          <w:sz w:val="22"/>
          <w:szCs w:val="22"/>
          <w:lang w:val="en-US"/>
        </w:rPr>
        <w:t xml:space="preserve">the </w:t>
      </w:r>
      <w:r w:rsidR="00472C3E" w:rsidRPr="008B31BC">
        <w:rPr>
          <w:bCs/>
          <w:sz w:val="22"/>
          <w:szCs w:val="22"/>
          <w:lang w:val="en-US"/>
        </w:rPr>
        <w:t>project coordinator</w:t>
      </w:r>
      <w:r w:rsidR="00472C3E" w:rsidRPr="008B31BC">
        <w:rPr>
          <w:b/>
          <w:bCs/>
          <w:sz w:val="22"/>
          <w:szCs w:val="22"/>
          <w:lang w:val="en-US"/>
        </w:rPr>
        <w:t xml:space="preserve"> </w:t>
      </w:r>
      <w:r w:rsidR="00472C3E" w:rsidRPr="008B31BC">
        <w:rPr>
          <w:sz w:val="22"/>
          <w:szCs w:val="22"/>
          <w:lang w:val="en-US"/>
        </w:rPr>
        <w:t xml:space="preserve">will promote the establishment of a management board composed by one representative from each beneficiary, that will be consulted for the main strategic decisions, progress follow-up, adjustments, and conflict resolution, with 1 voting right each member. </w:t>
      </w:r>
      <w:r w:rsidR="00E46CFD" w:rsidRPr="008B31BC">
        <w:rPr>
          <w:rFonts w:eastAsia="Times New Roman"/>
          <w:sz w:val="22"/>
          <w:szCs w:val="22"/>
          <w:lang w:val="en-US"/>
        </w:rPr>
        <w:t>Each</w:t>
      </w:r>
      <w:r w:rsidRPr="008B31BC">
        <w:rPr>
          <w:rFonts w:eastAsia="Times New Roman"/>
          <w:sz w:val="22"/>
          <w:szCs w:val="22"/>
          <w:lang w:val="en-US"/>
        </w:rPr>
        <w:t xml:space="preserve"> member of the </w:t>
      </w:r>
      <w:r w:rsidR="00472C3E" w:rsidRPr="008B31BC">
        <w:rPr>
          <w:rFonts w:eastAsia="Times New Roman"/>
          <w:sz w:val="22"/>
          <w:szCs w:val="22"/>
          <w:lang w:val="en-US"/>
        </w:rPr>
        <w:t>MB</w:t>
      </w:r>
      <w:r w:rsidRPr="008B31BC">
        <w:rPr>
          <w:rFonts w:eastAsia="Times New Roman"/>
          <w:sz w:val="22"/>
          <w:szCs w:val="22"/>
          <w:lang w:val="en-US"/>
        </w:rPr>
        <w:t xml:space="preserve"> shall have the mandate to negotiate on behalf of his/her institution for each </w:t>
      </w:r>
      <w:r w:rsidR="00472C3E" w:rsidRPr="008B31BC">
        <w:rPr>
          <w:rFonts w:eastAsia="Times New Roman"/>
          <w:sz w:val="22"/>
          <w:szCs w:val="22"/>
          <w:lang w:val="en-US"/>
        </w:rPr>
        <w:t>MB</w:t>
      </w:r>
      <w:r w:rsidRPr="008B31BC">
        <w:rPr>
          <w:rFonts w:eastAsia="Times New Roman"/>
          <w:sz w:val="22"/>
          <w:szCs w:val="22"/>
          <w:lang w:val="en-US"/>
        </w:rPr>
        <w:t xml:space="preserve"> meeting</w:t>
      </w:r>
      <w:r w:rsidR="00472C3E" w:rsidRPr="008B31BC">
        <w:rPr>
          <w:rFonts w:eastAsia="Times New Roman"/>
          <w:sz w:val="22"/>
          <w:szCs w:val="22"/>
          <w:lang w:val="en-US"/>
        </w:rPr>
        <w:t xml:space="preserve"> even online</w:t>
      </w:r>
      <w:r w:rsidRPr="008B31BC">
        <w:rPr>
          <w:rFonts w:eastAsia="Times New Roman"/>
          <w:sz w:val="22"/>
          <w:szCs w:val="22"/>
          <w:lang w:val="en-US"/>
        </w:rPr>
        <w:t xml:space="preserve">. If the member of the </w:t>
      </w:r>
      <w:r w:rsidR="00472C3E" w:rsidRPr="008B31BC">
        <w:rPr>
          <w:rFonts w:eastAsia="Times New Roman"/>
          <w:sz w:val="22"/>
          <w:szCs w:val="22"/>
          <w:lang w:val="en-US"/>
        </w:rPr>
        <w:t>MB</w:t>
      </w:r>
      <w:r w:rsidRPr="008B31BC">
        <w:rPr>
          <w:rFonts w:eastAsia="Times New Roman"/>
          <w:sz w:val="22"/>
          <w:szCs w:val="22"/>
          <w:lang w:val="en-US"/>
        </w:rPr>
        <w:t xml:space="preserve"> is unable to attend a </w:t>
      </w:r>
      <w:r w:rsidR="00472C3E" w:rsidRPr="008B31BC">
        <w:rPr>
          <w:rFonts w:eastAsia="Times New Roman"/>
          <w:sz w:val="22"/>
          <w:szCs w:val="22"/>
          <w:lang w:val="en-US"/>
        </w:rPr>
        <w:t>MB</w:t>
      </w:r>
      <w:r w:rsidRPr="008B31BC">
        <w:rPr>
          <w:rFonts w:eastAsia="Times New Roman"/>
          <w:sz w:val="22"/>
          <w:szCs w:val="22"/>
          <w:lang w:val="en-US"/>
        </w:rPr>
        <w:t xml:space="preserve"> meeting, the beneficiary shall temporarily appoint a deputy.</w:t>
      </w:r>
    </w:p>
    <w:p w:rsidR="00BA74EA" w:rsidRPr="008B31BC" w:rsidRDefault="00BA74EA" w:rsidP="00BA74EA">
      <w:pPr>
        <w:spacing w:after="0" w:line="240" w:lineRule="auto"/>
        <w:jc w:val="both"/>
        <w:rPr>
          <w:rFonts w:ascii="Times New Roman" w:eastAsia="Times New Roman" w:hAnsi="Times New Roman" w:cs="Times New Roman"/>
        </w:rPr>
      </w:pPr>
    </w:p>
    <w:p w:rsidR="00BA74EA" w:rsidRDefault="00BA74EA" w:rsidP="00BA74EA">
      <w:pPr>
        <w:spacing w:after="0" w:line="240" w:lineRule="auto"/>
        <w:jc w:val="both"/>
        <w:rPr>
          <w:rFonts w:ascii="Times New Roman" w:eastAsia="Times New Roman" w:hAnsi="Times New Roman" w:cs="Times New Roman"/>
        </w:rPr>
      </w:pPr>
      <w:r w:rsidRPr="008B31BC">
        <w:rPr>
          <w:rFonts w:ascii="Times New Roman" w:eastAsia="Times New Roman" w:hAnsi="Times New Roman" w:cs="Times New Roman"/>
        </w:rPr>
        <w:t xml:space="preserve">4.3 </w:t>
      </w:r>
      <w:r w:rsidR="00472C3E" w:rsidRPr="008B31BC">
        <w:rPr>
          <w:rFonts w:ascii="Times New Roman" w:eastAsia="Times New Roman" w:hAnsi="Times New Roman" w:cs="Times New Roman"/>
        </w:rPr>
        <w:t>MB</w:t>
      </w:r>
      <w:r w:rsidRPr="008B31BC">
        <w:rPr>
          <w:rFonts w:ascii="Times New Roman" w:eastAsia="Times New Roman" w:hAnsi="Times New Roman" w:cs="Times New Roman"/>
        </w:rPr>
        <w:t xml:space="preserve"> meetings will be held according to dynamics of the implementation of the project activities. Regular meetings of the </w:t>
      </w:r>
      <w:r w:rsidR="00472C3E" w:rsidRPr="008B31BC">
        <w:rPr>
          <w:rFonts w:ascii="Times New Roman" w:eastAsia="Times New Roman" w:hAnsi="Times New Roman" w:cs="Times New Roman"/>
        </w:rPr>
        <w:t>MB</w:t>
      </w:r>
      <w:r w:rsidRPr="008B31BC">
        <w:rPr>
          <w:rFonts w:ascii="Times New Roman" w:eastAsia="Times New Roman" w:hAnsi="Times New Roman" w:cs="Times New Roman"/>
        </w:rPr>
        <w:t xml:space="preserve"> will be held twice a year</w:t>
      </w:r>
      <w:r w:rsidR="00472C3E" w:rsidRPr="008B31BC">
        <w:rPr>
          <w:rFonts w:ascii="Times New Roman" w:eastAsia="Times New Roman" w:hAnsi="Times New Roman" w:cs="Times New Roman"/>
        </w:rPr>
        <w:t xml:space="preserve"> (At least online)</w:t>
      </w:r>
      <w:r w:rsidRPr="008B31BC">
        <w:rPr>
          <w:rFonts w:ascii="Times New Roman" w:eastAsia="Times New Roman" w:hAnsi="Times New Roman" w:cs="Times New Roman"/>
        </w:rPr>
        <w:t xml:space="preserve">. The coordinator shall prepare in advance the agenda of each </w:t>
      </w:r>
      <w:r w:rsidR="00472C3E" w:rsidRPr="008B31BC">
        <w:rPr>
          <w:rFonts w:ascii="Times New Roman" w:eastAsia="Times New Roman" w:hAnsi="Times New Roman" w:cs="Times New Roman"/>
        </w:rPr>
        <w:t>MB</w:t>
      </w:r>
      <w:r w:rsidRPr="008B31BC">
        <w:rPr>
          <w:rFonts w:ascii="Times New Roman" w:eastAsia="Times New Roman" w:hAnsi="Times New Roman" w:cs="Times New Roman"/>
        </w:rPr>
        <w:t xml:space="preserve"> meeting, which shall be released and circulated and reviewed by the other beneficiaries' </w:t>
      </w:r>
      <w:r w:rsidR="00472C3E" w:rsidRPr="008B31BC">
        <w:rPr>
          <w:rFonts w:ascii="Times New Roman" w:eastAsia="Times New Roman" w:hAnsi="Times New Roman" w:cs="Times New Roman"/>
        </w:rPr>
        <w:t>members</w:t>
      </w:r>
    </w:p>
    <w:p w:rsidR="00017317" w:rsidRDefault="00017317" w:rsidP="00BA74EA">
      <w:pPr>
        <w:spacing w:after="0" w:line="240" w:lineRule="auto"/>
        <w:jc w:val="both"/>
        <w:rPr>
          <w:rFonts w:ascii="Times New Roman" w:eastAsia="Times New Roman" w:hAnsi="Times New Roman" w:cs="Times New Roman"/>
        </w:rPr>
      </w:pPr>
    </w:p>
    <w:p w:rsidR="00017317" w:rsidRPr="008B31BC" w:rsidRDefault="00017317" w:rsidP="00BA74E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4.4 </w:t>
      </w:r>
      <w:r w:rsidR="003A5B69">
        <w:rPr>
          <w:rFonts w:ascii="Times New Roman" w:eastAsia="Times New Roman" w:hAnsi="Times New Roman" w:cs="Times New Roman"/>
        </w:rPr>
        <w:t xml:space="preserve">The MB ratifies decisions </w:t>
      </w:r>
      <w:r w:rsidR="004D7DAD">
        <w:rPr>
          <w:rFonts w:ascii="Times New Roman" w:eastAsia="Times New Roman" w:hAnsi="Times New Roman" w:cs="Times New Roman"/>
        </w:rPr>
        <w:t>if a</w:t>
      </w:r>
      <w:r w:rsidR="003A5B69">
        <w:rPr>
          <w:rFonts w:ascii="Times New Roman" w:eastAsia="Times New Roman" w:hAnsi="Times New Roman" w:cs="Times New Roman"/>
        </w:rPr>
        <w:t xml:space="preserve"> simple majority</w:t>
      </w:r>
      <w:r w:rsidR="004D7DAD">
        <w:rPr>
          <w:rFonts w:ascii="Times New Roman" w:eastAsia="Times New Roman" w:hAnsi="Times New Roman" w:cs="Times New Roman"/>
        </w:rPr>
        <w:t xml:space="preserve"> votes in favor. A simple majority consists in half the votes plus one of the </w:t>
      </w:r>
      <w:r w:rsidR="00CC68C6">
        <w:rPr>
          <w:rFonts w:ascii="Times New Roman" w:eastAsia="Times New Roman" w:hAnsi="Times New Roman" w:cs="Times New Roman"/>
        </w:rPr>
        <w:t>partners taking part in voting</w:t>
      </w:r>
      <w:r w:rsidR="003A5B69">
        <w:rPr>
          <w:rFonts w:ascii="Times New Roman" w:eastAsia="Times New Roman" w:hAnsi="Times New Roman" w:cs="Times New Roman"/>
        </w:rPr>
        <w:t>. The MB is committed to taking consensual decisions as much as possible.</w:t>
      </w:r>
    </w:p>
    <w:p w:rsidR="00471701" w:rsidRPr="008B31BC" w:rsidRDefault="00471701" w:rsidP="007C2EB3">
      <w:pPr>
        <w:tabs>
          <w:tab w:val="left" w:pos="142"/>
        </w:tabs>
        <w:spacing w:after="0" w:line="240" w:lineRule="auto"/>
        <w:rPr>
          <w:rFonts w:ascii="Times New Roman" w:eastAsia="Times New Roman" w:hAnsi="Times New Roman" w:cs="Times New Roman"/>
          <w:b/>
        </w:rPr>
      </w:pPr>
    </w:p>
    <w:p w:rsidR="00471701" w:rsidRPr="008B31BC" w:rsidRDefault="00471701" w:rsidP="007C2EB3">
      <w:pPr>
        <w:tabs>
          <w:tab w:val="left" w:pos="142"/>
        </w:tabs>
        <w:spacing w:after="0" w:line="240" w:lineRule="auto"/>
        <w:rPr>
          <w:rFonts w:ascii="Times New Roman" w:eastAsia="Times New Roman" w:hAnsi="Times New Roman" w:cs="Times New Roman"/>
          <w:b/>
        </w:rPr>
      </w:pP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5</w:t>
      </w:r>
    </w:p>
    <w:p w:rsidR="007C2EB3" w:rsidRPr="008B31BC" w:rsidRDefault="007C2EB3" w:rsidP="007C2EB3">
      <w:pPr>
        <w:tabs>
          <w:tab w:val="left" w:pos="142"/>
          <w:tab w:val="num" w:pos="426"/>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 xml:space="preserve">Financing the </w:t>
      </w:r>
      <w:r w:rsidR="009D0F7B" w:rsidRPr="008B31BC">
        <w:rPr>
          <w:rFonts w:ascii="Times New Roman" w:eastAsia="Times New Roman" w:hAnsi="Times New Roman" w:cs="Times New Roman"/>
          <w:b/>
          <w:lang w:val="en-GB"/>
        </w:rPr>
        <w:t>project</w:t>
      </w:r>
    </w:p>
    <w:p w:rsidR="007C2EB3" w:rsidRPr="008B31BC" w:rsidRDefault="007C2EB3" w:rsidP="007C2EB3">
      <w:pPr>
        <w:tabs>
          <w:tab w:val="left" w:pos="142"/>
          <w:tab w:val="num" w:pos="426"/>
        </w:tabs>
        <w:spacing w:after="0" w:line="240" w:lineRule="auto"/>
        <w:jc w:val="center"/>
        <w:rPr>
          <w:rFonts w:ascii="Times New Roman" w:eastAsia="Times New Roman" w:hAnsi="Times New Roman" w:cs="Times New Roman"/>
          <w:b/>
          <w:lang w:val="en-GB"/>
        </w:rPr>
      </w:pPr>
    </w:p>
    <w:p w:rsidR="00215280" w:rsidRPr="008B31BC" w:rsidRDefault="007C2EB3" w:rsidP="007C2EB3">
      <w:pPr>
        <w:tabs>
          <w:tab w:val="left" w:pos="142"/>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5.1</w:t>
      </w:r>
      <w:r w:rsidRPr="008B31BC">
        <w:rPr>
          <w:rFonts w:ascii="Times New Roman" w:eastAsia="Times New Roman" w:hAnsi="Times New Roman" w:cs="Times New Roman"/>
          <w:lang w:val="en-GB"/>
        </w:rPr>
        <w:tab/>
        <w:t>The maximum Erasmus</w:t>
      </w:r>
      <w:r w:rsidR="00AC044C" w:rsidRPr="008B31BC">
        <w:rPr>
          <w:rFonts w:ascii="Times New Roman" w:eastAsia="Times New Roman" w:hAnsi="Times New Roman" w:cs="Times New Roman"/>
          <w:lang w:val="en-GB"/>
        </w:rPr>
        <w:t xml:space="preserve"> </w:t>
      </w:r>
      <w:r w:rsidRPr="008B31BC">
        <w:rPr>
          <w:rFonts w:ascii="Times New Roman" w:eastAsia="Times New Roman" w:hAnsi="Times New Roman" w:cs="Times New Roman"/>
          <w:lang w:val="en-GB"/>
        </w:rPr>
        <w:t>+ grant contribution to the project for the contractual period covered by the Grant Agreement amounts to</w:t>
      </w:r>
      <w:r w:rsidR="00AC044C" w:rsidRPr="008B31BC">
        <w:rPr>
          <w:rFonts w:ascii="Times New Roman" w:eastAsia="Times New Roman" w:hAnsi="Times New Roman" w:cs="Times New Roman"/>
          <w:lang w:val="en-GB"/>
        </w:rPr>
        <w:t xml:space="preserve"> EUR 997,805.00 </w:t>
      </w:r>
      <w:r w:rsidR="00215280" w:rsidRPr="008B31BC">
        <w:rPr>
          <w:rFonts w:ascii="Times New Roman" w:eastAsia="Times New Roman" w:hAnsi="Times New Roman" w:cs="Times New Roman"/>
          <w:lang w:val="en-GB"/>
        </w:rPr>
        <w:t xml:space="preserve">which the coordinator has to distribute according the estimated budget (ANNEX III) among the </w:t>
      </w:r>
      <w:r w:rsidR="00E46CFD" w:rsidRPr="008B31BC">
        <w:rPr>
          <w:rFonts w:ascii="Times New Roman" w:eastAsia="Times New Roman" w:hAnsi="Times New Roman" w:cs="Times New Roman"/>
          <w:lang w:val="en-GB"/>
        </w:rPr>
        <w:t>beneficiaries.</w:t>
      </w:r>
    </w:p>
    <w:p w:rsidR="00215280" w:rsidRPr="008B31BC" w:rsidRDefault="00215280" w:rsidP="007C2EB3">
      <w:pPr>
        <w:tabs>
          <w:tab w:val="left" w:pos="142"/>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The grant takes the form of</w:t>
      </w:r>
      <w:r w:rsidR="00AC044C" w:rsidRPr="008B31BC">
        <w:rPr>
          <w:rFonts w:ascii="Times New Roman" w:eastAsia="Times New Roman" w:hAnsi="Times New Roman" w:cs="Times New Roman"/>
          <w:lang w:val="en-GB"/>
        </w:rPr>
        <w:t xml:space="preserve"> a unit contribution of EUR 997,805.00 per unit costs (“unit contribution”) to cover the following categories of eligible costs for each of the beneficiaries and affiliated entities; </w:t>
      </w:r>
    </w:p>
    <w:p w:rsidR="00215280" w:rsidRPr="008B31BC" w:rsidRDefault="00215280" w:rsidP="007C2EB3">
      <w:pPr>
        <w:tabs>
          <w:tab w:val="left" w:pos="142"/>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w:t>
      </w:r>
      <w:r w:rsidR="00AC044C" w:rsidRPr="008B31BC">
        <w:rPr>
          <w:rFonts w:ascii="Times New Roman" w:eastAsia="Times New Roman" w:hAnsi="Times New Roman" w:cs="Times New Roman"/>
          <w:lang w:val="en-GB"/>
        </w:rPr>
        <w:t xml:space="preserve"> activities directly linked to the implementation of the project (per day/per category of staff/per group of country) </w:t>
      </w:r>
    </w:p>
    <w:p w:rsidR="00AC044C" w:rsidRPr="008B31BC" w:rsidRDefault="00215280" w:rsidP="007C2EB3">
      <w:pPr>
        <w:tabs>
          <w:tab w:val="left" w:pos="142"/>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w:t>
      </w:r>
      <w:r w:rsidR="00AC044C" w:rsidRPr="008B31BC">
        <w:rPr>
          <w:rFonts w:ascii="Times New Roman" w:eastAsia="Times New Roman" w:hAnsi="Times New Roman" w:cs="Times New Roman"/>
          <w:lang w:val="en-GB"/>
        </w:rPr>
        <w:t>learning mobility activities of participants (travel and subsistence costs), if applicable as indicated in Annex III.</w:t>
      </w:r>
    </w:p>
    <w:p w:rsidR="00AC044C" w:rsidRPr="008B31BC" w:rsidRDefault="00AC044C" w:rsidP="007C2EB3">
      <w:pPr>
        <w:tabs>
          <w:tab w:val="left" w:pos="567"/>
        </w:tabs>
        <w:spacing w:after="0" w:line="240" w:lineRule="auto"/>
        <w:jc w:val="both"/>
        <w:rPr>
          <w:rFonts w:ascii="Times New Roman" w:eastAsia="Times New Roman" w:hAnsi="Times New Roman" w:cs="Times New Roman"/>
          <w:lang w:val="en-GB"/>
        </w:rPr>
      </w:pPr>
    </w:p>
    <w:p w:rsidR="007C2EB3" w:rsidRPr="008B31BC" w:rsidRDefault="007E0128" w:rsidP="007C2EB3">
      <w:pPr>
        <w:tabs>
          <w:tab w:val="left" w:pos="567"/>
        </w:tabs>
        <w:spacing w:before="240"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5.2</w:t>
      </w:r>
      <w:r w:rsidR="007C2EB3" w:rsidRPr="008B31BC">
        <w:rPr>
          <w:rFonts w:ascii="Times New Roman" w:eastAsia="Times New Roman" w:hAnsi="Times New Roman" w:cs="Times New Roman"/>
          <w:lang w:val="en-GB"/>
        </w:rPr>
        <w:tab/>
        <w:t>The grant contribution to the project is intended to cover only part of the costs actually incurred by the</w:t>
      </w:r>
      <w:r w:rsidR="00471701" w:rsidRPr="008B31BC">
        <w:rPr>
          <w:rFonts w:ascii="Times New Roman" w:eastAsia="Times New Roman" w:hAnsi="Times New Roman" w:cs="Times New Roman"/>
          <w:lang w:val="en-GB"/>
        </w:rPr>
        <w:t xml:space="preserve"> beneficiary</w:t>
      </w:r>
      <w:r w:rsidR="007C2EB3" w:rsidRPr="008B31BC">
        <w:rPr>
          <w:rFonts w:ascii="Times New Roman" w:eastAsia="Times New Roman" w:hAnsi="Times New Roman" w:cs="Times New Roman"/>
          <w:lang w:val="en-GB"/>
        </w:rPr>
        <w:t xml:space="preserve"> in carrying out the activities foreseen. </w:t>
      </w:r>
      <w:r w:rsidR="007C2EB3" w:rsidRPr="008B31BC">
        <w:rPr>
          <w:rFonts w:ascii="Times New Roman" w:eastAsia="Times New Roman" w:hAnsi="Times New Roman" w:cs="Times New Roman"/>
        </w:rPr>
        <w:t xml:space="preserve">The </w:t>
      </w:r>
      <w:r w:rsidR="00471701" w:rsidRPr="008B31BC">
        <w:rPr>
          <w:rFonts w:ascii="Times New Roman" w:eastAsia="Times New Roman" w:hAnsi="Times New Roman" w:cs="Times New Roman"/>
        </w:rPr>
        <w:t xml:space="preserve">beneficiary </w:t>
      </w:r>
      <w:r w:rsidR="007C2EB3" w:rsidRPr="008B31BC">
        <w:rPr>
          <w:rFonts w:ascii="Times New Roman" w:eastAsia="Times New Roman" w:hAnsi="Times New Roman" w:cs="Times New Roman"/>
          <w:lang w:val="en-GB"/>
        </w:rPr>
        <w:t>commits to provide additional resources to the project so as to ensure its full implementation in accordance with the Grant Agreement.</w:t>
      </w:r>
      <w:r w:rsidR="00260BAB" w:rsidRPr="008B31BC">
        <w:rPr>
          <w:rFonts w:ascii="Times New Roman" w:eastAsia="Times New Roman" w:hAnsi="Times New Roman" w:cs="Times New Roman"/>
          <w:lang w:val="en-GB"/>
        </w:rPr>
        <w:t xml:space="preserve"> </w:t>
      </w:r>
    </w:p>
    <w:p w:rsidR="007C2EB3" w:rsidRPr="008B31BC" w:rsidRDefault="007C2EB3" w:rsidP="007C2EB3">
      <w:pPr>
        <w:tabs>
          <w:tab w:val="left" w:pos="142"/>
        </w:tabs>
        <w:spacing w:after="0" w:line="240" w:lineRule="auto"/>
        <w:jc w:val="both"/>
        <w:rPr>
          <w:rFonts w:ascii="Times New Roman" w:eastAsia="Times New Roman" w:hAnsi="Times New Roman" w:cs="Times New Roman"/>
          <w:lang w:val="en-GB"/>
        </w:rPr>
      </w:pPr>
    </w:p>
    <w:p w:rsidR="007C2EB3" w:rsidRPr="008B31BC" w:rsidRDefault="007E0128" w:rsidP="007C2EB3">
      <w:pPr>
        <w:tabs>
          <w:tab w:val="left" w:pos="142"/>
          <w:tab w:val="left" w:pos="567"/>
        </w:tabs>
        <w:spacing w:after="120" w:line="240" w:lineRule="auto"/>
        <w:jc w:val="both"/>
        <w:rPr>
          <w:rFonts w:ascii="Times New Roman" w:eastAsia="Times New Roman" w:hAnsi="Times New Roman" w:cs="Times New Roman"/>
          <w:lang w:val="sr-Cyrl-CS"/>
        </w:rPr>
      </w:pPr>
      <w:r w:rsidRPr="008B31BC">
        <w:rPr>
          <w:rFonts w:ascii="Times New Roman" w:eastAsia="Times New Roman" w:hAnsi="Times New Roman" w:cs="Times New Roman"/>
          <w:lang w:val="en-GB"/>
        </w:rPr>
        <w:t>5.3</w:t>
      </w:r>
      <w:r w:rsidR="007C2EB3" w:rsidRPr="008B31BC">
        <w:rPr>
          <w:rFonts w:ascii="Times New Roman" w:eastAsia="Times New Roman" w:hAnsi="Times New Roman" w:cs="Times New Roman"/>
          <w:lang w:val="en-GB"/>
        </w:rPr>
        <w:tab/>
        <w:t>Full details of the estimated budget breakdown per funding source, beneficiary and budget heading is given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2688"/>
      </w:tblGrid>
      <w:tr w:rsidR="007C2EB3" w:rsidRPr="008B31BC" w:rsidTr="009C05F7">
        <w:trPr>
          <w:jc w:val="center"/>
        </w:trPr>
        <w:tc>
          <w:tcPr>
            <w:tcW w:w="2694" w:type="dxa"/>
          </w:tcPr>
          <w:p w:rsidR="007C2EB3" w:rsidRPr="008B31BC" w:rsidRDefault="007C2EB3" w:rsidP="007C2EB3">
            <w:pPr>
              <w:spacing w:after="0" w:line="240" w:lineRule="auto"/>
              <w:jc w:val="center"/>
              <w:rPr>
                <w:rFonts w:ascii="Times New Roman" w:eastAsia="Times New Roman" w:hAnsi="Times New Roman" w:cs="Times New Roman"/>
              </w:rPr>
            </w:pPr>
          </w:p>
        </w:tc>
        <w:tc>
          <w:tcPr>
            <w:tcW w:w="2688" w:type="dxa"/>
          </w:tcPr>
          <w:p w:rsidR="007C2EB3" w:rsidRPr="008B31BC" w:rsidRDefault="007C2EB3" w:rsidP="007C2EB3">
            <w:pPr>
              <w:spacing w:after="0" w:line="240" w:lineRule="auto"/>
              <w:jc w:val="center"/>
              <w:rPr>
                <w:rFonts w:ascii="Times New Roman" w:eastAsia="Times New Roman" w:hAnsi="Times New Roman" w:cs="Times New Roman"/>
                <w:b/>
                <w:lang w:val="sr-Cyrl-CS"/>
              </w:rPr>
            </w:pPr>
            <w:r w:rsidRPr="008B31BC">
              <w:rPr>
                <w:rFonts w:ascii="Times New Roman" w:eastAsia="Times New Roman" w:hAnsi="Times New Roman" w:cs="Times New Roman"/>
                <w:b/>
                <w:lang w:val="en-GB"/>
              </w:rPr>
              <w:t xml:space="preserve">Distribution </w:t>
            </w:r>
          </w:p>
          <w:p w:rsidR="007C2EB3" w:rsidRPr="008B31BC" w:rsidRDefault="007C2EB3" w:rsidP="007C2EB3">
            <w:pPr>
              <w:spacing w:after="0" w:line="240" w:lineRule="auto"/>
              <w:jc w:val="center"/>
              <w:rPr>
                <w:rFonts w:ascii="Times New Roman" w:eastAsia="Times New Roman" w:hAnsi="Times New Roman" w:cs="Times New Roman"/>
              </w:rPr>
            </w:pPr>
            <w:r w:rsidRPr="008B31BC">
              <w:rPr>
                <w:rFonts w:ascii="Times New Roman" w:eastAsia="Times New Roman" w:hAnsi="Times New Roman" w:cs="Times New Roman"/>
                <w:b/>
                <w:lang w:val="en-GB"/>
              </w:rPr>
              <w:t>of the grant [EUR]</w:t>
            </w:r>
          </w:p>
        </w:tc>
      </w:tr>
      <w:tr w:rsidR="007C2EB3" w:rsidRPr="00FA5791" w:rsidTr="009C05F7">
        <w:trPr>
          <w:jc w:val="center"/>
        </w:trPr>
        <w:tc>
          <w:tcPr>
            <w:tcW w:w="2694" w:type="dxa"/>
          </w:tcPr>
          <w:p w:rsidR="007C2EB3" w:rsidRPr="00FA5791" w:rsidRDefault="00215280" w:rsidP="007C2EB3">
            <w:pPr>
              <w:spacing w:after="0" w:line="240" w:lineRule="auto"/>
              <w:jc w:val="center"/>
              <w:rPr>
                <w:rFonts w:ascii="Times New Roman" w:eastAsia="Times New Roman" w:hAnsi="Times New Roman" w:cs="Times New Roman"/>
                <w:b/>
                <w:lang w:val="en-GB"/>
              </w:rPr>
            </w:pPr>
            <w:r w:rsidRPr="00FA5791">
              <w:rPr>
                <w:rFonts w:ascii="Times New Roman" w:eastAsia="Times New Roman" w:hAnsi="Times New Roman" w:cs="Times New Roman"/>
                <w:b/>
                <w:lang w:val="en-GB"/>
              </w:rPr>
              <w:t>Project implementation support</w:t>
            </w:r>
          </w:p>
        </w:tc>
        <w:tc>
          <w:tcPr>
            <w:tcW w:w="2688" w:type="dxa"/>
          </w:tcPr>
          <w:p w:rsidR="007C2EB3" w:rsidRPr="00FA5791" w:rsidRDefault="00ED1BF2" w:rsidP="008B723F">
            <w:pPr>
              <w:spacing w:after="0" w:line="240" w:lineRule="auto"/>
              <w:jc w:val="center"/>
              <w:rPr>
                <w:rFonts w:ascii="Times New Roman" w:eastAsia="Times New Roman" w:hAnsi="Times New Roman" w:cs="Times New Roman"/>
              </w:rPr>
            </w:pPr>
            <w:r w:rsidRPr="00FA5791">
              <w:rPr>
                <w:rFonts w:ascii="Times New Roman" w:hAnsi="Times New Roman" w:cs="Times New Roman"/>
              </w:rPr>
              <w:t>36.560</w:t>
            </w:r>
            <w:r w:rsidR="008B723F" w:rsidRPr="00FA5791">
              <w:rPr>
                <w:rFonts w:ascii="Times New Roman" w:hAnsi="Times New Roman" w:cs="Times New Roman"/>
              </w:rPr>
              <w:t>,00</w:t>
            </w:r>
          </w:p>
        </w:tc>
      </w:tr>
      <w:tr w:rsidR="007C2EB3" w:rsidRPr="00FA5791" w:rsidTr="009C05F7">
        <w:trPr>
          <w:jc w:val="center"/>
        </w:trPr>
        <w:tc>
          <w:tcPr>
            <w:tcW w:w="2694" w:type="dxa"/>
          </w:tcPr>
          <w:p w:rsidR="007C2EB3" w:rsidRPr="00FA5791" w:rsidRDefault="00215280" w:rsidP="007C2EB3">
            <w:pPr>
              <w:spacing w:after="0" w:line="240" w:lineRule="auto"/>
              <w:jc w:val="center"/>
              <w:rPr>
                <w:rFonts w:ascii="Times New Roman" w:eastAsia="Times New Roman" w:hAnsi="Times New Roman" w:cs="Times New Roman"/>
                <w:b/>
                <w:lang w:val="en-GB"/>
              </w:rPr>
            </w:pPr>
            <w:r w:rsidRPr="00FA5791">
              <w:rPr>
                <w:rFonts w:ascii="Times New Roman" w:eastAsia="Times New Roman" w:hAnsi="Times New Roman" w:cs="Times New Roman"/>
                <w:b/>
                <w:lang w:val="en-GB"/>
              </w:rPr>
              <w:lastRenderedPageBreak/>
              <w:t>Learning mobility Travel costs</w:t>
            </w:r>
          </w:p>
        </w:tc>
        <w:tc>
          <w:tcPr>
            <w:tcW w:w="2688" w:type="dxa"/>
          </w:tcPr>
          <w:p w:rsidR="007C2EB3" w:rsidRPr="00FA5791" w:rsidRDefault="00ED1BF2" w:rsidP="007C2EB3">
            <w:pPr>
              <w:spacing w:after="0" w:line="240" w:lineRule="auto"/>
              <w:jc w:val="center"/>
              <w:rPr>
                <w:rFonts w:ascii="Times New Roman" w:eastAsia="Times New Roman" w:hAnsi="Times New Roman" w:cs="Times New Roman"/>
              </w:rPr>
            </w:pPr>
            <w:r w:rsidRPr="00FA5791">
              <w:rPr>
                <w:rFonts w:ascii="Times New Roman" w:hAnsi="Times New Roman" w:cs="Times New Roman"/>
              </w:rPr>
              <w:t>1.100</w:t>
            </w:r>
            <w:r w:rsidR="00215280" w:rsidRPr="00FA5791">
              <w:rPr>
                <w:rFonts w:ascii="Times New Roman" w:hAnsi="Times New Roman" w:cs="Times New Roman"/>
              </w:rPr>
              <w:t>,00</w:t>
            </w:r>
          </w:p>
        </w:tc>
      </w:tr>
      <w:tr w:rsidR="007C2EB3" w:rsidRPr="00FA5791" w:rsidTr="009C05F7">
        <w:trPr>
          <w:jc w:val="center"/>
        </w:trPr>
        <w:tc>
          <w:tcPr>
            <w:tcW w:w="2694" w:type="dxa"/>
          </w:tcPr>
          <w:p w:rsidR="007C2EB3" w:rsidRPr="00FA5791" w:rsidRDefault="00215280" w:rsidP="007C2EB3">
            <w:pPr>
              <w:spacing w:after="0" w:line="240" w:lineRule="auto"/>
              <w:jc w:val="center"/>
              <w:rPr>
                <w:rFonts w:ascii="Times New Roman" w:eastAsia="Times New Roman" w:hAnsi="Times New Roman" w:cs="Times New Roman"/>
                <w:b/>
                <w:lang w:val="en-GB"/>
              </w:rPr>
            </w:pPr>
            <w:r w:rsidRPr="00FA5791">
              <w:rPr>
                <w:rFonts w:ascii="Times New Roman" w:eastAsia="Times New Roman" w:hAnsi="Times New Roman" w:cs="Times New Roman"/>
                <w:b/>
                <w:lang w:val="en-GB"/>
              </w:rPr>
              <w:t>Learning mobility Subsistence costs</w:t>
            </w:r>
          </w:p>
        </w:tc>
        <w:tc>
          <w:tcPr>
            <w:tcW w:w="2688" w:type="dxa"/>
          </w:tcPr>
          <w:p w:rsidR="007C2EB3" w:rsidRPr="00FA5791" w:rsidRDefault="00ED1BF2" w:rsidP="008B723F">
            <w:pPr>
              <w:spacing w:after="0" w:line="240" w:lineRule="auto"/>
              <w:jc w:val="center"/>
              <w:rPr>
                <w:rFonts w:ascii="Times New Roman" w:eastAsia="Times New Roman" w:hAnsi="Times New Roman" w:cs="Times New Roman"/>
              </w:rPr>
            </w:pPr>
            <w:r w:rsidRPr="00FA5791">
              <w:rPr>
                <w:rFonts w:ascii="Times New Roman" w:hAnsi="Times New Roman" w:cs="Times New Roman"/>
              </w:rPr>
              <w:t>1.000</w:t>
            </w:r>
            <w:r w:rsidR="00215280" w:rsidRPr="00FA5791">
              <w:rPr>
                <w:rFonts w:ascii="Times New Roman" w:hAnsi="Times New Roman" w:cs="Times New Roman"/>
              </w:rPr>
              <w:t>,00</w:t>
            </w:r>
          </w:p>
        </w:tc>
      </w:tr>
      <w:tr w:rsidR="007C2EB3" w:rsidRPr="00FA5791" w:rsidTr="009C05F7">
        <w:trPr>
          <w:jc w:val="center"/>
        </w:trPr>
        <w:tc>
          <w:tcPr>
            <w:tcW w:w="2694" w:type="dxa"/>
          </w:tcPr>
          <w:p w:rsidR="007C2EB3" w:rsidRPr="00FA5791" w:rsidRDefault="00215280" w:rsidP="007C2EB3">
            <w:pPr>
              <w:spacing w:after="0" w:line="240" w:lineRule="auto"/>
              <w:jc w:val="center"/>
              <w:rPr>
                <w:rFonts w:ascii="Times New Roman" w:eastAsia="Times New Roman" w:hAnsi="Times New Roman" w:cs="Times New Roman"/>
                <w:b/>
                <w:lang w:val="en-GB"/>
              </w:rPr>
            </w:pPr>
            <w:r w:rsidRPr="00FA5791">
              <w:rPr>
                <w:rFonts w:ascii="Times New Roman" w:eastAsia="Times New Roman" w:hAnsi="Times New Roman" w:cs="Times New Roman"/>
                <w:b/>
                <w:lang w:val="en-GB"/>
              </w:rPr>
              <w:t>EU total grant</w:t>
            </w:r>
          </w:p>
        </w:tc>
        <w:tc>
          <w:tcPr>
            <w:tcW w:w="2688" w:type="dxa"/>
          </w:tcPr>
          <w:p w:rsidR="007C2EB3" w:rsidRPr="00FA5791" w:rsidRDefault="00ED1BF2" w:rsidP="008B723F">
            <w:pPr>
              <w:spacing w:after="0" w:line="240" w:lineRule="auto"/>
              <w:jc w:val="center"/>
              <w:rPr>
                <w:rFonts w:ascii="Times New Roman" w:eastAsia="Times New Roman" w:hAnsi="Times New Roman" w:cs="Times New Roman"/>
                <w:b/>
                <w:bCs/>
              </w:rPr>
            </w:pPr>
            <w:r w:rsidRPr="00FA5791">
              <w:rPr>
                <w:rFonts w:ascii="Times New Roman" w:hAnsi="Times New Roman" w:cs="Times New Roman"/>
              </w:rPr>
              <w:t>38.660</w:t>
            </w:r>
            <w:r w:rsidR="008B723F" w:rsidRPr="00FA5791">
              <w:rPr>
                <w:rFonts w:ascii="Times New Roman" w:hAnsi="Times New Roman" w:cs="Times New Roman"/>
              </w:rPr>
              <w:t>,</w:t>
            </w:r>
            <w:r w:rsidR="00215280" w:rsidRPr="00FA5791">
              <w:rPr>
                <w:rFonts w:ascii="Times New Roman" w:hAnsi="Times New Roman" w:cs="Times New Roman"/>
              </w:rPr>
              <w:t>00</w:t>
            </w:r>
          </w:p>
        </w:tc>
      </w:tr>
    </w:tbl>
    <w:p w:rsidR="007C2EB3" w:rsidRPr="008B31BC" w:rsidRDefault="007C2EB3" w:rsidP="007C2EB3">
      <w:pPr>
        <w:tabs>
          <w:tab w:val="left" w:pos="142"/>
          <w:tab w:val="left" w:pos="567"/>
        </w:tabs>
        <w:spacing w:before="120" w:after="120" w:line="240" w:lineRule="auto"/>
        <w:jc w:val="right"/>
        <w:rPr>
          <w:rFonts w:ascii="Times New Roman" w:eastAsia="Times New Roman" w:hAnsi="Times New Roman" w:cs="Times New Roman"/>
        </w:rPr>
      </w:pPr>
      <w:r w:rsidRPr="00FA5791">
        <w:rPr>
          <w:rFonts w:ascii="Times New Roman" w:eastAsia="Times New Roman" w:hAnsi="Times New Roman" w:cs="Times New Roman"/>
          <w:lang w:val="en-GB"/>
        </w:rPr>
        <w:t>Table 1 – Distribution of</w:t>
      </w:r>
      <w:r w:rsidRPr="008B31BC">
        <w:rPr>
          <w:rFonts w:ascii="Times New Roman" w:eastAsia="Times New Roman" w:hAnsi="Times New Roman" w:cs="Times New Roman"/>
          <w:lang w:val="en-GB"/>
        </w:rPr>
        <w:t xml:space="preserve"> the grant by beneficiary (in EUR)</w:t>
      </w:r>
    </w:p>
    <w:p w:rsidR="007C2EB3" w:rsidRPr="008B31BC" w:rsidRDefault="009840F9" w:rsidP="007C2EB3">
      <w:pPr>
        <w:tabs>
          <w:tab w:val="left" w:pos="142"/>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5.</w:t>
      </w:r>
      <w:r w:rsidR="007E0128" w:rsidRPr="008B31BC">
        <w:rPr>
          <w:rFonts w:ascii="Times New Roman" w:eastAsia="Times New Roman" w:hAnsi="Times New Roman" w:cs="Times New Roman"/>
          <w:lang w:val="en-GB"/>
        </w:rPr>
        <w:t>4</w:t>
      </w:r>
      <w:r w:rsidRPr="008B31BC">
        <w:rPr>
          <w:rFonts w:ascii="Times New Roman" w:eastAsia="Times New Roman" w:hAnsi="Times New Roman" w:cs="Times New Roman"/>
          <w:lang w:val="en-GB"/>
        </w:rPr>
        <w:t xml:space="preserve"> If</w:t>
      </w:r>
      <w:r w:rsidR="007C2EB3" w:rsidRPr="008B31BC">
        <w:rPr>
          <w:rFonts w:ascii="Times New Roman" w:eastAsia="Times New Roman" w:hAnsi="Times New Roman" w:cs="Times New Roman"/>
          <w:lang w:val="en-GB"/>
        </w:rPr>
        <w:t>, for whatever reasons, some of the allocated activities will not be undertaken or completed by the beneficiary, the resources associated with those activities may be removed from the budget of the beneficiary. Prior removal of resources from the budget of the beneficiary, information in writing will be given to the beneficiary for approval, within two weeks before possible reduc</w:t>
      </w:r>
      <w:r w:rsidR="00D51EC4" w:rsidRPr="008B31BC">
        <w:rPr>
          <w:rFonts w:ascii="Times New Roman" w:eastAsia="Times New Roman" w:hAnsi="Times New Roman" w:cs="Times New Roman"/>
          <w:lang w:val="en-GB"/>
        </w:rPr>
        <w:t>tion</w:t>
      </w:r>
      <w:r w:rsidR="007C2EB3" w:rsidRPr="008B31BC">
        <w:rPr>
          <w:rFonts w:ascii="Times New Roman" w:eastAsia="Times New Roman" w:hAnsi="Times New Roman" w:cs="Times New Roman"/>
          <w:lang w:val="en-GB"/>
        </w:rPr>
        <w:t xml:space="preserve"> its related budget. After the confirmation of the beneficiary that for whatever reasons,</w:t>
      </w:r>
      <w:r w:rsidR="00D51EC4" w:rsidRPr="008B31BC">
        <w:rPr>
          <w:rFonts w:ascii="Times New Roman" w:eastAsia="Times New Roman" w:hAnsi="Times New Roman" w:cs="Times New Roman"/>
          <w:lang w:val="en-GB"/>
        </w:rPr>
        <w:t xml:space="preserve"> the above</w:t>
      </w:r>
      <w:r w:rsidR="007C2EB3" w:rsidRPr="008B31BC">
        <w:rPr>
          <w:rFonts w:ascii="Times New Roman" w:eastAsia="Times New Roman" w:hAnsi="Times New Roman" w:cs="Times New Roman"/>
          <w:lang w:val="en-GB"/>
        </w:rPr>
        <w:t xml:space="preserve"> marked activities have not been undertaken or completed by the beneficiary, these resources shall be allocated to another beneficiary who agrees to undertake those activities.</w:t>
      </w:r>
    </w:p>
    <w:p w:rsidR="007C2EB3" w:rsidRPr="008B31BC" w:rsidRDefault="007C2EB3" w:rsidP="007C2EB3">
      <w:pPr>
        <w:tabs>
          <w:tab w:val="left" w:pos="142"/>
          <w:tab w:val="left" w:pos="567"/>
        </w:tabs>
        <w:spacing w:after="0" w:line="240" w:lineRule="auto"/>
        <w:jc w:val="both"/>
        <w:rPr>
          <w:rFonts w:ascii="Times New Roman" w:eastAsia="Times New Roman" w:hAnsi="Times New Roman" w:cs="Times New Roman"/>
          <w:lang w:val="en-GB"/>
        </w:rPr>
      </w:pPr>
    </w:p>
    <w:p w:rsidR="007C2EB3" w:rsidRPr="008B31BC" w:rsidRDefault="00B34329" w:rsidP="007C2EB3">
      <w:pPr>
        <w:tabs>
          <w:tab w:val="left" w:pos="142"/>
          <w:tab w:val="left" w:pos="567"/>
        </w:tabs>
        <w:spacing w:after="0" w:line="240" w:lineRule="auto"/>
        <w:jc w:val="both"/>
        <w:rPr>
          <w:rFonts w:ascii="Times New Roman" w:eastAsia="Times New Roman" w:hAnsi="Times New Roman" w:cs="Times New Roman"/>
          <w:lang w:val="sr-Cyrl-CS"/>
        </w:rPr>
      </w:pPr>
      <w:r w:rsidRPr="008B31BC">
        <w:rPr>
          <w:rFonts w:ascii="Times New Roman" w:eastAsia="Times New Roman" w:hAnsi="Times New Roman" w:cs="Times New Roman"/>
          <w:lang w:val="en-GB"/>
        </w:rPr>
        <w:t>5.5</w:t>
      </w:r>
      <w:r w:rsidR="007C2EB3" w:rsidRPr="008B31BC">
        <w:rPr>
          <w:rFonts w:ascii="Times New Roman" w:eastAsia="Times New Roman" w:hAnsi="Times New Roman" w:cs="Times New Roman"/>
          <w:lang w:val="en-GB"/>
        </w:rPr>
        <w:t xml:space="preserve">. The </w:t>
      </w:r>
      <w:r w:rsidR="000B346E" w:rsidRPr="008B31BC">
        <w:rPr>
          <w:rFonts w:ascii="Times New Roman" w:eastAsia="Times New Roman" w:hAnsi="Times New Roman" w:cs="Times New Roman"/>
          <w:lang w:val="en-GB"/>
        </w:rPr>
        <w:t>abovementioned activities</w:t>
      </w:r>
      <w:r w:rsidR="007C2EB3" w:rsidRPr="008B31BC">
        <w:rPr>
          <w:rFonts w:ascii="Times New Roman" w:eastAsia="Times New Roman" w:hAnsi="Times New Roman" w:cs="Times New Roman"/>
          <w:lang w:val="en-GB"/>
        </w:rPr>
        <w:t xml:space="preserve"> and</w:t>
      </w:r>
      <w:r w:rsidR="00D01B4F" w:rsidRPr="008B31BC">
        <w:rPr>
          <w:rFonts w:ascii="Times New Roman" w:eastAsia="Times New Roman" w:hAnsi="Times New Roman" w:cs="Times New Roman"/>
          <w:lang w:val="en-GB"/>
        </w:rPr>
        <w:t xml:space="preserve"> </w:t>
      </w:r>
      <w:r w:rsidR="007C2EB3" w:rsidRPr="008B31BC">
        <w:rPr>
          <w:rFonts w:ascii="Times New Roman" w:eastAsia="Times New Roman" w:hAnsi="Times New Roman" w:cs="Times New Roman"/>
          <w:lang w:val="en-GB"/>
        </w:rPr>
        <w:t xml:space="preserve">related </w:t>
      </w:r>
      <w:r w:rsidR="00D01B4F" w:rsidRPr="008B31BC">
        <w:rPr>
          <w:rFonts w:ascii="Times New Roman" w:eastAsia="Times New Roman" w:hAnsi="Times New Roman" w:cs="Times New Roman"/>
          <w:lang w:val="en-GB"/>
        </w:rPr>
        <w:t xml:space="preserve">  </w:t>
      </w:r>
      <w:r w:rsidR="007C2EB3" w:rsidRPr="008B31BC">
        <w:rPr>
          <w:rFonts w:ascii="Times New Roman" w:eastAsia="Times New Roman" w:hAnsi="Times New Roman" w:cs="Times New Roman"/>
          <w:lang w:val="en-GB"/>
        </w:rPr>
        <w:t xml:space="preserve">resources shall be stipulated by written amendment </w:t>
      </w:r>
      <w:r w:rsidR="00D51EC4" w:rsidRPr="008B31BC">
        <w:rPr>
          <w:rFonts w:ascii="Times New Roman" w:eastAsia="Times New Roman" w:hAnsi="Times New Roman" w:cs="Times New Roman"/>
          <w:lang w:val="en-GB"/>
        </w:rPr>
        <w:t>to</w:t>
      </w:r>
      <w:r w:rsidR="007C2EB3" w:rsidRPr="008B31BC">
        <w:rPr>
          <w:rFonts w:ascii="Times New Roman" w:eastAsia="Times New Roman" w:hAnsi="Times New Roman" w:cs="Times New Roman"/>
          <w:lang w:val="en-GB"/>
        </w:rPr>
        <w:t xml:space="preserve"> this Agreement.</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6</w:t>
      </w:r>
    </w:p>
    <w:p w:rsidR="007C2EB3" w:rsidRPr="008B31BC" w:rsidRDefault="007C2EB3" w:rsidP="007C2EB3">
      <w:pPr>
        <w:tabs>
          <w:tab w:val="left" w:pos="142"/>
          <w:tab w:val="num" w:pos="426"/>
        </w:tabs>
        <w:spacing w:after="0" w:line="240" w:lineRule="auto"/>
        <w:jc w:val="center"/>
        <w:rPr>
          <w:rFonts w:ascii="Times New Roman" w:eastAsia="Times New Roman" w:hAnsi="Times New Roman" w:cs="Times New Roman"/>
          <w:b/>
          <w:lang w:val="sr-Cyrl-CS"/>
        </w:rPr>
      </w:pPr>
      <w:r w:rsidRPr="008B31BC">
        <w:rPr>
          <w:rFonts w:ascii="Times New Roman" w:eastAsia="Times New Roman" w:hAnsi="Times New Roman" w:cs="Times New Roman"/>
          <w:b/>
          <w:lang w:val="en-GB"/>
        </w:rPr>
        <w:t>Payment arrangements</w:t>
      </w:r>
    </w:p>
    <w:p w:rsidR="007C2EB3" w:rsidRPr="008B31BC" w:rsidRDefault="007C2EB3" w:rsidP="007C2EB3">
      <w:pPr>
        <w:tabs>
          <w:tab w:val="left" w:pos="142"/>
          <w:tab w:val="left" w:pos="567"/>
        </w:tabs>
        <w:spacing w:after="0" w:line="240" w:lineRule="auto"/>
        <w:jc w:val="both"/>
        <w:rPr>
          <w:rFonts w:ascii="Times New Roman" w:eastAsia="Times New Roman" w:hAnsi="Times New Roman" w:cs="Times New Roman"/>
        </w:rPr>
      </w:pPr>
      <w:r w:rsidRPr="008B31BC">
        <w:rPr>
          <w:rFonts w:ascii="Times New Roman" w:eastAsia="Times New Roman" w:hAnsi="Times New Roman" w:cs="Times New Roman"/>
          <w:lang w:val="en-GB"/>
        </w:rPr>
        <w:t>6.1</w:t>
      </w:r>
      <w:r w:rsidRPr="008B31BC">
        <w:rPr>
          <w:rFonts w:ascii="Times New Roman" w:eastAsia="Times New Roman" w:hAnsi="Times New Roman" w:cs="Times New Roman"/>
          <w:lang w:val="en-GB"/>
        </w:rPr>
        <w:tab/>
        <w:t>The coordinator will transfer the part of the Erasmus+ grant contribution corresponding to the beneficiary using the bank account details of the beneficiary given in the following table</w:t>
      </w:r>
      <w:r w:rsidRPr="008B31BC">
        <w:rPr>
          <w:rFonts w:ascii="Times New Roman" w:eastAsia="Times New Roman" w:hAnsi="Times New Roman" w:cs="Times New Roman"/>
        </w:rPr>
        <w:t>:</w:t>
      </w:r>
    </w:p>
    <w:p w:rsidR="00E52ADB" w:rsidRPr="008B31BC" w:rsidRDefault="00E52ADB" w:rsidP="007C2EB3">
      <w:pPr>
        <w:tabs>
          <w:tab w:val="left" w:pos="142"/>
          <w:tab w:val="left" w:pos="567"/>
        </w:tabs>
        <w:spacing w:after="0" w:line="240" w:lineRule="auto"/>
        <w:jc w:val="both"/>
        <w:rPr>
          <w:rFonts w:ascii="Times New Roman" w:eastAsia="Times New Roman" w:hAnsi="Times New Roman" w:cs="Times New Roman"/>
          <w:lang w:val="sr-Cyrl-CS"/>
        </w:rPr>
      </w:pPr>
    </w:p>
    <w:tbl>
      <w:tblPr>
        <w:tblW w:w="6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1"/>
        <w:gridCol w:w="3438"/>
      </w:tblGrid>
      <w:tr w:rsidR="00E52ADB" w:rsidRPr="008B31BC" w:rsidTr="00E52ADB">
        <w:trPr>
          <w:trHeight w:val="580"/>
          <w:jc w:val="center"/>
        </w:trPr>
        <w:tc>
          <w:tcPr>
            <w:tcW w:w="2611"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b/>
                <w:lang w:val="en-GB"/>
              </w:rPr>
            </w:pPr>
            <w:r w:rsidRPr="008B31BC">
              <w:rPr>
                <w:rFonts w:ascii="Times New Roman" w:eastAsia="Times New Roman" w:hAnsi="Times New Roman" w:cs="Times New Roman"/>
                <w:lang w:val="en-GB"/>
              </w:rPr>
              <w:t>Name of account folder</w:t>
            </w:r>
          </w:p>
        </w:tc>
        <w:tc>
          <w:tcPr>
            <w:tcW w:w="3438"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w:t>
            </w:r>
            <w:permStart w:id="0" w:edGrp="everyone"/>
            <w:r w:rsidRPr="008B31BC">
              <w:rPr>
                <w:rFonts w:ascii="Times New Roman" w:eastAsia="Times New Roman" w:hAnsi="Times New Roman" w:cs="Times New Roman"/>
                <w:highlight w:val="lightGray"/>
              </w:rPr>
              <w:t>Click here to enter</w:t>
            </w:r>
            <w:permEnd w:id="0"/>
            <w:r w:rsidRPr="008B31BC">
              <w:rPr>
                <w:rFonts w:ascii="Times New Roman" w:eastAsia="Times New Roman" w:hAnsi="Times New Roman" w:cs="Times New Roman"/>
                <w:lang w:val="en-GB"/>
              </w:rPr>
              <w:t>]</w:t>
            </w:r>
          </w:p>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p>
        </w:tc>
      </w:tr>
      <w:tr w:rsidR="00E52ADB" w:rsidRPr="008B31BC" w:rsidTr="00E52ADB">
        <w:trPr>
          <w:trHeight w:val="329"/>
          <w:jc w:val="center"/>
        </w:trPr>
        <w:tc>
          <w:tcPr>
            <w:tcW w:w="2611" w:type="dxa"/>
            <w:tcBorders>
              <w:top w:val="single" w:sz="4" w:space="0" w:color="auto"/>
              <w:left w:val="single" w:sz="4" w:space="0" w:color="auto"/>
              <w:bottom w:val="single" w:sz="4" w:space="0" w:color="auto"/>
              <w:right w:val="single" w:sz="4" w:space="0" w:color="auto"/>
            </w:tcBorders>
            <w:vAlign w:val="center"/>
          </w:tcPr>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Address of account folder</w:t>
            </w:r>
          </w:p>
        </w:tc>
        <w:tc>
          <w:tcPr>
            <w:tcW w:w="3438" w:type="dxa"/>
            <w:tcBorders>
              <w:top w:val="single" w:sz="4" w:space="0" w:color="auto"/>
              <w:left w:val="single" w:sz="4" w:space="0" w:color="auto"/>
              <w:bottom w:val="single" w:sz="4" w:space="0" w:color="auto"/>
              <w:right w:val="single" w:sz="4" w:space="0" w:color="auto"/>
            </w:tcBorders>
            <w:vAlign w:val="center"/>
          </w:tcPr>
          <w:p w:rsidR="00E52ADB" w:rsidRPr="008B31BC" w:rsidRDefault="00E52ADB" w:rsidP="00E52ADB">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w:t>
            </w:r>
            <w:permStart w:id="1" w:edGrp="everyone"/>
            <w:r w:rsidRPr="008B31BC">
              <w:rPr>
                <w:rFonts w:ascii="Times New Roman" w:eastAsia="Times New Roman" w:hAnsi="Times New Roman" w:cs="Times New Roman"/>
                <w:highlight w:val="lightGray"/>
              </w:rPr>
              <w:t>Click here to enter</w:t>
            </w:r>
            <w:permEnd w:id="1"/>
            <w:r w:rsidRPr="008B31BC">
              <w:rPr>
                <w:rFonts w:ascii="Times New Roman" w:eastAsia="Times New Roman" w:hAnsi="Times New Roman" w:cs="Times New Roman"/>
                <w:lang w:val="en-GB"/>
              </w:rPr>
              <w:t>]</w:t>
            </w:r>
          </w:p>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p>
        </w:tc>
      </w:tr>
      <w:tr w:rsidR="00E52ADB" w:rsidRPr="008B31BC" w:rsidTr="00E52ADB">
        <w:trPr>
          <w:trHeight w:val="329"/>
          <w:jc w:val="center"/>
        </w:trPr>
        <w:tc>
          <w:tcPr>
            <w:tcW w:w="2611"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Name of Bank</w:t>
            </w:r>
          </w:p>
        </w:tc>
        <w:tc>
          <w:tcPr>
            <w:tcW w:w="3438"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w:t>
            </w:r>
            <w:permStart w:id="2" w:edGrp="everyone"/>
            <w:r w:rsidRPr="008B31BC">
              <w:rPr>
                <w:rFonts w:ascii="Times New Roman" w:eastAsia="Times New Roman" w:hAnsi="Times New Roman" w:cs="Times New Roman"/>
                <w:highlight w:val="lightGray"/>
              </w:rPr>
              <w:t>Click here to enter</w:t>
            </w:r>
            <w:permEnd w:id="2"/>
            <w:r w:rsidRPr="008B31BC">
              <w:rPr>
                <w:rFonts w:ascii="Times New Roman" w:eastAsia="Times New Roman" w:hAnsi="Times New Roman" w:cs="Times New Roman"/>
                <w:lang w:val="en-GB"/>
              </w:rPr>
              <w:t>]</w:t>
            </w:r>
          </w:p>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rPr>
            </w:pPr>
          </w:p>
        </w:tc>
      </w:tr>
      <w:tr w:rsidR="00E52ADB" w:rsidRPr="008B31BC" w:rsidTr="00E52ADB">
        <w:trPr>
          <w:trHeight w:val="316"/>
          <w:jc w:val="center"/>
        </w:trPr>
        <w:tc>
          <w:tcPr>
            <w:tcW w:w="2611"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Address of Bank</w:t>
            </w:r>
          </w:p>
        </w:tc>
        <w:tc>
          <w:tcPr>
            <w:tcW w:w="3438"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w:t>
            </w:r>
            <w:permStart w:id="3" w:edGrp="everyone"/>
            <w:r w:rsidRPr="008B31BC">
              <w:rPr>
                <w:rFonts w:ascii="Times New Roman" w:eastAsia="Times New Roman" w:hAnsi="Times New Roman" w:cs="Times New Roman"/>
                <w:highlight w:val="lightGray"/>
              </w:rPr>
              <w:t>Click here to enter</w:t>
            </w:r>
            <w:permEnd w:id="3"/>
            <w:r w:rsidRPr="008B31BC">
              <w:rPr>
                <w:rFonts w:ascii="Times New Roman" w:eastAsia="Times New Roman" w:hAnsi="Times New Roman" w:cs="Times New Roman"/>
                <w:lang w:val="en-GB"/>
              </w:rPr>
              <w:t>]</w:t>
            </w:r>
          </w:p>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p>
        </w:tc>
      </w:tr>
      <w:tr w:rsidR="00E52ADB" w:rsidRPr="008B31BC" w:rsidTr="00E52ADB">
        <w:trPr>
          <w:trHeight w:val="329"/>
          <w:jc w:val="center"/>
        </w:trPr>
        <w:tc>
          <w:tcPr>
            <w:tcW w:w="2611"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Account number</w:t>
            </w:r>
          </w:p>
        </w:tc>
        <w:tc>
          <w:tcPr>
            <w:tcW w:w="3438"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w:t>
            </w:r>
            <w:permStart w:id="4" w:edGrp="everyone"/>
            <w:r w:rsidRPr="008B31BC">
              <w:rPr>
                <w:rFonts w:ascii="Times New Roman" w:eastAsia="Times New Roman" w:hAnsi="Times New Roman" w:cs="Times New Roman"/>
                <w:highlight w:val="lightGray"/>
              </w:rPr>
              <w:t>Click here to enter</w:t>
            </w:r>
            <w:permEnd w:id="4"/>
            <w:r w:rsidRPr="008B31BC">
              <w:rPr>
                <w:rFonts w:ascii="Times New Roman" w:eastAsia="Times New Roman" w:hAnsi="Times New Roman" w:cs="Times New Roman"/>
                <w:lang w:val="en-GB"/>
              </w:rPr>
              <w:t>]</w:t>
            </w:r>
          </w:p>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p>
        </w:tc>
      </w:tr>
      <w:tr w:rsidR="00E52ADB" w:rsidRPr="008B31BC" w:rsidTr="00E52ADB">
        <w:trPr>
          <w:trHeight w:val="329"/>
          <w:jc w:val="center"/>
        </w:trPr>
        <w:tc>
          <w:tcPr>
            <w:tcW w:w="2611"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IBAN</w:t>
            </w:r>
          </w:p>
        </w:tc>
        <w:tc>
          <w:tcPr>
            <w:tcW w:w="3438"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w:t>
            </w:r>
            <w:permStart w:id="5" w:edGrp="everyone"/>
            <w:r w:rsidRPr="008B31BC">
              <w:rPr>
                <w:rFonts w:ascii="Times New Roman" w:eastAsia="Times New Roman" w:hAnsi="Times New Roman" w:cs="Times New Roman"/>
                <w:highlight w:val="lightGray"/>
              </w:rPr>
              <w:t>Click here to enter</w:t>
            </w:r>
            <w:permEnd w:id="5"/>
            <w:r w:rsidRPr="008B31BC">
              <w:rPr>
                <w:rFonts w:ascii="Times New Roman" w:eastAsia="Times New Roman" w:hAnsi="Times New Roman" w:cs="Times New Roman"/>
                <w:lang w:val="en-GB"/>
              </w:rPr>
              <w:t>]</w:t>
            </w:r>
          </w:p>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p>
        </w:tc>
      </w:tr>
      <w:tr w:rsidR="00E52ADB" w:rsidRPr="008B31BC" w:rsidTr="00E52ADB">
        <w:trPr>
          <w:trHeight w:val="316"/>
          <w:jc w:val="center"/>
        </w:trPr>
        <w:tc>
          <w:tcPr>
            <w:tcW w:w="2611"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SWIFT</w:t>
            </w:r>
          </w:p>
        </w:tc>
        <w:tc>
          <w:tcPr>
            <w:tcW w:w="3438" w:type="dxa"/>
            <w:tcBorders>
              <w:top w:val="single" w:sz="4" w:space="0" w:color="auto"/>
              <w:left w:val="single" w:sz="4" w:space="0" w:color="auto"/>
              <w:bottom w:val="single" w:sz="4" w:space="0" w:color="auto"/>
              <w:right w:val="single" w:sz="4" w:space="0" w:color="auto"/>
            </w:tcBorders>
            <w:vAlign w:val="center"/>
            <w:hideMark/>
          </w:tcPr>
          <w:p w:rsidR="00E52ADB" w:rsidRPr="008B31BC" w:rsidRDefault="00E52ADB" w:rsidP="00E52ADB">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w:t>
            </w:r>
            <w:permStart w:id="6" w:edGrp="everyone"/>
            <w:r w:rsidRPr="008B31BC">
              <w:rPr>
                <w:rFonts w:ascii="Times New Roman" w:eastAsia="Times New Roman" w:hAnsi="Times New Roman" w:cs="Times New Roman"/>
                <w:highlight w:val="lightGray"/>
              </w:rPr>
              <w:t>Click here to enter</w:t>
            </w:r>
            <w:permEnd w:id="6"/>
            <w:r w:rsidRPr="008B31BC">
              <w:rPr>
                <w:rFonts w:ascii="Times New Roman" w:eastAsia="Times New Roman" w:hAnsi="Times New Roman" w:cs="Times New Roman"/>
                <w:lang w:val="en-GB"/>
              </w:rPr>
              <w:t>]</w:t>
            </w:r>
          </w:p>
          <w:p w:rsidR="00E52ADB" w:rsidRPr="008B31BC" w:rsidRDefault="00E52ADB" w:rsidP="00E52ADB">
            <w:pPr>
              <w:tabs>
                <w:tab w:val="left" w:pos="142"/>
                <w:tab w:val="left" w:pos="567"/>
              </w:tabs>
              <w:spacing w:after="0" w:line="240" w:lineRule="auto"/>
              <w:jc w:val="both"/>
              <w:rPr>
                <w:rFonts w:ascii="Times New Roman" w:eastAsia="Times New Roman" w:hAnsi="Times New Roman" w:cs="Times New Roman"/>
                <w:lang w:val="en-GB"/>
              </w:rPr>
            </w:pPr>
          </w:p>
        </w:tc>
      </w:tr>
    </w:tbl>
    <w:p w:rsidR="007C2EB3" w:rsidRPr="008B31BC" w:rsidRDefault="007C2EB3" w:rsidP="007C2EB3">
      <w:pPr>
        <w:tabs>
          <w:tab w:val="left" w:pos="142"/>
          <w:tab w:val="left" w:pos="567"/>
        </w:tabs>
        <w:spacing w:before="120" w:after="120" w:line="240" w:lineRule="auto"/>
        <w:jc w:val="right"/>
        <w:rPr>
          <w:rFonts w:ascii="Times New Roman" w:eastAsia="Times New Roman" w:hAnsi="Times New Roman" w:cs="Times New Roman"/>
        </w:rPr>
      </w:pPr>
      <w:r w:rsidRPr="008B31BC">
        <w:rPr>
          <w:rFonts w:ascii="Times New Roman" w:eastAsia="Times New Roman" w:hAnsi="Times New Roman" w:cs="Times New Roman"/>
          <w:lang w:val="en-GB"/>
        </w:rPr>
        <w:t>Table 2 – Individual bank account of the beneficiary</w:t>
      </w:r>
    </w:p>
    <w:p w:rsidR="007C2EB3" w:rsidRPr="008B31BC" w:rsidRDefault="007C2EB3" w:rsidP="007C2EB3">
      <w:pPr>
        <w:tabs>
          <w:tab w:val="left" w:pos="142"/>
        </w:tabs>
        <w:spacing w:after="24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ab/>
      </w:r>
      <w:r w:rsidRPr="008B31BC">
        <w:rPr>
          <w:rFonts w:ascii="Times New Roman" w:eastAsia="Times New Roman" w:hAnsi="Times New Roman" w:cs="Times New Roman"/>
          <w:lang w:val="en-GB"/>
        </w:rPr>
        <w:tab/>
        <w:t>6.1.1 If the bank account of the beneficiary changes, the beneficiary shall communicate the new bank account details in a timely manner to the coordinator by filling in the form which includes the details given above, signed by the legal representative of the beneficiary.</w:t>
      </w:r>
    </w:p>
    <w:p w:rsidR="007C2EB3" w:rsidRPr="008B31BC" w:rsidRDefault="007C2EB3" w:rsidP="007C2EB3">
      <w:pPr>
        <w:tabs>
          <w:tab w:val="left" w:pos="142"/>
        </w:tabs>
        <w:spacing w:after="0" w:line="240" w:lineRule="auto"/>
        <w:jc w:val="both"/>
        <w:rPr>
          <w:rFonts w:ascii="Times New Roman" w:eastAsia="Times New Roman" w:hAnsi="Times New Roman" w:cs="Times New Roman"/>
        </w:rPr>
      </w:pPr>
      <w:r w:rsidRPr="008B31BC">
        <w:rPr>
          <w:rFonts w:ascii="Times New Roman" w:eastAsia="Times New Roman" w:hAnsi="Times New Roman" w:cs="Times New Roman"/>
          <w:lang w:val="en-GB"/>
        </w:rPr>
        <w:tab/>
      </w:r>
      <w:r w:rsidRPr="008B31BC">
        <w:rPr>
          <w:rFonts w:ascii="Times New Roman" w:eastAsia="Times New Roman" w:hAnsi="Times New Roman" w:cs="Times New Roman"/>
          <w:lang w:val="en-GB"/>
        </w:rPr>
        <w:tab/>
      </w:r>
    </w:p>
    <w:p w:rsidR="007C2EB3" w:rsidRPr="008B31BC" w:rsidRDefault="007C2EB3" w:rsidP="007C2EB3">
      <w:pPr>
        <w:tabs>
          <w:tab w:val="left" w:pos="540"/>
          <w:tab w:val="left" w:pos="720"/>
        </w:tabs>
        <w:spacing w:after="120" w:line="240" w:lineRule="auto"/>
        <w:jc w:val="both"/>
        <w:rPr>
          <w:rFonts w:ascii="Times New Roman" w:eastAsia="Times New Roman" w:hAnsi="Times New Roman" w:cs="Times New Roman"/>
        </w:rPr>
      </w:pPr>
      <w:r w:rsidRPr="008B31BC">
        <w:rPr>
          <w:rFonts w:ascii="Times New Roman" w:eastAsia="Times New Roman" w:hAnsi="Times New Roman" w:cs="Times New Roman"/>
          <w:lang w:val="en-GB"/>
        </w:rPr>
        <w:t xml:space="preserve">6.2 The transfer of the Erasmus+ grant contribution to beneficiary will be implemented </w:t>
      </w:r>
      <w:r w:rsidR="007E0128" w:rsidRPr="008B31BC">
        <w:rPr>
          <w:rFonts w:ascii="Times New Roman" w:eastAsia="Times New Roman" w:hAnsi="Times New Roman" w:cs="Times New Roman"/>
          <w:lang w:val="en-GB"/>
        </w:rPr>
        <w:t>in accordance with the</w:t>
      </w:r>
      <w:r w:rsidRPr="008B31BC">
        <w:rPr>
          <w:rFonts w:ascii="Times New Roman" w:eastAsia="Times New Roman" w:hAnsi="Times New Roman" w:cs="Times New Roman"/>
          <w:lang w:val="en-GB"/>
        </w:rPr>
        <w:t xml:space="preserve"> timetable and procedure</w:t>
      </w:r>
      <w:r w:rsidR="007E0128" w:rsidRPr="008B31BC">
        <w:rPr>
          <w:rFonts w:ascii="Times New Roman" w:eastAsia="Times New Roman" w:hAnsi="Times New Roman" w:cs="Times New Roman"/>
          <w:lang w:val="en-GB"/>
        </w:rPr>
        <w:t xml:space="preserve"> indicated in the Grant Agreement</w:t>
      </w:r>
      <w:r w:rsidRPr="008B31BC">
        <w:rPr>
          <w:rFonts w:ascii="Times New Roman" w:eastAsia="Times New Roman" w:hAnsi="Times New Roman" w:cs="Times New Roman"/>
          <w:lang w:val="en-GB"/>
        </w:rPr>
        <w:t>, respecting dynamics of the implementation of the project activities, provided that the beneficiary fully implemented and documented project activities:</w:t>
      </w:r>
    </w:p>
    <w:p w:rsidR="007C2EB3" w:rsidRPr="008B31BC" w:rsidRDefault="007C2EB3" w:rsidP="005464C4">
      <w:pPr>
        <w:tabs>
          <w:tab w:val="left" w:pos="142"/>
          <w:tab w:val="left" w:pos="567"/>
        </w:tabs>
        <w:spacing w:after="24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sr-Cyrl-CS"/>
        </w:rPr>
        <w:t xml:space="preserve">       </w:t>
      </w:r>
      <w:r w:rsidRPr="008B31BC">
        <w:rPr>
          <w:rFonts w:ascii="Times New Roman" w:eastAsia="Times New Roman" w:hAnsi="Times New Roman" w:cs="Times New Roman"/>
        </w:rPr>
        <w:tab/>
      </w:r>
      <w:r w:rsidRPr="008B31BC">
        <w:rPr>
          <w:rFonts w:ascii="Times New Roman" w:eastAsia="Times New Roman" w:hAnsi="Times New Roman" w:cs="Times New Roman"/>
          <w:lang w:val="sr-Cyrl-CS"/>
        </w:rPr>
        <w:t xml:space="preserve">  </w:t>
      </w:r>
      <w:r w:rsidRPr="008B31BC">
        <w:rPr>
          <w:rFonts w:ascii="Times New Roman" w:eastAsia="Times New Roman" w:hAnsi="Times New Roman" w:cs="Times New Roman"/>
          <w:lang w:val="en-GB"/>
        </w:rPr>
        <w:t>6.2.1</w:t>
      </w:r>
      <w:r w:rsidRPr="008B31BC">
        <w:rPr>
          <w:rFonts w:ascii="Times New Roman" w:eastAsia="Times New Roman" w:hAnsi="Times New Roman" w:cs="Times New Roman"/>
          <w:b/>
          <w:lang w:val="en-GB"/>
        </w:rPr>
        <w:t xml:space="preserve"> </w:t>
      </w:r>
      <w:r w:rsidR="005464C4" w:rsidRPr="008B31BC">
        <w:rPr>
          <w:rFonts w:ascii="Times New Roman" w:eastAsia="Times New Roman" w:hAnsi="Times New Roman" w:cs="Times New Roman"/>
          <w:b/>
          <w:lang w:val="en-GB"/>
        </w:rPr>
        <w:t xml:space="preserve">The first </w:t>
      </w:r>
      <w:r w:rsidRPr="008B31BC">
        <w:rPr>
          <w:rFonts w:ascii="Times New Roman" w:eastAsia="Times New Roman" w:hAnsi="Times New Roman" w:cs="Times New Roman"/>
          <w:b/>
          <w:lang w:val="en-GB"/>
        </w:rPr>
        <w:t>pre-financing</w:t>
      </w:r>
      <w:r w:rsidRPr="008B31BC">
        <w:rPr>
          <w:rFonts w:ascii="Times New Roman" w:eastAsia="Times New Roman" w:hAnsi="Times New Roman" w:cs="Times New Roman"/>
          <w:lang w:val="en-GB"/>
        </w:rPr>
        <w:t xml:space="preserve">: The coordinator will transfer </w:t>
      </w:r>
      <w:r w:rsidR="005464C4" w:rsidRPr="008B31BC">
        <w:rPr>
          <w:rFonts w:ascii="Times New Roman" w:eastAsia="Times New Roman" w:hAnsi="Times New Roman" w:cs="Times New Roman"/>
          <w:lang w:val="en-GB"/>
        </w:rPr>
        <w:t>4</w:t>
      </w:r>
      <w:r w:rsidR="00687D9D" w:rsidRPr="008B31BC">
        <w:rPr>
          <w:rFonts w:ascii="Times New Roman" w:eastAsia="Times New Roman" w:hAnsi="Times New Roman" w:cs="Times New Roman"/>
          <w:lang w:val="en-GB"/>
        </w:rPr>
        <w:t>0</w:t>
      </w:r>
      <w:r w:rsidRPr="008B31BC">
        <w:rPr>
          <w:rFonts w:ascii="Times New Roman" w:eastAsia="Times New Roman" w:hAnsi="Times New Roman" w:cs="Times New Roman"/>
          <w:lang w:val="en-GB"/>
        </w:rPr>
        <w:t xml:space="preserve">% of the beneficiary’s total Erasmus+ grant budget, after the signing of this Agreement, provided that the coordinator has received the first pre-financing payment from the </w:t>
      </w:r>
      <w:r w:rsidR="001B7571" w:rsidRPr="008B31BC">
        <w:rPr>
          <w:rFonts w:ascii="Times New Roman" w:eastAsia="Times New Roman" w:hAnsi="Times New Roman" w:cs="Times New Roman"/>
          <w:lang w:val="en-GB"/>
        </w:rPr>
        <w:t>A</w:t>
      </w:r>
      <w:r w:rsidR="007E0128"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w:t>
      </w:r>
    </w:p>
    <w:p w:rsidR="007C2EB3" w:rsidRPr="008B31BC" w:rsidRDefault="007C2EB3" w:rsidP="005464C4">
      <w:pPr>
        <w:tabs>
          <w:tab w:val="left" w:pos="142"/>
          <w:tab w:val="left" w:pos="567"/>
        </w:tabs>
        <w:spacing w:before="60" w:after="12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lastRenderedPageBreak/>
        <w:tab/>
      </w:r>
      <w:r w:rsidRPr="008B31BC">
        <w:rPr>
          <w:rFonts w:ascii="Times New Roman" w:eastAsia="Times New Roman" w:hAnsi="Times New Roman" w:cs="Times New Roman"/>
          <w:lang w:val="en-GB"/>
        </w:rPr>
        <w:tab/>
      </w:r>
      <w:r w:rsidRPr="008B31BC">
        <w:rPr>
          <w:rFonts w:ascii="Times New Roman" w:eastAsia="Times New Roman" w:hAnsi="Times New Roman" w:cs="Times New Roman"/>
          <w:lang w:val="en-GB"/>
        </w:rPr>
        <w:tab/>
      </w:r>
      <w:r w:rsidR="001E6264" w:rsidRPr="008B31BC">
        <w:rPr>
          <w:rFonts w:ascii="Times New Roman" w:eastAsia="Times New Roman" w:hAnsi="Times New Roman" w:cs="Times New Roman"/>
          <w:lang w:val="en-GB"/>
        </w:rPr>
        <w:t>6.2.</w:t>
      </w:r>
      <w:r w:rsidR="005464C4" w:rsidRPr="008B31BC">
        <w:rPr>
          <w:rFonts w:ascii="Times New Roman" w:eastAsia="Times New Roman" w:hAnsi="Times New Roman" w:cs="Times New Roman"/>
          <w:lang w:val="en-GB"/>
        </w:rPr>
        <w:t>2</w:t>
      </w:r>
      <w:r w:rsidRPr="008B31BC">
        <w:rPr>
          <w:rFonts w:ascii="Times New Roman" w:eastAsia="Times New Roman" w:hAnsi="Times New Roman" w:cs="Times New Roman"/>
          <w:b/>
          <w:lang w:val="en-GB"/>
        </w:rPr>
        <w:t xml:space="preserve"> </w:t>
      </w:r>
      <w:r w:rsidR="005464C4" w:rsidRPr="008B31BC">
        <w:rPr>
          <w:rFonts w:ascii="Times New Roman" w:eastAsia="Times New Roman" w:hAnsi="Times New Roman" w:cs="Times New Roman"/>
          <w:b/>
          <w:lang w:val="en-GB"/>
        </w:rPr>
        <w:t>The second</w:t>
      </w:r>
      <w:r w:rsidRPr="008B31BC">
        <w:rPr>
          <w:rFonts w:ascii="Times New Roman" w:eastAsia="Times New Roman" w:hAnsi="Times New Roman" w:cs="Times New Roman"/>
          <w:b/>
          <w:lang w:val="en-GB"/>
        </w:rPr>
        <w:t xml:space="preserve"> pre-financing</w:t>
      </w:r>
      <w:r w:rsidRPr="008B31BC">
        <w:rPr>
          <w:rFonts w:ascii="Times New Roman" w:eastAsia="Times New Roman" w:hAnsi="Times New Roman" w:cs="Times New Roman"/>
          <w:lang w:val="en-GB"/>
        </w:rPr>
        <w:t xml:space="preserve">: The coordinator will transfer </w:t>
      </w:r>
      <w:r w:rsidR="005464C4" w:rsidRPr="008B31BC">
        <w:rPr>
          <w:rFonts w:ascii="Times New Roman" w:eastAsia="Times New Roman" w:hAnsi="Times New Roman" w:cs="Times New Roman"/>
          <w:lang w:val="en-GB"/>
        </w:rPr>
        <w:t>4</w:t>
      </w:r>
      <w:r w:rsidRPr="008B31BC">
        <w:rPr>
          <w:rFonts w:ascii="Times New Roman" w:eastAsia="Times New Roman" w:hAnsi="Times New Roman" w:cs="Times New Roman"/>
          <w:lang w:val="en-GB"/>
        </w:rPr>
        <w:t xml:space="preserve">0% of the beneficiary’s total Erasmus+ grant budget, provided that the coordinator has received the second pre-financing payment from the </w:t>
      </w:r>
      <w:r w:rsidR="001B7571" w:rsidRPr="008B31BC">
        <w:rPr>
          <w:rFonts w:ascii="Times New Roman" w:eastAsia="Times New Roman" w:hAnsi="Times New Roman" w:cs="Times New Roman"/>
          <w:lang w:val="en-GB"/>
        </w:rPr>
        <w:t>A</w:t>
      </w:r>
      <w:r w:rsidR="007E0128"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 xml:space="preserve"> and the coordinator has received and approved necessary documentation and materials on the performed activities</w:t>
      </w:r>
    </w:p>
    <w:p w:rsidR="007C2EB3" w:rsidRPr="008B31BC" w:rsidRDefault="007C2EB3" w:rsidP="007C2EB3">
      <w:pPr>
        <w:tabs>
          <w:tab w:val="left" w:pos="630"/>
        </w:tabs>
        <w:spacing w:after="0" w:line="240" w:lineRule="auto"/>
        <w:jc w:val="both"/>
        <w:rPr>
          <w:rFonts w:ascii="Times New Roman" w:eastAsia="Times New Roman" w:hAnsi="Times New Roman" w:cs="Times New Roman"/>
        </w:rPr>
      </w:pPr>
    </w:p>
    <w:p w:rsidR="007C2EB3" w:rsidRPr="008B31BC" w:rsidRDefault="007C2EB3" w:rsidP="007C2EB3">
      <w:pPr>
        <w:tabs>
          <w:tab w:val="left" w:pos="630"/>
        </w:tabs>
        <w:spacing w:after="6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ab/>
      </w:r>
      <w:r w:rsidR="00AF4ECA" w:rsidRPr="008B31BC">
        <w:rPr>
          <w:rFonts w:ascii="Times New Roman" w:eastAsia="Times New Roman" w:hAnsi="Times New Roman" w:cs="Times New Roman"/>
          <w:lang w:val="en-GB"/>
        </w:rPr>
        <w:t>6.2.</w:t>
      </w:r>
      <w:r w:rsidR="005464C4" w:rsidRPr="008B31BC">
        <w:rPr>
          <w:rFonts w:ascii="Times New Roman" w:eastAsia="Times New Roman" w:hAnsi="Times New Roman" w:cs="Times New Roman"/>
          <w:lang w:val="en-GB"/>
        </w:rPr>
        <w:t>3</w:t>
      </w:r>
      <w:r w:rsidR="00AF4ECA" w:rsidRPr="008B31BC">
        <w:rPr>
          <w:rFonts w:ascii="Times New Roman" w:eastAsia="Times New Roman" w:hAnsi="Times New Roman" w:cs="Times New Roman"/>
          <w:b/>
          <w:lang w:val="en-GB"/>
        </w:rPr>
        <w:t xml:space="preserve"> Payment</w:t>
      </w:r>
      <w:r w:rsidRPr="008B31BC">
        <w:rPr>
          <w:rFonts w:ascii="Times New Roman" w:eastAsia="Times New Roman" w:hAnsi="Times New Roman" w:cs="Times New Roman"/>
          <w:b/>
          <w:lang w:val="en-GB"/>
        </w:rPr>
        <w:t xml:space="preserve"> of the balance</w:t>
      </w:r>
      <w:r w:rsidRPr="008B31BC">
        <w:rPr>
          <w:rFonts w:ascii="Times New Roman" w:eastAsia="Times New Roman" w:hAnsi="Times New Roman" w:cs="Times New Roman"/>
          <w:lang w:val="en-GB"/>
        </w:rPr>
        <w:t xml:space="preserve">: The final amount of the grant to be transferred to the beneficiary by the coordinator will be defined only once the total Erasmus+ grant has been confirmed by the </w:t>
      </w:r>
      <w:r w:rsidR="001B7571" w:rsidRPr="008B31BC">
        <w:rPr>
          <w:rFonts w:ascii="Times New Roman" w:eastAsia="Times New Roman" w:hAnsi="Times New Roman" w:cs="Times New Roman"/>
          <w:lang w:val="en-GB"/>
        </w:rPr>
        <w:t>A</w:t>
      </w:r>
      <w:r w:rsidR="00B34329"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 xml:space="preserve"> after the end of the project and approval of the final report. </w:t>
      </w:r>
    </w:p>
    <w:p w:rsidR="00B34329" w:rsidRPr="008B31BC" w:rsidRDefault="00B34329" w:rsidP="007C2EB3">
      <w:pPr>
        <w:tabs>
          <w:tab w:val="left" w:pos="630"/>
        </w:tabs>
        <w:spacing w:after="60" w:line="240" w:lineRule="auto"/>
        <w:jc w:val="both"/>
        <w:rPr>
          <w:rFonts w:ascii="Times New Roman" w:eastAsia="Times New Roman" w:hAnsi="Times New Roman" w:cs="Times New Roman"/>
          <w:lang w:val="en-GB"/>
        </w:rPr>
      </w:pPr>
    </w:p>
    <w:p w:rsidR="007C2EB3" w:rsidRPr="008B31BC" w:rsidRDefault="007C2EB3" w:rsidP="007C2EB3">
      <w:pPr>
        <w:tabs>
          <w:tab w:val="left" w:pos="630"/>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ab/>
      </w:r>
      <w:r w:rsidR="001E6264" w:rsidRPr="008B31BC">
        <w:rPr>
          <w:rFonts w:ascii="Times New Roman" w:eastAsia="Times New Roman" w:hAnsi="Times New Roman" w:cs="Times New Roman"/>
          <w:lang w:val="en-GB"/>
        </w:rPr>
        <w:t>6.2.</w:t>
      </w:r>
      <w:r w:rsidR="005464C4" w:rsidRPr="008B31BC">
        <w:rPr>
          <w:rFonts w:ascii="Times New Roman" w:eastAsia="Times New Roman" w:hAnsi="Times New Roman" w:cs="Times New Roman"/>
          <w:lang w:val="en-GB"/>
        </w:rPr>
        <w:t>4</w:t>
      </w:r>
      <w:r w:rsidRPr="008B31BC">
        <w:rPr>
          <w:rFonts w:ascii="Times New Roman" w:eastAsia="Times New Roman" w:hAnsi="Times New Roman" w:cs="Times New Roman"/>
          <w:lang w:val="en-GB"/>
        </w:rPr>
        <w:t xml:space="preserve"> Necessary documentation and materials on the performed activities are: proofs of expenditure/activity covering the amount already transferred, including requested supporting documentation for the justification of costs; proofs that the activities have been actually and properly implemented and/or that the expected output(s) have been produced; reports requested by the </w:t>
      </w:r>
      <w:r w:rsidR="001B7571" w:rsidRPr="008B31BC">
        <w:rPr>
          <w:rFonts w:ascii="Times New Roman" w:eastAsia="Times New Roman" w:hAnsi="Times New Roman" w:cs="Times New Roman"/>
          <w:lang w:val="en-GB"/>
        </w:rPr>
        <w:t>A</w:t>
      </w:r>
      <w:r w:rsidR="00B34329"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 as well as internal reports on implementation of the project.</w:t>
      </w:r>
    </w:p>
    <w:p w:rsidR="007C2EB3" w:rsidRPr="008B31BC" w:rsidRDefault="007C2EB3" w:rsidP="007C2EB3">
      <w:pPr>
        <w:tabs>
          <w:tab w:val="left" w:pos="630"/>
        </w:tabs>
        <w:spacing w:after="0" w:line="240" w:lineRule="auto"/>
        <w:jc w:val="both"/>
        <w:rPr>
          <w:rFonts w:ascii="Times New Roman" w:eastAsia="Times New Roman" w:hAnsi="Times New Roman" w:cs="Times New Roman"/>
          <w:lang w:val="en-GB"/>
        </w:rPr>
      </w:pPr>
    </w:p>
    <w:p w:rsidR="007C2EB3" w:rsidRPr="008B31BC" w:rsidRDefault="007C2EB3" w:rsidP="007C2EB3">
      <w:pPr>
        <w:tabs>
          <w:tab w:val="left" w:pos="142"/>
          <w:tab w:val="left" w:pos="567"/>
        </w:tabs>
        <w:spacing w:after="0" w:line="240" w:lineRule="auto"/>
        <w:jc w:val="both"/>
        <w:rPr>
          <w:rFonts w:ascii="Times New Roman" w:eastAsia="Times New Roman" w:hAnsi="Times New Roman" w:cs="Times New Roman"/>
        </w:rPr>
      </w:pPr>
      <w:r w:rsidRPr="008B31BC">
        <w:rPr>
          <w:rFonts w:ascii="Times New Roman" w:eastAsia="Times New Roman" w:hAnsi="Times New Roman" w:cs="Times New Roman"/>
          <w:lang w:val="en-GB"/>
        </w:rPr>
        <w:t>6.3</w:t>
      </w:r>
      <w:r w:rsidRPr="008B31BC">
        <w:rPr>
          <w:rFonts w:ascii="Times New Roman" w:eastAsia="Times New Roman" w:hAnsi="Times New Roman" w:cs="Times New Roman"/>
          <w:lang w:val="en-GB"/>
        </w:rPr>
        <w:tab/>
        <w:t xml:space="preserve">Beneficiary is obliged to use the Erasmus+ grant contribution exclusively for the purposes defined by the project, and in accordance with the terms and provisions of this Agreement and the Grant Agreement and its annexes. Erasmus+ grant amounts received in advance and not used by the beneficiary shall be reimbursed to the coordinator at the latest 30 days after the end of the project's contractual period.  </w:t>
      </w:r>
    </w:p>
    <w:p w:rsidR="007C2EB3" w:rsidRPr="008B31BC" w:rsidRDefault="007C2EB3" w:rsidP="007C2EB3">
      <w:pPr>
        <w:tabs>
          <w:tab w:val="left" w:pos="142"/>
          <w:tab w:val="left" w:pos="567"/>
        </w:tabs>
        <w:spacing w:before="100" w:beforeAutospacing="1" w:after="0" w:line="240" w:lineRule="auto"/>
        <w:jc w:val="both"/>
        <w:rPr>
          <w:rFonts w:ascii="Times New Roman" w:eastAsia="Times New Roman" w:hAnsi="Times New Roman" w:cs="Times New Roman"/>
          <w:highlight w:val="lightGray"/>
          <w:lang w:val="en-GB"/>
        </w:rPr>
      </w:pPr>
      <w:r w:rsidRPr="008B31BC">
        <w:rPr>
          <w:rFonts w:ascii="Times New Roman" w:eastAsia="Times New Roman" w:hAnsi="Times New Roman" w:cs="Times New Roman"/>
          <w:lang w:val="en-GB"/>
        </w:rPr>
        <w:t>6.4</w:t>
      </w:r>
      <w:r w:rsidRPr="008B31BC">
        <w:rPr>
          <w:rFonts w:ascii="Times New Roman" w:eastAsia="Times New Roman" w:hAnsi="Times New Roman" w:cs="Times New Roman"/>
          <w:lang w:val="en-GB"/>
        </w:rPr>
        <w:tab/>
        <w:t xml:space="preserve">If there is a difference between the amount of the Erasmus+ grant contribution actually used and the amount of expenditure declared eligible by the </w:t>
      </w:r>
      <w:r w:rsidR="001B7571" w:rsidRPr="008B31BC">
        <w:rPr>
          <w:rFonts w:ascii="Times New Roman" w:eastAsia="Times New Roman" w:hAnsi="Times New Roman" w:cs="Times New Roman"/>
          <w:lang w:val="en-GB"/>
        </w:rPr>
        <w:t>A</w:t>
      </w:r>
      <w:r w:rsidR="00B34329"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 xml:space="preserve"> at the end of the project, the beneficiary responsible for the expenditure declared ineligible shall reimburse the corresponding amount to the coordinator, within 10 (ten) days from the date of the receiving the notice. </w:t>
      </w:r>
    </w:p>
    <w:p w:rsidR="007C2EB3" w:rsidRPr="008B31BC" w:rsidRDefault="007C2EB3" w:rsidP="007C2EB3">
      <w:pPr>
        <w:tabs>
          <w:tab w:val="left" w:pos="142"/>
        </w:tabs>
        <w:spacing w:after="0" w:line="240" w:lineRule="auto"/>
        <w:jc w:val="both"/>
        <w:rPr>
          <w:rFonts w:ascii="Times New Roman" w:eastAsia="Times New Roman" w:hAnsi="Times New Roman" w:cs="Times New Roman"/>
        </w:rPr>
      </w:pPr>
    </w:p>
    <w:p w:rsidR="007C2EB3" w:rsidRPr="008B31BC" w:rsidRDefault="007C2EB3" w:rsidP="007C2EB3">
      <w:pPr>
        <w:tabs>
          <w:tab w:val="left" w:pos="142"/>
        </w:tabs>
        <w:spacing w:after="0" w:line="240" w:lineRule="auto"/>
        <w:rPr>
          <w:rFonts w:ascii="Times New Roman" w:eastAsia="Times New Roman" w:hAnsi="Times New Roman" w:cs="Times New Roman"/>
          <w:b/>
        </w:rPr>
      </w:pP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7</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Reporting</w:t>
      </w:r>
    </w:p>
    <w:p w:rsidR="007C2EB3" w:rsidRPr="008B31BC" w:rsidRDefault="007C2EB3" w:rsidP="007C2EB3">
      <w:pPr>
        <w:tabs>
          <w:tab w:val="left" w:pos="567"/>
        </w:tabs>
        <w:spacing w:after="120" w:line="240" w:lineRule="auto"/>
        <w:jc w:val="both"/>
        <w:rPr>
          <w:rFonts w:ascii="Times New Roman" w:eastAsia="Times New Roman" w:hAnsi="Times New Roman" w:cs="Times New Roman"/>
          <w:lang w:val="en-GB"/>
        </w:rPr>
      </w:pPr>
    </w:p>
    <w:p w:rsidR="007C2EB3" w:rsidRPr="008B31BC" w:rsidRDefault="007C2EB3"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7.1</w:t>
      </w:r>
      <w:r w:rsidRPr="008B31BC">
        <w:rPr>
          <w:rFonts w:ascii="Times New Roman" w:eastAsia="Times New Roman" w:hAnsi="Times New Roman" w:cs="Times New Roman"/>
          <w:lang w:val="en-GB"/>
        </w:rPr>
        <w:tab/>
        <w:t xml:space="preserve">The coordinator is responsible for submitting in due time to the </w:t>
      </w:r>
      <w:r w:rsidR="001B7571" w:rsidRPr="008B31BC">
        <w:rPr>
          <w:rFonts w:ascii="Times New Roman" w:eastAsia="Times New Roman" w:hAnsi="Times New Roman" w:cs="Times New Roman"/>
          <w:lang w:val="en-GB"/>
        </w:rPr>
        <w:t>A</w:t>
      </w:r>
      <w:r w:rsidR="00130F2B"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 xml:space="preserve"> all reports and financial statements as required in the Grant Agreement. For this purpose and in a timely manner, the beneficiary commits to provide the coordinator with all necessary information and copies of supporting documents needed for drawing up reports, financial statements and any other documents required in the Grant Agreement. </w:t>
      </w:r>
    </w:p>
    <w:p w:rsidR="007C2EB3" w:rsidRPr="008B31BC" w:rsidRDefault="007C2EB3" w:rsidP="007C2EB3">
      <w:pPr>
        <w:tabs>
          <w:tab w:val="left" w:pos="567"/>
        </w:tabs>
        <w:spacing w:after="0" w:line="240" w:lineRule="auto"/>
        <w:jc w:val="both"/>
        <w:rPr>
          <w:rFonts w:ascii="Times New Roman" w:eastAsia="Times New Roman" w:hAnsi="Times New Roman" w:cs="Times New Roman"/>
          <w:lang w:val="en-GB"/>
        </w:rPr>
      </w:pPr>
    </w:p>
    <w:p w:rsidR="007C2EB3" w:rsidRPr="008B31BC" w:rsidRDefault="00B34329" w:rsidP="007C2EB3">
      <w:pPr>
        <w:tabs>
          <w:tab w:val="left" w:pos="567"/>
        </w:tabs>
        <w:spacing w:after="120" w:line="240" w:lineRule="auto"/>
        <w:jc w:val="both"/>
        <w:rPr>
          <w:rFonts w:ascii="Times New Roman" w:eastAsia="Times New Roman" w:hAnsi="Times New Roman" w:cs="Times New Roman"/>
        </w:rPr>
      </w:pPr>
      <w:r w:rsidRPr="008B31BC">
        <w:rPr>
          <w:rFonts w:ascii="Times New Roman" w:eastAsia="Times New Roman" w:hAnsi="Times New Roman" w:cs="Times New Roman"/>
          <w:lang w:val="en-GB"/>
        </w:rPr>
        <w:t>7.2</w:t>
      </w:r>
      <w:r w:rsidR="007C2EB3" w:rsidRPr="008B31BC">
        <w:rPr>
          <w:rFonts w:ascii="Times New Roman" w:eastAsia="Times New Roman" w:hAnsi="Times New Roman" w:cs="Times New Roman"/>
          <w:lang w:val="en-GB"/>
        </w:rPr>
        <w:t xml:space="preserve"> In case the beneficiary does not provide all required reports with appropriate and accurate information therein, together with financial statements and copies of supporting documents within 1</w:t>
      </w:r>
      <w:r w:rsidRPr="008B31BC">
        <w:rPr>
          <w:rFonts w:ascii="Times New Roman" w:eastAsia="Times New Roman" w:hAnsi="Times New Roman" w:cs="Times New Roman"/>
          <w:lang w:val="en-GB"/>
        </w:rPr>
        <w:t>0 working days from the deadlines indicated by Coordinator previously</w:t>
      </w:r>
      <w:r w:rsidR="007C2EB3" w:rsidRPr="008B31BC">
        <w:rPr>
          <w:rFonts w:ascii="Times New Roman" w:eastAsia="Times New Roman" w:hAnsi="Times New Roman" w:cs="Times New Roman"/>
          <w:lang w:val="en-GB"/>
        </w:rPr>
        <w:t>, coordinator will inform beneficiary's project manager about this in written form, with the beneficiary's legal representative in carbon copy.</w:t>
      </w:r>
      <w:r w:rsidR="007C2EB3" w:rsidRPr="008B31BC">
        <w:rPr>
          <w:rFonts w:ascii="Times New Roman" w:eastAsia="Times New Roman" w:hAnsi="Times New Roman" w:cs="Times New Roman"/>
          <w:lang w:val="sr-Cyrl-CS"/>
        </w:rPr>
        <w:t xml:space="preserve"> </w:t>
      </w:r>
      <w:r w:rsidR="007C2EB3" w:rsidRPr="008B31BC">
        <w:rPr>
          <w:rFonts w:ascii="Times New Roman" w:eastAsia="Times New Roman" w:hAnsi="Times New Roman" w:cs="Times New Roman"/>
        </w:rPr>
        <w:t xml:space="preserve">Failure to provide all requested documents and information within 10 working days from the date of coordinator's notice will result in suspending further instalments of the Erasmus+ grant contribution to the beneficiary. </w:t>
      </w:r>
      <w:r w:rsidR="007C2EB3" w:rsidRPr="008B31BC">
        <w:rPr>
          <w:rFonts w:ascii="Times New Roman" w:eastAsia="Times New Roman" w:hAnsi="Times New Roman" w:cs="Times New Roman"/>
          <w:lang w:val="en-GB"/>
        </w:rPr>
        <w:t xml:space="preserve">The coordinator reserves the right to consult the </w:t>
      </w:r>
      <w:r w:rsidR="001B7571" w:rsidRPr="008B31BC">
        <w:rPr>
          <w:rFonts w:ascii="Times New Roman" w:eastAsia="Times New Roman" w:hAnsi="Times New Roman" w:cs="Times New Roman"/>
          <w:lang w:val="en-GB"/>
        </w:rPr>
        <w:t>A</w:t>
      </w:r>
      <w:r w:rsidRPr="008B31BC">
        <w:rPr>
          <w:rFonts w:ascii="Times New Roman" w:eastAsia="Times New Roman" w:hAnsi="Times New Roman" w:cs="Times New Roman"/>
          <w:lang w:val="en-GB"/>
        </w:rPr>
        <w:t>gency</w:t>
      </w:r>
      <w:r w:rsidR="007C2EB3" w:rsidRPr="008B31BC">
        <w:rPr>
          <w:rFonts w:ascii="Times New Roman" w:eastAsia="Times New Roman" w:hAnsi="Times New Roman" w:cs="Times New Roman"/>
          <w:lang w:val="en-GB"/>
        </w:rPr>
        <w:t xml:space="preserve"> if the activities declared by beneficiary and/or delivered outputs are questionable.</w:t>
      </w:r>
    </w:p>
    <w:p w:rsidR="007C2EB3" w:rsidRPr="008B31BC" w:rsidRDefault="00B34329" w:rsidP="007C2EB3">
      <w:pPr>
        <w:tabs>
          <w:tab w:val="left" w:pos="567"/>
        </w:tabs>
        <w:spacing w:after="12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7.3</w:t>
      </w:r>
      <w:r w:rsidR="007C2EB3" w:rsidRPr="008B31BC">
        <w:rPr>
          <w:rFonts w:ascii="Times New Roman" w:eastAsia="Times New Roman" w:hAnsi="Times New Roman" w:cs="Times New Roman"/>
          <w:lang w:val="en-GB"/>
        </w:rPr>
        <w:t xml:space="preserve"> The coordinator shall provide the beneficiary with the appropriate reporting forms for the declaration of expenses/activities and the respective instructions for their completion. All reports have to be drawn up in EURO.</w:t>
      </w:r>
    </w:p>
    <w:p w:rsidR="007C2EB3" w:rsidRPr="008B31BC" w:rsidRDefault="007C2EB3" w:rsidP="0063622C">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7.</w:t>
      </w:r>
      <w:r w:rsidR="0063622C" w:rsidRPr="008B31BC">
        <w:rPr>
          <w:rFonts w:ascii="Times New Roman" w:eastAsia="Times New Roman" w:hAnsi="Times New Roman" w:cs="Times New Roman"/>
          <w:lang w:val="en-GB"/>
        </w:rPr>
        <w:t>4</w:t>
      </w:r>
      <w:r w:rsidRPr="008B31BC">
        <w:rPr>
          <w:rFonts w:ascii="Times New Roman" w:eastAsia="Times New Roman" w:hAnsi="Times New Roman" w:cs="Times New Roman"/>
          <w:lang w:val="en-GB"/>
        </w:rPr>
        <w:t xml:space="preserve"> </w:t>
      </w:r>
      <w:r w:rsidR="0063622C" w:rsidRPr="008B31BC">
        <w:rPr>
          <w:rFonts w:ascii="Times New Roman" w:eastAsia="Times New Roman" w:hAnsi="Times New Roman" w:cs="Times New Roman"/>
          <w:lang w:val="en-GB"/>
        </w:rPr>
        <w:t>The beneficiary shall operate with respect to the currency for requests for payment and financial statements and conversion into Euro in accordance with Article I.4.6 of the Grant Agreement.</w:t>
      </w:r>
    </w:p>
    <w:p w:rsidR="0063622C" w:rsidRPr="008B31BC" w:rsidRDefault="0063622C" w:rsidP="0063622C">
      <w:pPr>
        <w:tabs>
          <w:tab w:val="left" w:pos="567"/>
        </w:tabs>
        <w:spacing w:after="0" w:line="240" w:lineRule="auto"/>
        <w:jc w:val="both"/>
        <w:rPr>
          <w:rFonts w:ascii="Times New Roman" w:eastAsia="Times New Roman" w:hAnsi="Times New Roman" w:cs="Times New Roman"/>
          <w:lang w:val="en-GB"/>
        </w:rPr>
      </w:pPr>
    </w:p>
    <w:p w:rsidR="007C2EB3" w:rsidRPr="008B31BC" w:rsidRDefault="007C2EB3" w:rsidP="007C2EB3">
      <w:pPr>
        <w:tabs>
          <w:tab w:val="left" w:pos="567"/>
        </w:tabs>
        <w:spacing w:after="12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lastRenderedPageBreak/>
        <w:t xml:space="preserve">7.6   The beneficiary shall keep a record of any expenditure/activity incurred under the project and all proofs and related documents for a period of 5 years after the payment of the final balance under the Grant Agreement. The coordinator may reject any item which cannot be justified in accordance with the rules set out by the </w:t>
      </w:r>
      <w:r w:rsidR="001B7571" w:rsidRPr="008B31BC">
        <w:rPr>
          <w:rFonts w:ascii="Times New Roman" w:eastAsia="Times New Roman" w:hAnsi="Times New Roman" w:cs="Times New Roman"/>
          <w:lang w:val="en-GB"/>
        </w:rPr>
        <w:t>A</w:t>
      </w:r>
      <w:r w:rsidR="0063622C"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 xml:space="preserve"> in the Grant Agreement</w:t>
      </w:r>
      <w:r w:rsidR="009B49A2" w:rsidRPr="008B31BC">
        <w:rPr>
          <w:rFonts w:ascii="Times New Roman" w:eastAsia="Times New Roman" w:hAnsi="Times New Roman" w:cs="Times New Roman"/>
          <w:lang w:val="en-GB"/>
        </w:rPr>
        <w:t>.</w:t>
      </w:r>
      <w:r w:rsidRPr="008B31BC">
        <w:rPr>
          <w:rFonts w:ascii="Times New Roman" w:eastAsia="Times New Roman" w:hAnsi="Times New Roman" w:cs="Times New Roman"/>
          <w:lang w:val="en-GB"/>
        </w:rPr>
        <w:t xml:space="preserve"> In addition, the </w:t>
      </w:r>
      <w:r w:rsidRPr="008B31BC">
        <w:rPr>
          <w:rFonts w:ascii="Times New Roman" w:eastAsia="Times New Roman" w:hAnsi="Times New Roman" w:cs="Times New Roman"/>
        </w:rPr>
        <w:t>beneficiary should in particular ensure in case of control and/or audit visits that the declared costs are identifiable and verifiable, in particular being recorded in the accounting records of the beneficiary and that they comply with the criteria indic</w:t>
      </w:r>
      <w:r w:rsidR="000B0940" w:rsidRPr="008B31BC">
        <w:rPr>
          <w:rFonts w:ascii="Times New Roman" w:eastAsia="Times New Roman" w:hAnsi="Times New Roman" w:cs="Times New Roman"/>
        </w:rPr>
        <w:t xml:space="preserve">ated in </w:t>
      </w:r>
      <w:r w:rsidRPr="008B31BC">
        <w:rPr>
          <w:rFonts w:ascii="Times New Roman" w:eastAsia="Times New Roman" w:hAnsi="Times New Roman" w:cs="Times New Roman"/>
        </w:rPr>
        <w:t>the Grant Agreement.</w:t>
      </w:r>
    </w:p>
    <w:p w:rsidR="007C2EB3" w:rsidRPr="008B31BC" w:rsidRDefault="007C2EB3" w:rsidP="007C2EB3">
      <w:pPr>
        <w:spacing w:after="0" w:line="240" w:lineRule="auto"/>
        <w:jc w:val="both"/>
        <w:rPr>
          <w:rFonts w:ascii="Times New Roman" w:eastAsia="Times New Roman" w:hAnsi="Times New Roman" w:cs="Times New Roman"/>
        </w:rPr>
      </w:pPr>
      <w:r w:rsidRPr="008B31BC">
        <w:rPr>
          <w:rFonts w:ascii="Times New Roman" w:eastAsia="Times New Roman" w:hAnsi="Times New Roman" w:cs="Times New Roman"/>
          <w:lang w:val="en-GB"/>
        </w:rPr>
        <w:t>7.7   The beneficiary shall provide, at the request of the coordinator, without any delay, full access and/or delivery of the produced outputs.</w:t>
      </w:r>
    </w:p>
    <w:p w:rsidR="007C2EB3" w:rsidRPr="008B31BC" w:rsidRDefault="007C2EB3" w:rsidP="007C2EB3">
      <w:pPr>
        <w:spacing w:after="0" w:line="240" w:lineRule="auto"/>
        <w:jc w:val="both"/>
        <w:rPr>
          <w:rFonts w:ascii="Times New Roman" w:eastAsia="Times New Roman" w:hAnsi="Times New Roman" w:cs="Times New Roman"/>
        </w:rPr>
      </w:pPr>
    </w:p>
    <w:p w:rsidR="007C2EB3" w:rsidRPr="008B31BC" w:rsidRDefault="00E25D2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8</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Promotion and visibility</w:t>
      </w:r>
    </w:p>
    <w:p w:rsidR="007C2EB3" w:rsidRPr="008B31BC" w:rsidRDefault="007C2EB3" w:rsidP="007C2EB3">
      <w:pPr>
        <w:spacing w:after="0" w:line="240" w:lineRule="auto"/>
        <w:jc w:val="both"/>
        <w:rPr>
          <w:rFonts w:ascii="Times New Roman" w:eastAsia="Times New Roman" w:hAnsi="Times New Roman" w:cs="Times New Roman"/>
          <w:b/>
          <w:lang w:val="en-GB"/>
        </w:rPr>
      </w:pPr>
    </w:p>
    <w:p w:rsidR="007C2EB3" w:rsidRPr="008B31BC" w:rsidRDefault="00E25D23" w:rsidP="007C2EB3">
      <w:pPr>
        <w:tabs>
          <w:tab w:val="left" w:pos="567"/>
        </w:tabs>
        <w:spacing w:after="12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8</w:t>
      </w:r>
      <w:r w:rsidR="007C2EB3" w:rsidRPr="008B31BC">
        <w:rPr>
          <w:rFonts w:ascii="Times New Roman" w:eastAsia="Times New Roman" w:hAnsi="Times New Roman" w:cs="Times New Roman"/>
          <w:lang w:val="en-GB"/>
        </w:rPr>
        <w:t>.1</w:t>
      </w:r>
      <w:r w:rsidR="007C2EB3" w:rsidRPr="008B31BC">
        <w:rPr>
          <w:rFonts w:ascii="Times New Roman" w:eastAsia="Times New Roman" w:hAnsi="Times New Roman" w:cs="Times New Roman"/>
          <w:lang w:val="en-GB"/>
        </w:rPr>
        <w:tab/>
        <w:t xml:space="preserve">The </w:t>
      </w:r>
      <w:r w:rsidR="001E6264" w:rsidRPr="008B31BC">
        <w:rPr>
          <w:rFonts w:ascii="Times New Roman" w:eastAsia="Times New Roman" w:hAnsi="Times New Roman" w:cs="Times New Roman"/>
          <w:lang w:val="en-GB"/>
        </w:rPr>
        <w:t>beneficiaries</w:t>
      </w:r>
      <w:r w:rsidR="007C2EB3" w:rsidRPr="008B31BC">
        <w:rPr>
          <w:rFonts w:ascii="Times New Roman" w:eastAsia="Times New Roman" w:hAnsi="Times New Roman" w:cs="Times New Roman"/>
          <w:lang w:val="en-GB"/>
        </w:rPr>
        <w:t xml:space="preserve"> shall ensure adequate promotion of the project and commit to playing an active role in any </w:t>
      </w:r>
      <w:r w:rsidR="009D0F7B" w:rsidRPr="008B31BC">
        <w:rPr>
          <w:rFonts w:ascii="Times New Roman" w:eastAsia="Times New Roman" w:hAnsi="Times New Roman" w:cs="Times New Roman"/>
          <w:lang w:val="en-GB"/>
        </w:rPr>
        <w:t>project</w:t>
      </w:r>
      <w:r w:rsidR="007C2EB3" w:rsidRPr="008B31BC">
        <w:rPr>
          <w:rFonts w:ascii="Times New Roman" w:eastAsia="Times New Roman" w:hAnsi="Times New Roman" w:cs="Times New Roman"/>
          <w:lang w:val="en-GB"/>
        </w:rPr>
        <w:t>s organised to capitalise on, exploit/disseminate the results of the project.</w:t>
      </w:r>
      <w:r w:rsidR="004718AC" w:rsidRPr="008B31BC">
        <w:rPr>
          <w:rFonts w:ascii="Times New Roman" w:eastAsia="Times New Roman" w:hAnsi="Times New Roman" w:cs="Times New Roman"/>
          <w:lang w:val="en-GB"/>
        </w:rPr>
        <w:t xml:space="preserve"> </w:t>
      </w:r>
      <w:r w:rsidR="004718AC" w:rsidRPr="008B31BC">
        <w:rPr>
          <w:rFonts w:ascii="Times New Roman" w:hAnsi="Times New Roman" w:cs="Times New Roman"/>
        </w:rPr>
        <w:t>The coordinator will provide the logo to be used.</w:t>
      </w:r>
    </w:p>
    <w:p w:rsidR="007C2EB3" w:rsidRPr="008B31BC" w:rsidRDefault="00E25D23" w:rsidP="007C2EB3">
      <w:pPr>
        <w:spacing w:after="0" w:line="240" w:lineRule="auto"/>
        <w:jc w:val="both"/>
        <w:rPr>
          <w:rFonts w:ascii="Times New Roman" w:eastAsia="Times New Roman" w:hAnsi="Times New Roman" w:cs="Times New Roman"/>
          <w:lang w:val="sr-Cyrl-CS"/>
        </w:rPr>
      </w:pPr>
      <w:r w:rsidRPr="008B31BC">
        <w:rPr>
          <w:rFonts w:ascii="Times New Roman" w:eastAsia="Times New Roman" w:hAnsi="Times New Roman" w:cs="Times New Roman"/>
          <w:lang w:val="en-GB"/>
        </w:rPr>
        <w:t>8</w:t>
      </w:r>
      <w:r w:rsidR="007C2EB3" w:rsidRPr="008B31BC">
        <w:rPr>
          <w:rFonts w:ascii="Times New Roman" w:eastAsia="Times New Roman" w:hAnsi="Times New Roman" w:cs="Times New Roman"/>
        </w:rPr>
        <w:t>.2</w:t>
      </w:r>
      <w:r w:rsidR="007C2EB3" w:rsidRPr="008B31BC">
        <w:rPr>
          <w:rFonts w:ascii="Times New Roman" w:eastAsia="Times New Roman" w:hAnsi="Times New Roman" w:cs="Times New Roman"/>
          <w:lang w:val="sr-Cyrl-CS"/>
        </w:rPr>
        <w:t xml:space="preserve"> </w:t>
      </w:r>
      <w:r w:rsidR="007C2EB3" w:rsidRPr="008B31BC">
        <w:rPr>
          <w:rFonts w:ascii="Times New Roman" w:eastAsia="Times New Roman" w:hAnsi="Times New Roman" w:cs="Times New Roman"/>
        </w:rPr>
        <w:t xml:space="preserve">Any notice or publication by the project, including at a conference or a seminar, must specify that the project is being co-financed by EU funds within the framework of the Erasmus+ Programme, and must comply with the visibility rules laid down in </w:t>
      </w:r>
      <w:r w:rsidR="00AF4ECA" w:rsidRPr="008B31BC">
        <w:rPr>
          <w:rFonts w:ascii="Times New Roman" w:eastAsia="Times New Roman" w:hAnsi="Times New Roman" w:cs="Times New Roman"/>
        </w:rPr>
        <w:t>Articles I.</w:t>
      </w:r>
      <w:r w:rsidRPr="008B31BC">
        <w:rPr>
          <w:rFonts w:ascii="Times New Roman" w:eastAsia="Times New Roman" w:hAnsi="Times New Roman" w:cs="Times New Roman"/>
        </w:rPr>
        <w:t>10</w:t>
      </w:r>
      <w:r w:rsidR="00AF4ECA" w:rsidRPr="008B31BC">
        <w:rPr>
          <w:rFonts w:ascii="Times New Roman" w:eastAsia="Times New Roman" w:hAnsi="Times New Roman" w:cs="Times New Roman"/>
        </w:rPr>
        <w:t>.</w:t>
      </w:r>
      <w:r w:rsidR="007C2EB3" w:rsidRPr="008B31BC">
        <w:rPr>
          <w:rFonts w:ascii="Times New Roman" w:eastAsia="Times New Roman" w:hAnsi="Times New Roman" w:cs="Times New Roman"/>
        </w:rPr>
        <w:t xml:space="preserve"> of the Grant Agreement</w:t>
      </w:r>
      <w:r w:rsidR="00902C78" w:rsidRPr="008B31BC">
        <w:rPr>
          <w:rFonts w:ascii="Times New Roman" w:eastAsia="Times New Roman" w:hAnsi="Times New Roman" w:cs="Times New Roman"/>
        </w:rPr>
        <w:t>.</w:t>
      </w:r>
    </w:p>
    <w:p w:rsidR="007C2EB3" w:rsidRPr="008B31BC" w:rsidRDefault="007C2EB3" w:rsidP="007C2EB3">
      <w:pPr>
        <w:spacing w:after="0" w:line="240" w:lineRule="auto"/>
        <w:jc w:val="both"/>
        <w:rPr>
          <w:rFonts w:ascii="Times New Roman" w:eastAsia="Times New Roman" w:hAnsi="Times New Roman" w:cs="Times New Roman"/>
          <w:lang w:val="sr-Cyrl-CS"/>
        </w:rPr>
      </w:pPr>
    </w:p>
    <w:p w:rsidR="007C2EB3" w:rsidRPr="008B31BC" w:rsidRDefault="00E25D23" w:rsidP="007C2EB3">
      <w:pPr>
        <w:tabs>
          <w:tab w:val="left" w:pos="567"/>
        </w:tabs>
        <w:spacing w:after="12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rPr>
        <w:t>8</w:t>
      </w:r>
      <w:r w:rsidR="007C2EB3" w:rsidRPr="008B31BC">
        <w:rPr>
          <w:rFonts w:ascii="Times New Roman" w:eastAsia="Times New Roman" w:hAnsi="Times New Roman" w:cs="Times New Roman"/>
          <w:lang w:val="en-GB"/>
        </w:rPr>
        <w:t>.3</w:t>
      </w:r>
      <w:r w:rsidR="00AF4ECA" w:rsidRPr="008B31BC">
        <w:rPr>
          <w:rFonts w:ascii="Times New Roman" w:eastAsia="Times New Roman" w:hAnsi="Times New Roman" w:cs="Times New Roman"/>
          <w:lang w:val="sr-Cyrl-CS"/>
        </w:rPr>
        <w:t xml:space="preserve"> </w:t>
      </w:r>
      <w:r w:rsidR="007C2EB3" w:rsidRPr="008B31BC">
        <w:rPr>
          <w:rFonts w:ascii="Times New Roman" w:eastAsia="Times New Roman" w:hAnsi="Times New Roman" w:cs="Times New Roman"/>
          <w:lang w:val="en-GB"/>
        </w:rPr>
        <w:t>Furthermore, any communication, publication or output resulting from the project, made by beneficiaries jointly or individually, including at conferences, seminars or in any information or promotional materials (such as brochures, leaflets, posters, presentations, etc.), must indicate that the project has received European Union funding. All material produced for project activities, training material, projects websites, special events, posters, leaflets, press releases, CD ROMs, etc. must carry the Erasmus+ logo and mention: “Co-funded by the Erasmus+ Programme of the European Union”.</w:t>
      </w:r>
    </w:p>
    <w:p w:rsidR="007C2EB3" w:rsidRPr="008B31BC" w:rsidRDefault="00E25D23" w:rsidP="007C2EB3">
      <w:pPr>
        <w:tabs>
          <w:tab w:val="left" w:pos="567"/>
        </w:tabs>
        <w:spacing w:after="12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8</w:t>
      </w:r>
      <w:r w:rsidR="007C2EB3" w:rsidRPr="008B31BC">
        <w:rPr>
          <w:rFonts w:ascii="Times New Roman" w:eastAsia="Times New Roman" w:hAnsi="Times New Roman" w:cs="Times New Roman"/>
          <w:lang w:val="en-GB"/>
        </w:rPr>
        <w:t>.4    Any publication or video should mention the following sentence: “This project has been funded with the support from the European Commission. This publication (communication) reflects the views only of the author, and the Commission cannot be held responsible for any use which may be made of the information contained therein”.</w:t>
      </w:r>
    </w:p>
    <w:p w:rsidR="007C2EB3" w:rsidRPr="008B31BC" w:rsidRDefault="00E25D2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9</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Confidentiality and data protection</w:t>
      </w:r>
    </w:p>
    <w:p w:rsidR="007C2EB3" w:rsidRPr="008B31BC" w:rsidRDefault="007C2EB3" w:rsidP="007C2EB3">
      <w:pPr>
        <w:suppressAutoHyphens/>
        <w:spacing w:after="0" w:line="240" w:lineRule="auto"/>
        <w:jc w:val="both"/>
        <w:rPr>
          <w:rFonts w:ascii="Times New Roman" w:eastAsia="Times New Roman" w:hAnsi="Times New Roman" w:cs="Times New Roman"/>
          <w:b/>
          <w:lang w:val="en-GB"/>
        </w:rPr>
      </w:pPr>
    </w:p>
    <w:p w:rsidR="007C2EB3" w:rsidRPr="008B31BC" w:rsidRDefault="00E25D23"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9</w:t>
      </w:r>
      <w:r w:rsidR="007C2EB3" w:rsidRPr="008B31BC">
        <w:rPr>
          <w:rFonts w:ascii="Times New Roman" w:eastAsia="Times New Roman" w:hAnsi="Times New Roman" w:cs="Times New Roman"/>
          <w:lang w:val="en-GB"/>
        </w:rPr>
        <w:t>.1</w:t>
      </w:r>
      <w:r w:rsidR="007C2EB3" w:rsidRPr="008B31BC">
        <w:rPr>
          <w:rFonts w:ascii="Times New Roman" w:eastAsia="Times New Roman" w:hAnsi="Times New Roman" w:cs="Times New Roman"/>
          <w:lang w:val="en-GB"/>
        </w:rPr>
        <w:tab/>
        <w:t xml:space="preserve">The beneficiaries undertake to preserve the confidentiality of any document, information or other material directly related to the subject of the Agreement that is duly classed as confidential, if disclosure could cause prejudice to the other party. The parties shall remain bound by this obligation beyond the closing date of the </w:t>
      </w:r>
      <w:r w:rsidR="009D0F7B" w:rsidRPr="008B31BC">
        <w:rPr>
          <w:rFonts w:ascii="Times New Roman" w:eastAsia="Times New Roman" w:hAnsi="Times New Roman" w:cs="Times New Roman"/>
          <w:lang w:val="en-GB"/>
        </w:rPr>
        <w:t>project</w:t>
      </w:r>
      <w:r w:rsidR="007C2EB3" w:rsidRPr="008B31BC">
        <w:rPr>
          <w:rFonts w:ascii="Times New Roman" w:eastAsia="Times New Roman" w:hAnsi="Times New Roman" w:cs="Times New Roman"/>
          <w:lang w:val="en-GB"/>
        </w:rPr>
        <w:t>.</w:t>
      </w:r>
    </w:p>
    <w:p w:rsidR="007C2EB3" w:rsidRPr="008B31BC" w:rsidRDefault="007C2EB3" w:rsidP="007C2EB3">
      <w:pPr>
        <w:tabs>
          <w:tab w:val="left" w:pos="567"/>
        </w:tabs>
        <w:spacing w:after="0" w:line="240" w:lineRule="auto"/>
        <w:jc w:val="both"/>
        <w:rPr>
          <w:rFonts w:ascii="Times New Roman" w:eastAsia="Times New Roman" w:hAnsi="Times New Roman" w:cs="Times New Roman"/>
          <w:lang w:val="en-GB"/>
        </w:rPr>
      </w:pPr>
    </w:p>
    <w:p w:rsidR="007C2EB3" w:rsidRPr="008B31BC" w:rsidRDefault="00E25D23" w:rsidP="007C2EB3">
      <w:pPr>
        <w:tabs>
          <w:tab w:val="left" w:pos="567"/>
        </w:tabs>
        <w:spacing w:after="12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9</w:t>
      </w:r>
      <w:r w:rsidR="007C2EB3" w:rsidRPr="008B31BC">
        <w:rPr>
          <w:rFonts w:ascii="Times New Roman" w:eastAsia="Times New Roman" w:hAnsi="Times New Roman" w:cs="Times New Roman"/>
          <w:lang w:val="en-GB"/>
        </w:rPr>
        <w:t>.2</w:t>
      </w:r>
      <w:r w:rsidR="007C2EB3" w:rsidRPr="008B31BC">
        <w:rPr>
          <w:rFonts w:ascii="Times New Roman" w:eastAsia="Times New Roman" w:hAnsi="Times New Roman" w:cs="Times New Roman"/>
          <w:lang w:val="en-GB"/>
        </w:rPr>
        <w:tab/>
        <w:t xml:space="preserve">All personal data contained in or relating to this Agreement shall be processed in accordance with the dispositions </w:t>
      </w:r>
      <w:r w:rsidR="0096586B" w:rsidRPr="008B31BC">
        <w:rPr>
          <w:rFonts w:ascii="Times New Roman" w:eastAsia="Times New Roman" w:hAnsi="Times New Roman" w:cs="Times New Roman"/>
          <w:lang w:val="en-GB"/>
        </w:rPr>
        <w:t>of Article II.7</w:t>
      </w:r>
      <w:r w:rsidR="007C2EB3" w:rsidRPr="008B31BC">
        <w:rPr>
          <w:rFonts w:ascii="Times New Roman" w:eastAsia="Times New Roman" w:hAnsi="Times New Roman" w:cs="Times New Roman"/>
          <w:lang w:val="en-GB"/>
        </w:rPr>
        <w:t xml:space="preserve"> of the Grant Agreement.</w:t>
      </w:r>
    </w:p>
    <w:p w:rsidR="008B5994" w:rsidRPr="008B31BC" w:rsidRDefault="008B5994" w:rsidP="007C2EB3">
      <w:pPr>
        <w:spacing w:after="0" w:line="240" w:lineRule="auto"/>
        <w:jc w:val="center"/>
        <w:rPr>
          <w:rFonts w:ascii="Times New Roman" w:eastAsia="Times New Roman" w:hAnsi="Times New Roman" w:cs="Times New Roman"/>
          <w:b/>
          <w:lang w:val="en-GB"/>
        </w:rPr>
      </w:pPr>
    </w:p>
    <w:p w:rsidR="00E25D23" w:rsidRPr="008B31BC" w:rsidRDefault="00E25D23" w:rsidP="007C2EB3">
      <w:pPr>
        <w:spacing w:after="0" w:line="240" w:lineRule="auto"/>
        <w:jc w:val="center"/>
        <w:rPr>
          <w:rFonts w:ascii="Times New Roman" w:eastAsia="Times New Roman" w:hAnsi="Times New Roman" w:cs="Times New Roman"/>
          <w:b/>
          <w:lang w:val="en-GB"/>
        </w:rPr>
      </w:pPr>
    </w:p>
    <w:p w:rsidR="007C2EB3" w:rsidRPr="008B31BC" w:rsidRDefault="007C2EB3" w:rsidP="007C2EB3">
      <w:pPr>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 xml:space="preserve">Article </w:t>
      </w:r>
      <w:r w:rsidR="00E25D23" w:rsidRPr="008B31BC">
        <w:rPr>
          <w:rFonts w:ascii="Times New Roman" w:eastAsia="Times New Roman" w:hAnsi="Times New Roman" w:cs="Times New Roman"/>
          <w:b/>
          <w:lang w:val="en-GB"/>
        </w:rPr>
        <w:t>10</w:t>
      </w:r>
    </w:p>
    <w:p w:rsidR="007C2EB3" w:rsidRPr="008B31BC" w:rsidRDefault="007C2EB3" w:rsidP="007C2EB3">
      <w:pPr>
        <w:spacing w:after="0" w:line="240" w:lineRule="auto"/>
        <w:jc w:val="center"/>
        <w:rPr>
          <w:rFonts w:ascii="Times New Roman" w:eastAsia="Times New Roman" w:hAnsi="Times New Roman" w:cs="Times New Roman"/>
          <w:b/>
          <w:color w:val="000000"/>
          <w:lang w:val="en-GB"/>
        </w:rPr>
      </w:pPr>
      <w:r w:rsidRPr="008B31BC">
        <w:rPr>
          <w:rFonts w:ascii="Times New Roman" w:eastAsia="Times New Roman" w:hAnsi="Times New Roman" w:cs="Times New Roman"/>
          <w:b/>
          <w:color w:val="000000"/>
          <w:lang w:val="en-GB"/>
        </w:rPr>
        <w:t>Ownership and property rights</w:t>
      </w:r>
    </w:p>
    <w:p w:rsidR="007C2EB3" w:rsidRPr="008B31BC" w:rsidRDefault="007C2EB3" w:rsidP="007C2EB3">
      <w:pPr>
        <w:tabs>
          <w:tab w:val="left" w:pos="142"/>
        </w:tabs>
        <w:spacing w:after="0" w:line="240" w:lineRule="auto"/>
        <w:jc w:val="both"/>
        <w:rPr>
          <w:rFonts w:ascii="Times New Roman" w:eastAsia="Times New Roman" w:hAnsi="Times New Roman" w:cs="Times New Roman"/>
          <w:lang w:val="en-GB"/>
        </w:rPr>
      </w:pPr>
    </w:p>
    <w:p w:rsidR="007C2EB3" w:rsidRPr="008B31BC" w:rsidRDefault="00E25D23"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10</w:t>
      </w:r>
      <w:r w:rsidR="007C2EB3" w:rsidRPr="008B31BC">
        <w:rPr>
          <w:rFonts w:ascii="Times New Roman" w:eastAsia="Times New Roman" w:hAnsi="Times New Roman" w:cs="Times New Roman"/>
          <w:lang w:val="en-GB"/>
        </w:rPr>
        <w:t>.1</w:t>
      </w:r>
      <w:r w:rsidR="007C2EB3" w:rsidRPr="008B31BC">
        <w:rPr>
          <w:rFonts w:ascii="Times New Roman" w:eastAsia="Times New Roman" w:hAnsi="Times New Roman" w:cs="Times New Roman"/>
          <w:lang w:val="en-GB"/>
        </w:rPr>
        <w:tab/>
        <w:t xml:space="preserve">The ownership of all project results, including copyrights and intellectual property rights, as well as all reports and other documentation resulting from the </w:t>
      </w:r>
      <w:r w:rsidR="009D0F7B" w:rsidRPr="008B31BC">
        <w:rPr>
          <w:rFonts w:ascii="Times New Roman" w:eastAsia="Times New Roman" w:hAnsi="Times New Roman" w:cs="Times New Roman"/>
          <w:lang w:val="en-GB"/>
        </w:rPr>
        <w:t>project</w:t>
      </w:r>
      <w:r w:rsidR="007C2EB3" w:rsidRPr="008B31BC">
        <w:rPr>
          <w:rFonts w:ascii="Times New Roman" w:eastAsia="Times New Roman" w:hAnsi="Times New Roman" w:cs="Times New Roman"/>
          <w:lang w:val="en-GB"/>
        </w:rPr>
        <w:t xml:space="preserve">, shall be vested in the beneficiaries, in compliance with Article </w:t>
      </w:r>
      <w:r w:rsidR="0096586B" w:rsidRPr="008B31BC">
        <w:rPr>
          <w:rFonts w:ascii="Times New Roman" w:eastAsia="Times New Roman" w:hAnsi="Times New Roman" w:cs="Times New Roman"/>
          <w:lang w:val="en-GB"/>
        </w:rPr>
        <w:t>II.9</w:t>
      </w:r>
      <w:r w:rsidR="007C2EB3" w:rsidRPr="008B31BC">
        <w:rPr>
          <w:rFonts w:ascii="Times New Roman" w:eastAsia="Times New Roman" w:hAnsi="Times New Roman" w:cs="Times New Roman"/>
          <w:lang w:val="en-GB"/>
        </w:rPr>
        <w:t xml:space="preserve"> of the Grant Agreement.</w:t>
      </w:r>
    </w:p>
    <w:p w:rsidR="007C2EB3" w:rsidRPr="008B31BC" w:rsidRDefault="007C2EB3" w:rsidP="007C2EB3">
      <w:pPr>
        <w:tabs>
          <w:tab w:val="left" w:pos="142"/>
        </w:tabs>
        <w:spacing w:after="0" w:line="240" w:lineRule="auto"/>
        <w:ind w:left="426" w:hanging="426"/>
        <w:jc w:val="both"/>
        <w:rPr>
          <w:rFonts w:ascii="Times New Roman" w:eastAsia="Times New Roman" w:hAnsi="Times New Roman" w:cs="Times New Roman"/>
          <w:lang w:val="en-GB"/>
        </w:rPr>
      </w:pP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p>
    <w:p w:rsidR="007C2EB3" w:rsidRPr="008B31BC" w:rsidRDefault="004B517A"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11</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sr-Cyrl-CS"/>
        </w:rPr>
      </w:pPr>
      <w:r w:rsidRPr="008B31BC">
        <w:rPr>
          <w:rFonts w:ascii="Times New Roman" w:eastAsia="Times New Roman" w:hAnsi="Times New Roman" w:cs="Times New Roman"/>
          <w:b/>
          <w:lang w:val="en-GB"/>
        </w:rPr>
        <w:t>Liability</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sr-Cyrl-CS"/>
        </w:rPr>
      </w:pPr>
    </w:p>
    <w:p w:rsidR="007C2EB3" w:rsidRPr="008B31BC" w:rsidRDefault="004B517A"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11</w:t>
      </w:r>
      <w:r w:rsidR="007C2EB3" w:rsidRPr="008B31BC">
        <w:rPr>
          <w:rFonts w:ascii="Times New Roman" w:eastAsia="Times New Roman" w:hAnsi="Times New Roman" w:cs="Times New Roman"/>
          <w:lang w:val="en-GB"/>
        </w:rPr>
        <w:t>.1</w:t>
      </w:r>
      <w:r w:rsidR="007C2EB3" w:rsidRPr="008B31BC">
        <w:rPr>
          <w:rFonts w:ascii="Times New Roman" w:eastAsia="Times New Roman" w:hAnsi="Times New Roman" w:cs="Times New Roman"/>
          <w:lang w:val="en-GB"/>
        </w:rPr>
        <w:tab/>
        <w:t>Each of the contracting parties discharges the other of any civil liability for any damages suffered by itself or its staff/students as a result of the performance of this Agreement, insofar as such damages are not due to intent or gross negligence of the other party or its staff/students.</w:t>
      </w:r>
    </w:p>
    <w:p w:rsidR="007C2EB3" w:rsidRPr="008B31BC" w:rsidRDefault="007C2EB3" w:rsidP="007C2EB3">
      <w:pPr>
        <w:tabs>
          <w:tab w:val="left" w:pos="142"/>
        </w:tabs>
        <w:spacing w:after="0" w:line="240" w:lineRule="auto"/>
        <w:rPr>
          <w:rFonts w:ascii="Times New Roman" w:eastAsia="Times New Roman" w:hAnsi="Times New Roman" w:cs="Times New Roman"/>
          <w:b/>
          <w:lang w:val="sr-Latn-CS"/>
        </w:rPr>
      </w:pPr>
    </w:p>
    <w:p w:rsidR="007C2EB3" w:rsidRPr="008B31BC" w:rsidRDefault="004B517A"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12</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Conflict of interest</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highlight w:val="yellow"/>
          <w:lang w:val="en-GB"/>
        </w:rPr>
      </w:pPr>
    </w:p>
    <w:p w:rsidR="007C2EB3" w:rsidRPr="008B31BC" w:rsidRDefault="004B517A"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12</w:t>
      </w:r>
      <w:r w:rsidR="007C2EB3" w:rsidRPr="008B31BC">
        <w:rPr>
          <w:rFonts w:ascii="Times New Roman" w:eastAsia="Times New Roman" w:hAnsi="Times New Roman" w:cs="Times New Roman"/>
          <w:lang w:val="en-GB"/>
        </w:rPr>
        <w:t>.1</w:t>
      </w:r>
      <w:r w:rsidR="007C2EB3" w:rsidRPr="008B31BC">
        <w:rPr>
          <w:rFonts w:ascii="Times New Roman" w:eastAsia="Times New Roman" w:hAnsi="Times New Roman" w:cs="Times New Roman"/>
          <w:lang w:val="en-GB"/>
        </w:rPr>
        <w:tab/>
        <w:t>The beneficiaries must undertake all necessary precautions to prevent any risk of conflicts of interest which could affect their impartial and objective performance of the Agreement. Such conflict of interest could arise in particular as a result of economic interest, political or national affinity, family or emotional reasons,</w:t>
      </w:r>
      <w:r w:rsidR="008B5994" w:rsidRPr="008B31BC">
        <w:rPr>
          <w:rFonts w:ascii="Times New Roman" w:eastAsia="Times New Roman" w:hAnsi="Times New Roman" w:cs="Times New Roman"/>
          <w:lang w:val="en-GB"/>
        </w:rPr>
        <w:t xml:space="preserve"> or any other shared interest. </w:t>
      </w:r>
    </w:p>
    <w:p w:rsidR="007C2EB3" w:rsidRPr="008B31BC" w:rsidRDefault="007C2EB3" w:rsidP="007C2EB3">
      <w:pPr>
        <w:tabs>
          <w:tab w:val="left" w:pos="567"/>
        </w:tabs>
        <w:spacing w:after="0" w:line="240" w:lineRule="auto"/>
        <w:jc w:val="both"/>
        <w:rPr>
          <w:rFonts w:ascii="Times New Roman" w:eastAsia="Times New Roman" w:hAnsi="Times New Roman" w:cs="Times New Roman"/>
          <w:lang w:val="en-GB"/>
        </w:rPr>
      </w:pPr>
    </w:p>
    <w:p w:rsidR="007C2EB3" w:rsidRPr="008B31BC" w:rsidRDefault="004B517A"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12</w:t>
      </w:r>
      <w:r w:rsidR="007C2EB3" w:rsidRPr="008B31BC">
        <w:rPr>
          <w:rFonts w:ascii="Times New Roman" w:eastAsia="Times New Roman" w:hAnsi="Times New Roman" w:cs="Times New Roman"/>
          <w:lang w:val="en-GB"/>
        </w:rPr>
        <w:t>.2</w:t>
      </w:r>
      <w:r w:rsidR="007C2EB3" w:rsidRPr="008B31BC">
        <w:rPr>
          <w:rFonts w:ascii="Times New Roman" w:eastAsia="Times New Roman" w:hAnsi="Times New Roman" w:cs="Times New Roman"/>
          <w:lang w:val="en-GB"/>
        </w:rPr>
        <w:tab/>
        <w:t>Any situation constituting or likely to lead to any such conflict should be brought to the attention of the coordinator without delay, and the beneficiary in cause shall undertake to take all necessary measures to rectify this situation at once.</w:t>
      </w:r>
    </w:p>
    <w:p w:rsidR="007C2EB3" w:rsidRPr="008B31BC" w:rsidRDefault="007C2EB3" w:rsidP="007C2EB3">
      <w:pPr>
        <w:spacing w:after="0" w:line="240" w:lineRule="auto"/>
        <w:jc w:val="both"/>
        <w:rPr>
          <w:rFonts w:ascii="Times New Roman" w:eastAsia="Times New Roman" w:hAnsi="Times New Roman" w:cs="Times New Roman"/>
          <w:lang w:val="en-GB"/>
        </w:rPr>
      </w:pPr>
    </w:p>
    <w:p w:rsidR="007C2EB3" w:rsidRPr="008B31BC" w:rsidRDefault="007C2EB3"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w:t>
      </w:r>
      <w:r w:rsidR="004B517A" w:rsidRPr="008B31BC">
        <w:rPr>
          <w:rFonts w:ascii="Times New Roman" w:eastAsia="Times New Roman" w:hAnsi="Times New Roman" w:cs="Times New Roman"/>
          <w:lang w:val="en-GB"/>
        </w:rPr>
        <w:t>2</w:t>
      </w:r>
      <w:r w:rsidRPr="008B31BC">
        <w:rPr>
          <w:rFonts w:ascii="Times New Roman" w:eastAsia="Times New Roman" w:hAnsi="Times New Roman" w:cs="Times New Roman"/>
          <w:lang w:val="en-GB"/>
        </w:rPr>
        <w:t>.3</w:t>
      </w:r>
      <w:r w:rsidRPr="008B31BC">
        <w:rPr>
          <w:rFonts w:ascii="Times New Roman" w:eastAsia="Times New Roman" w:hAnsi="Times New Roman" w:cs="Times New Roman"/>
          <w:lang w:val="en-GB"/>
        </w:rPr>
        <w:tab/>
        <w:t xml:space="preserve">The coordinator will decide if it is deemed necessary to inform the </w:t>
      </w:r>
      <w:r w:rsidR="009D0F7B" w:rsidRPr="008B31BC">
        <w:rPr>
          <w:rFonts w:ascii="Times New Roman" w:eastAsia="Times New Roman" w:hAnsi="Times New Roman" w:cs="Times New Roman"/>
          <w:lang w:val="en-GB"/>
        </w:rPr>
        <w:t>A</w:t>
      </w:r>
      <w:r w:rsidR="004B517A"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 xml:space="preserve"> as provided for in </w:t>
      </w:r>
      <w:r w:rsidR="00104133" w:rsidRPr="008B31BC">
        <w:rPr>
          <w:rFonts w:ascii="Times New Roman" w:eastAsia="Times New Roman" w:hAnsi="Times New Roman" w:cs="Times New Roman"/>
          <w:lang w:val="en-GB"/>
        </w:rPr>
        <w:t xml:space="preserve">Article II.5 </w:t>
      </w:r>
      <w:r w:rsidRPr="008B31BC">
        <w:rPr>
          <w:rFonts w:ascii="Times New Roman" w:eastAsia="Times New Roman" w:hAnsi="Times New Roman" w:cs="Times New Roman"/>
          <w:lang w:val="en-GB"/>
        </w:rPr>
        <w:t>of the Grant Agreement.</w:t>
      </w:r>
    </w:p>
    <w:p w:rsidR="007C2EB3" w:rsidRPr="008B31BC" w:rsidRDefault="007C2EB3" w:rsidP="007C2EB3">
      <w:pPr>
        <w:tabs>
          <w:tab w:val="left" w:pos="142"/>
        </w:tabs>
        <w:spacing w:after="0" w:line="240" w:lineRule="auto"/>
        <w:rPr>
          <w:rFonts w:ascii="Times New Roman" w:eastAsia="Times New Roman" w:hAnsi="Times New Roman" w:cs="Times New Roman"/>
          <w:b/>
          <w:lang w:val="en-GB"/>
        </w:rPr>
      </w:pPr>
    </w:p>
    <w:p w:rsidR="007C2EB3" w:rsidRPr="008B31BC" w:rsidRDefault="004B517A"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13</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Working languages</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p>
    <w:p w:rsidR="00514869" w:rsidRPr="008B31BC" w:rsidRDefault="004B517A" w:rsidP="00514869">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13</w:t>
      </w:r>
      <w:r w:rsidR="00514869" w:rsidRPr="008B31BC">
        <w:rPr>
          <w:rFonts w:ascii="Times New Roman" w:eastAsia="Times New Roman" w:hAnsi="Times New Roman" w:cs="Times New Roman"/>
          <w:lang w:val="en-GB"/>
        </w:rPr>
        <w:t>.1</w:t>
      </w:r>
      <w:r w:rsidR="00514869" w:rsidRPr="008B31BC">
        <w:rPr>
          <w:rFonts w:ascii="Times New Roman" w:eastAsia="Times New Roman" w:hAnsi="Times New Roman" w:cs="Times New Roman"/>
          <w:lang w:val="en-GB"/>
        </w:rPr>
        <w:tab/>
        <w:t>The working language of the partnership shall be English.</w:t>
      </w:r>
    </w:p>
    <w:p w:rsidR="00514869" w:rsidRPr="008B31BC" w:rsidRDefault="004B517A" w:rsidP="00514869">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13</w:t>
      </w:r>
      <w:r w:rsidR="00514869" w:rsidRPr="008B31BC">
        <w:rPr>
          <w:rFonts w:ascii="Times New Roman" w:eastAsia="Times New Roman" w:hAnsi="Times New Roman" w:cs="Times New Roman"/>
          <w:lang w:val="en-GB"/>
        </w:rPr>
        <w:t>.2</w:t>
      </w:r>
      <w:r w:rsidR="00514869" w:rsidRPr="008B31BC">
        <w:rPr>
          <w:rFonts w:ascii="Times New Roman" w:eastAsia="Times New Roman" w:hAnsi="Times New Roman" w:cs="Times New Roman"/>
          <w:lang w:val="en-GB"/>
        </w:rPr>
        <w:tab/>
        <w:t>Both parties commit in allocating to the project staff with enough knowledge of the working language, allowing a smooth communication and understanding of the matters discussed.</w:t>
      </w:r>
    </w:p>
    <w:p w:rsidR="007C2EB3" w:rsidRPr="008B31BC" w:rsidRDefault="007C2EB3" w:rsidP="007C2EB3">
      <w:pPr>
        <w:tabs>
          <w:tab w:val="left" w:pos="567"/>
        </w:tabs>
        <w:spacing w:after="0" w:line="240" w:lineRule="auto"/>
        <w:jc w:val="both"/>
        <w:rPr>
          <w:rFonts w:ascii="Times New Roman" w:eastAsia="Times New Roman" w:hAnsi="Times New Roman" w:cs="Times New Roman"/>
          <w:lang w:val="en-GB"/>
        </w:rPr>
      </w:pPr>
    </w:p>
    <w:p w:rsidR="007C2EB3" w:rsidRPr="008B31BC" w:rsidRDefault="004B517A"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14</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Conflict resolution</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p>
    <w:p w:rsidR="007C2EB3" w:rsidRPr="008B31BC" w:rsidRDefault="004B517A"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14</w:t>
      </w:r>
      <w:r w:rsidR="007C2EB3" w:rsidRPr="008B31BC">
        <w:rPr>
          <w:rFonts w:ascii="Times New Roman" w:eastAsia="Times New Roman" w:hAnsi="Times New Roman" w:cs="Times New Roman"/>
          <w:lang w:val="en-GB"/>
        </w:rPr>
        <w:t>.1</w:t>
      </w:r>
      <w:r w:rsidR="007C2EB3" w:rsidRPr="008B31BC">
        <w:rPr>
          <w:rFonts w:ascii="Times New Roman" w:eastAsia="Times New Roman" w:hAnsi="Times New Roman" w:cs="Times New Roman"/>
          <w:lang w:val="en-GB"/>
        </w:rPr>
        <w:tab/>
        <w:t xml:space="preserve">In case of any conflict or </w:t>
      </w:r>
      <w:r w:rsidR="00894AA0" w:rsidRPr="008B31BC">
        <w:rPr>
          <w:rFonts w:ascii="Times New Roman" w:eastAsia="Times New Roman" w:hAnsi="Times New Roman" w:cs="Times New Roman"/>
          <w:lang w:val="en-GB"/>
        </w:rPr>
        <w:t>misunderstanding resulting</w:t>
      </w:r>
      <w:r w:rsidR="007C2EB3" w:rsidRPr="008B31BC">
        <w:rPr>
          <w:rFonts w:ascii="Times New Roman" w:eastAsia="Times New Roman" w:hAnsi="Times New Roman" w:cs="Times New Roman"/>
          <w:lang w:val="en-GB"/>
        </w:rPr>
        <w:t xml:space="preserve"> from the interpretation or the application of this Agreement, or in connection with the activities contained within, the parties shall make the effort to come to an amicable arrangement rapidly and in the spirit of good cooperation.</w:t>
      </w:r>
    </w:p>
    <w:p w:rsidR="007C2EB3" w:rsidRPr="008B31BC" w:rsidRDefault="007C2EB3" w:rsidP="007C2EB3">
      <w:pPr>
        <w:tabs>
          <w:tab w:val="left" w:pos="567"/>
        </w:tabs>
        <w:spacing w:after="0" w:line="240" w:lineRule="auto"/>
        <w:jc w:val="both"/>
        <w:rPr>
          <w:rFonts w:ascii="Times New Roman" w:eastAsia="Times New Roman" w:hAnsi="Times New Roman" w:cs="Times New Roman"/>
          <w:lang w:val="en-GB"/>
        </w:rPr>
      </w:pPr>
    </w:p>
    <w:p w:rsidR="007C2EB3" w:rsidRPr="008B31BC" w:rsidRDefault="004B517A" w:rsidP="007C2EB3">
      <w:pPr>
        <w:tabs>
          <w:tab w:val="left" w:pos="567"/>
        </w:tabs>
        <w:spacing w:after="0" w:line="240" w:lineRule="auto"/>
        <w:jc w:val="both"/>
        <w:rPr>
          <w:rFonts w:ascii="Times New Roman" w:eastAsia="Times New Roman" w:hAnsi="Times New Roman" w:cs="Times New Roman"/>
          <w:lang w:val="sr-Latn-CS"/>
        </w:rPr>
      </w:pPr>
      <w:r w:rsidRPr="008B31BC">
        <w:rPr>
          <w:rFonts w:ascii="Times New Roman" w:eastAsia="Times New Roman" w:hAnsi="Times New Roman" w:cs="Times New Roman"/>
          <w:lang w:val="en-GB"/>
        </w:rPr>
        <w:t>14</w:t>
      </w:r>
      <w:r w:rsidR="007C2EB3" w:rsidRPr="008B31BC">
        <w:rPr>
          <w:rFonts w:ascii="Times New Roman" w:eastAsia="Times New Roman" w:hAnsi="Times New Roman" w:cs="Times New Roman"/>
          <w:lang w:val="en-GB"/>
        </w:rPr>
        <w:t xml:space="preserve">.2   </w:t>
      </w:r>
      <w:r w:rsidR="007C2EB3" w:rsidRPr="008B31BC">
        <w:rPr>
          <w:rFonts w:ascii="Times New Roman" w:eastAsia="Times New Roman" w:hAnsi="Times New Roman" w:cs="Times New Roman"/>
          <w:lang w:val="sr-Latn-CS"/>
        </w:rPr>
        <w:t xml:space="preserve">In case that dispute cannot be </w:t>
      </w:r>
      <w:r w:rsidR="00894AA0" w:rsidRPr="008B31BC">
        <w:rPr>
          <w:rFonts w:ascii="Times New Roman" w:eastAsia="Times New Roman" w:hAnsi="Times New Roman" w:cs="Times New Roman"/>
          <w:lang w:val="sr-Latn-CS"/>
        </w:rPr>
        <w:t>resolved in</w:t>
      </w:r>
      <w:r w:rsidR="007C2EB3" w:rsidRPr="008B31BC">
        <w:rPr>
          <w:rFonts w:ascii="Times New Roman" w:eastAsia="Times New Roman" w:hAnsi="Times New Roman" w:cs="Times New Roman"/>
          <w:lang w:val="sr-Latn-CS"/>
        </w:rPr>
        <w:t xml:space="preserve"> the manner indicated in paragraph 1 of this Article, </w:t>
      </w:r>
      <w:r w:rsidR="007C2EB3" w:rsidRPr="008B31BC">
        <w:rPr>
          <w:rFonts w:ascii="Times New Roman" w:eastAsia="Times New Roman" w:hAnsi="Times New Roman" w:cs="Times New Roman"/>
          <w:lang w:val="en-GB"/>
        </w:rPr>
        <w:t xml:space="preserve">it should </w:t>
      </w:r>
      <w:r w:rsidRPr="008B31BC">
        <w:rPr>
          <w:rFonts w:ascii="Times New Roman" w:eastAsia="Times New Roman" w:hAnsi="Times New Roman" w:cs="Times New Roman"/>
          <w:lang w:val="en-GB"/>
        </w:rPr>
        <w:t>be addressed in writing to the Management Board</w:t>
      </w:r>
      <w:r w:rsidR="007C2EB3" w:rsidRPr="008B31BC">
        <w:rPr>
          <w:rFonts w:ascii="Times New Roman" w:eastAsia="Times New Roman" w:hAnsi="Times New Roman" w:cs="Times New Roman"/>
          <w:lang w:val="en-GB"/>
        </w:rPr>
        <w:t>, that will try to mediate in order to resolve the conflict.</w:t>
      </w:r>
    </w:p>
    <w:p w:rsidR="008B5994" w:rsidRPr="008B31BC" w:rsidRDefault="008B5994" w:rsidP="007C2EB3">
      <w:pPr>
        <w:tabs>
          <w:tab w:val="left" w:pos="567"/>
        </w:tabs>
        <w:spacing w:after="0" w:line="240" w:lineRule="auto"/>
        <w:jc w:val="both"/>
        <w:rPr>
          <w:rFonts w:ascii="Times New Roman" w:eastAsia="Times New Roman" w:hAnsi="Times New Roman" w:cs="Times New Roman"/>
          <w:lang w:val="sr-Latn-CS"/>
        </w:rPr>
      </w:pPr>
    </w:p>
    <w:p w:rsidR="00894AA0" w:rsidRPr="008B31BC" w:rsidRDefault="00894AA0" w:rsidP="007C2EB3">
      <w:pPr>
        <w:tabs>
          <w:tab w:val="left" w:pos="567"/>
        </w:tabs>
        <w:spacing w:after="0" w:line="240" w:lineRule="auto"/>
        <w:jc w:val="both"/>
        <w:rPr>
          <w:rFonts w:ascii="Times New Roman" w:eastAsia="Times New Roman" w:hAnsi="Times New Roman" w:cs="Times New Roman"/>
          <w:lang w:val="sr-Latn-CS"/>
        </w:rPr>
      </w:pPr>
    </w:p>
    <w:p w:rsidR="004B517A" w:rsidRPr="008B31BC" w:rsidRDefault="004B517A" w:rsidP="007C2EB3">
      <w:pPr>
        <w:tabs>
          <w:tab w:val="left" w:pos="567"/>
        </w:tabs>
        <w:spacing w:after="0" w:line="240" w:lineRule="auto"/>
        <w:jc w:val="both"/>
        <w:rPr>
          <w:rFonts w:ascii="Times New Roman" w:eastAsia="Times New Roman" w:hAnsi="Times New Roman" w:cs="Times New Roman"/>
          <w:lang w:val="sr-Latn-CS"/>
        </w:rPr>
      </w:pPr>
    </w:p>
    <w:p w:rsidR="004B517A" w:rsidRPr="008B31BC" w:rsidRDefault="004B517A" w:rsidP="007C2EB3">
      <w:pPr>
        <w:tabs>
          <w:tab w:val="left" w:pos="567"/>
        </w:tabs>
        <w:spacing w:after="0" w:line="240" w:lineRule="auto"/>
        <w:jc w:val="both"/>
        <w:rPr>
          <w:rFonts w:ascii="Times New Roman" w:eastAsia="Times New Roman" w:hAnsi="Times New Roman" w:cs="Times New Roman"/>
          <w:lang w:val="sr-Latn-CS"/>
        </w:rPr>
      </w:pPr>
    </w:p>
    <w:p w:rsidR="004B517A" w:rsidRPr="008B31BC" w:rsidRDefault="004B517A" w:rsidP="007C2EB3">
      <w:pPr>
        <w:tabs>
          <w:tab w:val="left" w:pos="567"/>
        </w:tabs>
        <w:spacing w:after="0" w:line="240" w:lineRule="auto"/>
        <w:jc w:val="both"/>
        <w:rPr>
          <w:rFonts w:ascii="Times New Roman" w:eastAsia="Times New Roman" w:hAnsi="Times New Roman" w:cs="Times New Roman"/>
          <w:lang w:val="sr-Latn-CS"/>
        </w:rPr>
      </w:pPr>
    </w:p>
    <w:p w:rsidR="00514869" w:rsidRPr="008B31BC" w:rsidRDefault="00514869" w:rsidP="00514869">
      <w:pPr>
        <w:tabs>
          <w:tab w:val="left" w:pos="567"/>
        </w:tabs>
        <w:spacing w:after="0" w:line="240" w:lineRule="auto"/>
        <w:jc w:val="both"/>
        <w:rPr>
          <w:rFonts w:ascii="Times New Roman" w:eastAsia="Times New Roman" w:hAnsi="Times New Roman" w:cs="Times New Roman"/>
          <w:b/>
          <w:lang w:val="sr-Cyrl-CS"/>
        </w:rPr>
      </w:pPr>
    </w:p>
    <w:p w:rsidR="007C2EB3" w:rsidRPr="008B31BC" w:rsidRDefault="004B517A"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15</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Termination of the Agreement</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p>
    <w:p w:rsidR="007C2EB3" w:rsidRPr="008B31BC" w:rsidRDefault="004B517A"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lastRenderedPageBreak/>
        <w:t>15</w:t>
      </w:r>
      <w:r w:rsidR="002B61C2" w:rsidRPr="008B31BC">
        <w:rPr>
          <w:rFonts w:ascii="Times New Roman" w:eastAsia="Times New Roman" w:hAnsi="Times New Roman" w:cs="Times New Roman"/>
          <w:lang w:val="en-GB"/>
        </w:rPr>
        <w:t>.1</w:t>
      </w:r>
      <w:r w:rsidR="002B61C2" w:rsidRPr="008B31BC">
        <w:rPr>
          <w:rFonts w:ascii="Times New Roman" w:eastAsia="Times New Roman" w:hAnsi="Times New Roman" w:cs="Times New Roman"/>
          <w:lang w:val="en-GB"/>
        </w:rPr>
        <w:tab/>
        <w:t>In the event that the beneficiary fail</w:t>
      </w:r>
      <w:r w:rsidR="002B61C2" w:rsidRPr="008B31BC">
        <w:rPr>
          <w:rFonts w:ascii="Times New Roman" w:eastAsia="Times New Roman" w:hAnsi="Times New Roman" w:cs="Times New Roman"/>
          <w:lang w:val="sr-Latn-CS"/>
        </w:rPr>
        <w:t>s</w:t>
      </w:r>
      <w:r w:rsidR="002B61C2" w:rsidRPr="008B31BC">
        <w:rPr>
          <w:rFonts w:ascii="Times New Roman" w:eastAsia="Times New Roman" w:hAnsi="Times New Roman" w:cs="Times New Roman"/>
          <w:lang w:val="en-GB"/>
        </w:rPr>
        <w:t xml:space="preserve"> to perform any obligations under the present Agreement or the Grant Agreement, the coordinator may terminate </w:t>
      </w:r>
      <w:r w:rsidR="00471701" w:rsidRPr="008B31BC">
        <w:rPr>
          <w:rFonts w:ascii="Times New Roman" w:eastAsia="Times New Roman" w:hAnsi="Times New Roman" w:cs="Times New Roman"/>
          <w:lang w:val="en-GB"/>
        </w:rPr>
        <w:t>its</w:t>
      </w:r>
      <w:r w:rsidR="002B61C2" w:rsidRPr="008B31BC">
        <w:rPr>
          <w:rFonts w:ascii="Times New Roman" w:eastAsia="Times New Roman" w:hAnsi="Times New Roman" w:cs="Times New Roman"/>
          <w:lang w:val="en-GB"/>
        </w:rPr>
        <w:t xml:space="preserve"> participation in the project, upon formal</w:t>
      </w:r>
      <w:r w:rsidRPr="008B31BC">
        <w:rPr>
          <w:rFonts w:ascii="Times New Roman" w:eastAsia="Times New Roman" w:hAnsi="Times New Roman" w:cs="Times New Roman"/>
          <w:lang w:val="en-GB"/>
        </w:rPr>
        <w:t xml:space="preserve"> written authorisation by the Agency</w:t>
      </w:r>
      <w:r w:rsidR="002B61C2" w:rsidRPr="008B31BC">
        <w:rPr>
          <w:rFonts w:ascii="Times New Roman" w:eastAsia="Times New Roman" w:hAnsi="Times New Roman" w:cs="Times New Roman"/>
          <w:lang w:val="en-GB"/>
        </w:rPr>
        <w:t>.</w:t>
      </w:r>
    </w:p>
    <w:p w:rsidR="00CC478D" w:rsidRPr="008B31BC" w:rsidRDefault="00CC478D" w:rsidP="007C2EB3">
      <w:pPr>
        <w:tabs>
          <w:tab w:val="left" w:pos="567"/>
        </w:tabs>
        <w:spacing w:after="0" w:line="240" w:lineRule="auto"/>
        <w:jc w:val="both"/>
        <w:rPr>
          <w:rFonts w:ascii="Times New Roman" w:eastAsia="Times New Roman" w:hAnsi="Times New Roman" w:cs="Times New Roman"/>
          <w:lang w:val="en-GB"/>
        </w:rPr>
      </w:pPr>
    </w:p>
    <w:p w:rsidR="007C2EB3" w:rsidRPr="008B31BC" w:rsidRDefault="004B517A" w:rsidP="008B5994">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15</w:t>
      </w:r>
      <w:r w:rsidR="002B61C2" w:rsidRPr="008B31BC">
        <w:rPr>
          <w:rFonts w:ascii="Times New Roman" w:eastAsia="Times New Roman" w:hAnsi="Times New Roman" w:cs="Times New Roman"/>
          <w:lang w:val="en-GB"/>
        </w:rPr>
        <w:t>.2</w:t>
      </w:r>
      <w:r w:rsidR="002B61C2" w:rsidRPr="008B31BC">
        <w:rPr>
          <w:rFonts w:ascii="Times New Roman" w:eastAsia="Times New Roman" w:hAnsi="Times New Roman" w:cs="Times New Roman"/>
          <w:lang w:val="en-GB"/>
        </w:rPr>
        <w:tab/>
        <w:t>The coordinato</w:t>
      </w:r>
      <w:r w:rsidR="00471701" w:rsidRPr="008B31BC">
        <w:rPr>
          <w:rFonts w:ascii="Times New Roman" w:eastAsia="Times New Roman" w:hAnsi="Times New Roman" w:cs="Times New Roman"/>
          <w:lang w:val="en-GB"/>
        </w:rPr>
        <w:t xml:space="preserve">r shall notify the beneficiary </w:t>
      </w:r>
      <w:r w:rsidR="002B61C2" w:rsidRPr="008B31BC">
        <w:rPr>
          <w:rFonts w:ascii="Times New Roman" w:eastAsia="Times New Roman" w:hAnsi="Times New Roman" w:cs="Times New Roman"/>
          <w:lang w:val="en-GB"/>
        </w:rPr>
        <w:t>by registered letter. The beneficiary has one month to supply all relevant information to appeal the decision.</w:t>
      </w:r>
    </w:p>
    <w:p w:rsidR="00EC241F" w:rsidRPr="008B31BC" w:rsidRDefault="00EC241F" w:rsidP="008B5994">
      <w:pPr>
        <w:tabs>
          <w:tab w:val="left" w:pos="567"/>
        </w:tabs>
        <w:spacing w:after="0" w:line="240" w:lineRule="auto"/>
        <w:jc w:val="both"/>
        <w:rPr>
          <w:rFonts w:ascii="Times New Roman" w:eastAsia="Times New Roman" w:hAnsi="Times New Roman" w:cs="Times New Roman"/>
          <w:lang w:val="en-GB"/>
        </w:rPr>
      </w:pP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p>
    <w:p w:rsidR="007C2EB3" w:rsidRPr="008B31BC" w:rsidRDefault="004B517A"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16</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i/>
          <w:lang w:val="en-GB"/>
        </w:rPr>
      </w:pPr>
      <w:r w:rsidRPr="008B31BC">
        <w:rPr>
          <w:rFonts w:ascii="Times New Roman" w:eastAsia="Times New Roman" w:hAnsi="Times New Roman" w:cs="Times New Roman"/>
          <w:b/>
          <w:i/>
          <w:lang w:val="en-GB"/>
        </w:rPr>
        <w:t>Force Majeure</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p>
    <w:p w:rsidR="007C2EB3" w:rsidRPr="008B31BC" w:rsidRDefault="007C2EB3"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w:t>
      </w:r>
      <w:r w:rsidR="004B517A" w:rsidRPr="008B31BC">
        <w:rPr>
          <w:rFonts w:ascii="Times New Roman" w:eastAsia="Times New Roman" w:hAnsi="Times New Roman" w:cs="Times New Roman"/>
          <w:lang w:val="en-GB"/>
        </w:rPr>
        <w:t>6</w:t>
      </w:r>
      <w:r w:rsidRPr="008B31BC">
        <w:rPr>
          <w:rFonts w:ascii="Times New Roman" w:eastAsia="Times New Roman" w:hAnsi="Times New Roman" w:cs="Times New Roman"/>
          <w:lang w:val="en-GB"/>
        </w:rPr>
        <w:t>.1</w:t>
      </w:r>
      <w:r w:rsidRPr="008B31BC">
        <w:rPr>
          <w:rFonts w:ascii="Times New Roman" w:eastAsia="Times New Roman" w:hAnsi="Times New Roman" w:cs="Times New Roman"/>
          <w:lang w:val="en-GB"/>
        </w:rPr>
        <w:tab/>
        <w:t>If either part</w:t>
      </w:r>
      <w:r w:rsidR="00CC478D" w:rsidRPr="008B31BC">
        <w:rPr>
          <w:rFonts w:ascii="Times New Roman" w:eastAsia="Times New Roman" w:hAnsi="Times New Roman" w:cs="Times New Roman"/>
          <w:lang w:val="en-GB"/>
        </w:rPr>
        <w:t>y</w:t>
      </w:r>
      <w:r w:rsidRPr="008B31BC">
        <w:rPr>
          <w:rFonts w:ascii="Times New Roman" w:eastAsia="Times New Roman" w:hAnsi="Times New Roman" w:cs="Times New Roman"/>
          <w:lang w:val="en-GB"/>
        </w:rPr>
        <w:t xml:space="preserve"> face</w:t>
      </w:r>
      <w:r w:rsidR="00CC478D" w:rsidRPr="008B31BC">
        <w:rPr>
          <w:rFonts w:ascii="Times New Roman" w:eastAsia="Times New Roman" w:hAnsi="Times New Roman" w:cs="Times New Roman"/>
          <w:lang w:val="en-GB"/>
        </w:rPr>
        <w:t>s</w:t>
      </w:r>
      <w:r w:rsidRPr="008B31BC">
        <w:rPr>
          <w:rFonts w:ascii="Times New Roman" w:eastAsia="Times New Roman" w:hAnsi="Times New Roman" w:cs="Times New Roman"/>
          <w:lang w:val="en-GB"/>
        </w:rPr>
        <w:t xml:space="preserve"> a case of </w:t>
      </w:r>
      <w:r w:rsidRPr="008B31BC">
        <w:rPr>
          <w:rFonts w:ascii="Times New Roman" w:eastAsia="Times New Roman" w:hAnsi="Times New Roman" w:cs="Times New Roman"/>
          <w:i/>
          <w:lang w:val="en-GB"/>
        </w:rPr>
        <w:t>force majeure</w:t>
      </w:r>
      <w:r w:rsidRPr="008B31BC">
        <w:rPr>
          <w:rFonts w:ascii="Times New Roman" w:eastAsia="Times New Roman" w:hAnsi="Times New Roman" w:cs="Times New Roman"/>
          <w:lang w:val="en-GB"/>
        </w:rPr>
        <w:t>, it shall promptly notify the other party in writing, specifying the nature, probable duration and expected effects of this event.</w:t>
      </w:r>
    </w:p>
    <w:p w:rsidR="007C2EB3" w:rsidRPr="008B31BC" w:rsidRDefault="007C2EB3" w:rsidP="007C2EB3">
      <w:pPr>
        <w:tabs>
          <w:tab w:val="left" w:pos="142"/>
        </w:tabs>
        <w:spacing w:after="0" w:line="240" w:lineRule="auto"/>
        <w:jc w:val="both"/>
        <w:rPr>
          <w:rFonts w:ascii="Times New Roman" w:eastAsia="Times New Roman" w:hAnsi="Times New Roman" w:cs="Times New Roman"/>
          <w:lang w:val="en-GB"/>
        </w:rPr>
      </w:pPr>
    </w:p>
    <w:p w:rsidR="007C2EB3" w:rsidRPr="008B31BC" w:rsidRDefault="004B517A"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16</w:t>
      </w:r>
      <w:r w:rsidR="007C2EB3" w:rsidRPr="008B31BC">
        <w:rPr>
          <w:rFonts w:ascii="Times New Roman" w:eastAsia="Times New Roman" w:hAnsi="Times New Roman" w:cs="Times New Roman"/>
          <w:lang w:val="en-GB"/>
        </w:rPr>
        <w:t>.2</w:t>
      </w:r>
      <w:r w:rsidR="007C2EB3" w:rsidRPr="008B31BC">
        <w:rPr>
          <w:rFonts w:ascii="Times New Roman" w:eastAsia="Times New Roman" w:hAnsi="Times New Roman" w:cs="Times New Roman"/>
          <w:lang w:val="en-GB"/>
        </w:rPr>
        <w:tab/>
        <w:t xml:space="preserve">Neither of the parties shall be deemed in breach of its obligations if it has been prevented from performing its tasks due to </w:t>
      </w:r>
      <w:r w:rsidR="007C2EB3" w:rsidRPr="008B31BC">
        <w:rPr>
          <w:rFonts w:ascii="Times New Roman" w:eastAsia="Times New Roman" w:hAnsi="Times New Roman" w:cs="Times New Roman"/>
          <w:i/>
          <w:lang w:val="en-GB"/>
        </w:rPr>
        <w:t>force majeure</w:t>
      </w:r>
      <w:r w:rsidR="007C2EB3" w:rsidRPr="008B31BC">
        <w:rPr>
          <w:rFonts w:ascii="Times New Roman" w:eastAsia="Times New Roman" w:hAnsi="Times New Roman" w:cs="Times New Roman"/>
          <w:lang w:val="en-GB"/>
        </w:rPr>
        <w:t>. The parties shall take all necessary measures to minimise possible damage to successful project implementation.</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p>
    <w:p w:rsidR="007C2EB3" w:rsidRPr="008B31BC" w:rsidRDefault="004B517A"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17</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sr-Cyrl-CS"/>
        </w:rPr>
      </w:pPr>
      <w:r w:rsidRPr="008B31BC">
        <w:rPr>
          <w:rFonts w:ascii="Times New Roman" w:eastAsia="Times New Roman" w:hAnsi="Times New Roman" w:cs="Times New Roman"/>
          <w:b/>
          <w:lang w:val="en-GB"/>
        </w:rPr>
        <w:t>Amendments</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sr-Cyrl-CS"/>
        </w:rPr>
      </w:pPr>
    </w:p>
    <w:p w:rsidR="00597FCC" w:rsidRPr="008B31BC" w:rsidRDefault="004B517A"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rPr>
        <w:t>17</w:t>
      </w:r>
      <w:r w:rsidR="00597FCC" w:rsidRPr="008B31BC">
        <w:rPr>
          <w:rFonts w:ascii="Times New Roman" w:eastAsia="Times New Roman" w:hAnsi="Times New Roman" w:cs="Times New Roman"/>
          <w:lang w:val="en-GB"/>
        </w:rPr>
        <w:t xml:space="preserve">.1 </w:t>
      </w:r>
      <w:r w:rsidR="007C2EB3" w:rsidRPr="008B31BC">
        <w:rPr>
          <w:rFonts w:ascii="Times New Roman" w:eastAsia="Times New Roman" w:hAnsi="Times New Roman" w:cs="Times New Roman"/>
          <w:lang w:val="en-GB"/>
        </w:rPr>
        <w:t xml:space="preserve">Any amendments to this Agreement must be made in writing by means of a </w:t>
      </w:r>
      <w:r w:rsidR="00920C25" w:rsidRPr="008B31BC">
        <w:rPr>
          <w:rFonts w:ascii="Times New Roman" w:eastAsia="Times New Roman" w:hAnsi="Times New Roman" w:cs="Times New Roman"/>
          <w:lang w:val="en-GB"/>
        </w:rPr>
        <w:t>supplementary</w:t>
      </w:r>
      <w:r w:rsidR="007C2EB3" w:rsidRPr="008B31BC">
        <w:rPr>
          <w:rFonts w:ascii="Times New Roman" w:eastAsia="Times New Roman" w:hAnsi="Times New Roman" w:cs="Times New Roman"/>
          <w:lang w:val="en-GB"/>
        </w:rPr>
        <w:t xml:space="preserve"> agreement, and become effective when signed by the authorised legal representatives of both parties.</w:t>
      </w:r>
    </w:p>
    <w:p w:rsidR="00471701" w:rsidRPr="008B31BC" w:rsidRDefault="00471701" w:rsidP="007C2EB3">
      <w:pPr>
        <w:tabs>
          <w:tab w:val="left" w:pos="567"/>
        </w:tabs>
        <w:spacing w:after="0" w:line="240" w:lineRule="auto"/>
        <w:jc w:val="both"/>
        <w:rPr>
          <w:rFonts w:ascii="Times New Roman" w:eastAsia="Times New Roman" w:hAnsi="Times New Roman" w:cs="Times New Roman"/>
          <w:lang w:val="en-GB"/>
        </w:rPr>
      </w:pPr>
    </w:p>
    <w:p w:rsidR="007C2EB3" w:rsidRPr="008B31BC" w:rsidRDefault="004B517A" w:rsidP="007C2EB3">
      <w:pPr>
        <w:tabs>
          <w:tab w:val="left" w:pos="567"/>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17</w:t>
      </w:r>
      <w:r w:rsidR="00597FCC" w:rsidRPr="008B31BC">
        <w:rPr>
          <w:rFonts w:ascii="Times New Roman" w:eastAsia="Times New Roman" w:hAnsi="Times New Roman" w:cs="Times New Roman"/>
          <w:lang w:val="en-GB"/>
        </w:rPr>
        <w:t>.2</w:t>
      </w:r>
      <w:r w:rsidR="007C2EB3" w:rsidRPr="008B31BC">
        <w:rPr>
          <w:rFonts w:ascii="Times New Roman" w:eastAsia="Times New Roman" w:hAnsi="Times New Roman" w:cs="Times New Roman"/>
          <w:lang w:val="en-GB"/>
        </w:rPr>
        <w:t xml:space="preserve"> </w:t>
      </w:r>
      <w:r w:rsidRPr="008B31BC">
        <w:rPr>
          <w:rFonts w:ascii="Times New Roman" w:eastAsia="Times New Roman" w:hAnsi="Times New Roman" w:cs="Times New Roman"/>
          <w:lang w:val="en-GB"/>
        </w:rPr>
        <w:t xml:space="preserve">The consent of the </w:t>
      </w:r>
      <w:r w:rsidR="00597FCC" w:rsidRPr="008B31BC">
        <w:rPr>
          <w:rFonts w:ascii="Times New Roman" w:eastAsia="Times New Roman" w:hAnsi="Times New Roman" w:cs="Times New Roman"/>
          <w:lang w:val="en-GB"/>
        </w:rPr>
        <w:t>A</w:t>
      </w:r>
      <w:r w:rsidRPr="008B31BC">
        <w:rPr>
          <w:rFonts w:ascii="Times New Roman" w:eastAsia="Times New Roman" w:hAnsi="Times New Roman" w:cs="Times New Roman"/>
          <w:lang w:val="en-GB"/>
        </w:rPr>
        <w:t>gency</w:t>
      </w:r>
      <w:r w:rsidR="00597FCC" w:rsidRPr="008B31BC">
        <w:rPr>
          <w:rFonts w:ascii="Times New Roman" w:eastAsia="Times New Roman" w:hAnsi="Times New Roman" w:cs="Times New Roman"/>
          <w:lang w:val="en-GB"/>
        </w:rPr>
        <w:t xml:space="preserve"> shall be obtained prior to conclusion of such supplemental agreement,</w:t>
      </w:r>
    </w:p>
    <w:p w:rsidR="00514869" w:rsidRPr="008B31BC" w:rsidRDefault="00514869" w:rsidP="007C2EB3">
      <w:pPr>
        <w:tabs>
          <w:tab w:val="left" w:pos="142"/>
        </w:tabs>
        <w:spacing w:after="0" w:line="240" w:lineRule="auto"/>
        <w:jc w:val="center"/>
        <w:rPr>
          <w:rFonts w:ascii="Times New Roman" w:eastAsia="Times New Roman" w:hAnsi="Times New Roman" w:cs="Times New Roman"/>
          <w:b/>
          <w:lang w:val="en-GB"/>
        </w:rPr>
      </w:pPr>
    </w:p>
    <w:p w:rsidR="007C2EB3" w:rsidRPr="008B31BC" w:rsidRDefault="004B517A"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18</w:t>
      </w:r>
    </w:p>
    <w:p w:rsidR="007C2EB3" w:rsidRPr="008B31BC" w:rsidRDefault="007C2EB3" w:rsidP="007C2EB3">
      <w:pPr>
        <w:tabs>
          <w:tab w:val="left" w:pos="142"/>
        </w:tabs>
        <w:spacing w:after="0" w:line="240" w:lineRule="auto"/>
        <w:rPr>
          <w:rFonts w:ascii="Times New Roman" w:eastAsia="Times New Roman" w:hAnsi="Times New Roman" w:cs="Times New Roman"/>
          <w:b/>
          <w:lang w:val="en-GB"/>
        </w:rPr>
      </w:pPr>
    </w:p>
    <w:p w:rsidR="004B517A" w:rsidRPr="008B31BC" w:rsidRDefault="004B517A" w:rsidP="007C2EB3">
      <w:pPr>
        <w:tabs>
          <w:tab w:val="left" w:pos="142"/>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This Agreement is drawn in two identical copies, one copy</w:t>
      </w:r>
      <w:r w:rsidR="00514869" w:rsidRPr="008B31BC">
        <w:rPr>
          <w:rFonts w:ascii="Times New Roman" w:eastAsia="Times New Roman" w:hAnsi="Times New Roman" w:cs="Times New Roman"/>
          <w:lang w:val="en-GB"/>
        </w:rPr>
        <w:t xml:space="preserve"> for the coordinator, one for the beneficiary</w:t>
      </w:r>
    </w:p>
    <w:p w:rsidR="007C2EB3" w:rsidRPr="008B31BC" w:rsidRDefault="007C2EB3" w:rsidP="007C2EB3">
      <w:pPr>
        <w:tabs>
          <w:tab w:val="left" w:pos="142"/>
        </w:tabs>
        <w:spacing w:after="0" w:line="240" w:lineRule="auto"/>
        <w:jc w:val="both"/>
        <w:rPr>
          <w:rFonts w:ascii="Times New Roman" w:eastAsia="Times New Roman" w:hAnsi="Times New Roman" w:cs="Times New Roman"/>
          <w:lang w:val="en-GB"/>
        </w:rPr>
      </w:pPr>
    </w:p>
    <w:p w:rsidR="007C2EB3" w:rsidRPr="008B31BC" w:rsidRDefault="00010BDE"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Article 19</w:t>
      </w:r>
    </w:p>
    <w:p w:rsidR="007C2EB3" w:rsidRPr="008B31BC" w:rsidRDefault="007C2EB3" w:rsidP="007C2EB3">
      <w:pPr>
        <w:tabs>
          <w:tab w:val="left" w:pos="142"/>
        </w:tabs>
        <w:spacing w:after="0" w:line="240" w:lineRule="auto"/>
        <w:jc w:val="center"/>
        <w:rPr>
          <w:rFonts w:ascii="Times New Roman" w:eastAsia="Times New Roman" w:hAnsi="Times New Roman" w:cs="Times New Roman"/>
          <w:b/>
          <w:lang w:val="en-GB"/>
        </w:rPr>
      </w:pPr>
      <w:r w:rsidRPr="008B31BC">
        <w:rPr>
          <w:rFonts w:ascii="Times New Roman" w:eastAsia="Times New Roman" w:hAnsi="Times New Roman" w:cs="Times New Roman"/>
          <w:b/>
          <w:lang w:val="en-GB"/>
        </w:rPr>
        <w:t>Annexes</w:t>
      </w:r>
    </w:p>
    <w:p w:rsidR="007C2EB3" w:rsidRPr="008B31BC" w:rsidRDefault="007C2EB3" w:rsidP="007C2EB3">
      <w:pPr>
        <w:tabs>
          <w:tab w:val="left" w:pos="142"/>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Annex I –</w:t>
      </w:r>
      <w:r w:rsidR="00D10992" w:rsidRPr="008B31BC">
        <w:rPr>
          <w:rFonts w:ascii="Times New Roman" w:eastAsia="Times New Roman" w:hAnsi="Times New Roman" w:cs="Times New Roman"/>
          <w:lang w:val="en-GB"/>
        </w:rPr>
        <w:t>Project</w:t>
      </w:r>
      <w:r w:rsidR="00C124EA" w:rsidRPr="008B31BC">
        <w:rPr>
          <w:rFonts w:ascii="Times New Roman" w:eastAsia="Times New Roman" w:hAnsi="Times New Roman" w:cs="Times New Roman"/>
          <w:lang w:val="en-GB"/>
        </w:rPr>
        <w:t xml:space="preserve"> Application form</w:t>
      </w:r>
    </w:p>
    <w:p w:rsidR="007C2EB3" w:rsidRPr="008B31BC" w:rsidRDefault="007C2EB3" w:rsidP="007C2EB3">
      <w:pPr>
        <w:tabs>
          <w:tab w:val="left" w:pos="142"/>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 xml:space="preserve">Annex II - Copy of the Grant Agreement signed between the coordinator and the </w:t>
      </w:r>
      <w:r w:rsidR="009D0F7B" w:rsidRPr="008B31BC">
        <w:rPr>
          <w:rFonts w:ascii="Times New Roman" w:eastAsia="Times New Roman" w:hAnsi="Times New Roman" w:cs="Times New Roman"/>
          <w:lang w:val="en-GB"/>
        </w:rPr>
        <w:t>A</w:t>
      </w:r>
      <w:r w:rsidR="004B517A" w:rsidRPr="008B31BC">
        <w:rPr>
          <w:rFonts w:ascii="Times New Roman" w:eastAsia="Times New Roman" w:hAnsi="Times New Roman" w:cs="Times New Roman"/>
          <w:lang w:val="en-GB"/>
        </w:rPr>
        <w:t>gency</w:t>
      </w:r>
      <w:r w:rsidRPr="008B31BC">
        <w:rPr>
          <w:rFonts w:ascii="Times New Roman" w:eastAsia="Times New Roman" w:hAnsi="Times New Roman" w:cs="Times New Roman"/>
          <w:lang w:val="en-GB"/>
        </w:rPr>
        <w:t>, its annexes, and any existing amendment</w:t>
      </w:r>
    </w:p>
    <w:p w:rsidR="007C2EB3" w:rsidRPr="008B31BC" w:rsidRDefault="007C2EB3" w:rsidP="007C2EB3">
      <w:pPr>
        <w:tabs>
          <w:tab w:val="left" w:pos="142"/>
        </w:tabs>
        <w:spacing w:after="0" w:line="240" w:lineRule="auto"/>
        <w:jc w:val="both"/>
        <w:rPr>
          <w:rFonts w:ascii="Times New Roman" w:eastAsia="Times New Roman" w:hAnsi="Times New Roman" w:cs="Times New Roman"/>
          <w:lang w:val="en-GB"/>
        </w:rPr>
      </w:pPr>
    </w:p>
    <w:p w:rsidR="007C2EB3" w:rsidRPr="008B31BC" w:rsidRDefault="007C2EB3" w:rsidP="007C2EB3">
      <w:pPr>
        <w:tabs>
          <w:tab w:val="left" w:pos="142"/>
        </w:tabs>
        <w:spacing w:after="0" w:line="240" w:lineRule="auto"/>
        <w:jc w:val="both"/>
        <w:rPr>
          <w:rFonts w:ascii="Times New Roman" w:eastAsia="Times New Roman" w:hAnsi="Times New Roman" w:cs="Times New Roman"/>
          <w:lang w:val="en-GB"/>
        </w:rPr>
      </w:pPr>
      <w:r w:rsidRPr="008B31BC">
        <w:rPr>
          <w:rFonts w:ascii="Times New Roman" w:eastAsia="Times New Roman" w:hAnsi="Times New Roman" w:cs="Times New Roman"/>
          <w:lang w:val="en-GB"/>
        </w:rPr>
        <w:t>We, the undersigned, declare to have read and accepted the terms and conditions of this Agreement as described here before, including the annexes thereto.</w:t>
      </w:r>
    </w:p>
    <w:p w:rsidR="007C2EB3" w:rsidRPr="007C2EB3" w:rsidRDefault="007C2EB3" w:rsidP="007C2EB3">
      <w:pPr>
        <w:spacing w:after="0" w:line="240" w:lineRule="auto"/>
        <w:rPr>
          <w:rFonts w:ascii="Times New Roman" w:eastAsia="Times New Roman" w:hAnsi="Times New Roman" w:cs="Times New Roman"/>
          <w:lang w:val="sr-Cyrl-CS"/>
        </w:rPr>
      </w:pPr>
    </w:p>
    <w:tbl>
      <w:tblPr>
        <w:tblW w:w="96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428"/>
        <w:gridCol w:w="5220"/>
      </w:tblGrid>
      <w:tr w:rsidR="007C2EB3" w:rsidRPr="007C2EB3" w:rsidTr="008B5994">
        <w:tc>
          <w:tcPr>
            <w:tcW w:w="4428" w:type="dxa"/>
          </w:tcPr>
          <w:p w:rsidR="007C2EB3" w:rsidRPr="007C2EB3" w:rsidRDefault="007C2EB3" w:rsidP="007C2EB3">
            <w:pPr>
              <w:tabs>
                <w:tab w:val="left" w:pos="142"/>
              </w:tabs>
              <w:spacing w:after="0" w:line="240" w:lineRule="auto"/>
              <w:jc w:val="both"/>
              <w:outlineLvl w:val="0"/>
              <w:rPr>
                <w:rFonts w:ascii="Times New Roman" w:eastAsia="Times New Roman" w:hAnsi="Times New Roman" w:cs="Times New Roman"/>
                <w:b/>
                <w:lang w:val="en-GB"/>
              </w:rPr>
            </w:pPr>
            <w:r w:rsidRPr="007C2EB3">
              <w:rPr>
                <w:rFonts w:ascii="Times New Roman" w:eastAsia="Times New Roman" w:hAnsi="Times New Roman" w:cs="Times New Roman"/>
                <w:b/>
                <w:lang w:val="en-GB"/>
              </w:rPr>
              <w:t>For the Coordinator</w:t>
            </w:r>
          </w:p>
          <w:p w:rsidR="007C2EB3" w:rsidRPr="007C2EB3" w:rsidRDefault="007C2EB3" w:rsidP="007C2EB3">
            <w:pPr>
              <w:tabs>
                <w:tab w:val="left" w:pos="142"/>
              </w:tabs>
              <w:spacing w:after="0" w:line="240" w:lineRule="auto"/>
              <w:rPr>
                <w:rFonts w:ascii="Times New Roman" w:eastAsia="Times New Roman" w:hAnsi="Times New Roman" w:cs="Times New Roman"/>
                <w:lang w:val="en-GB"/>
              </w:rPr>
            </w:pPr>
            <w:r w:rsidRPr="007C2EB3">
              <w:rPr>
                <w:rFonts w:ascii="Times New Roman" w:eastAsia="Times New Roman" w:hAnsi="Times New Roman" w:cs="Times New Roman"/>
                <w:lang w:val="en-GB"/>
              </w:rPr>
              <w:t>The legal representative</w:t>
            </w:r>
          </w:p>
          <w:p w:rsidR="007C2EB3" w:rsidRPr="00920C25" w:rsidRDefault="007C2EB3" w:rsidP="007C2EB3">
            <w:pPr>
              <w:tabs>
                <w:tab w:val="left" w:pos="142"/>
              </w:tabs>
              <w:spacing w:after="0" w:line="240" w:lineRule="auto"/>
              <w:rPr>
                <w:rFonts w:ascii="Times New Roman" w:eastAsia="Times New Roman" w:hAnsi="Times New Roman" w:cs="Times New Roman"/>
              </w:rPr>
            </w:pPr>
            <w:r w:rsidRPr="007C2EB3">
              <w:rPr>
                <w:rFonts w:ascii="Times New Roman" w:eastAsia="Times New Roman" w:hAnsi="Times New Roman" w:cs="Times New Roman"/>
                <w:lang w:val="en-GB"/>
              </w:rPr>
              <w:t xml:space="preserve">Prof. </w:t>
            </w:r>
            <w:r w:rsidR="00130F2B">
              <w:rPr>
                <w:rFonts w:ascii="Times New Roman" w:eastAsia="Times New Roman" w:hAnsi="Times New Roman" w:cs="Times New Roman"/>
                <w:lang w:val="en-GB"/>
              </w:rPr>
              <w:t>Alberto Ferlenga</w:t>
            </w:r>
          </w:p>
          <w:p w:rsidR="007C2EB3" w:rsidRPr="007C2EB3" w:rsidRDefault="007C2EB3" w:rsidP="007C2EB3">
            <w:pPr>
              <w:tabs>
                <w:tab w:val="left" w:pos="142"/>
              </w:tabs>
              <w:spacing w:after="0" w:line="240" w:lineRule="auto"/>
              <w:jc w:val="center"/>
              <w:rPr>
                <w:rFonts w:ascii="Times New Roman" w:eastAsia="Times New Roman" w:hAnsi="Times New Roman" w:cs="Times New Roman"/>
                <w:lang w:val="en-GB"/>
              </w:rPr>
            </w:pPr>
          </w:p>
          <w:p w:rsidR="007C2EB3" w:rsidRPr="007C2EB3" w:rsidRDefault="007C2EB3" w:rsidP="007C2EB3">
            <w:pPr>
              <w:tabs>
                <w:tab w:val="left" w:pos="142"/>
              </w:tabs>
              <w:spacing w:after="0" w:line="240" w:lineRule="auto"/>
              <w:rPr>
                <w:rFonts w:ascii="Times New Roman" w:eastAsia="Times New Roman" w:hAnsi="Times New Roman" w:cs="Times New Roman"/>
                <w:lang w:val="en-GB"/>
              </w:rPr>
            </w:pPr>
          </w:p>
          <w:p w:rsidR="007C2EB3" w:rsidRPr="007C2EB3" w:rsidRDefault="007C2EB3" w:rsidP="007C2EB3">
            <w:pPr>
              <w:tabs>
                <w:tab w:val="left" w:pos="142"/>
              </w:tabs>
              <w:spacing w:after="0" w:line="240" w:lineRule="auto"/>
              <w:jc w:val="both"/>
              <w:rPr>
                <w:rFonts w:ascii="Times New Roman" w:eastAsia="Times New Roman" w:hAnsi="Times New Roman" w:cs="Times New Roman"/>
                <w:lang w:val="en-GB"/>
              </w:rPr>
            </w:pPr>
            <w:r w:rsidRPr="007C2EB3">
              <w:rPr>
                <w:rFonts w:ascii="Times New Roman" w:eastAsia="Times New Roman" w:hAnsi="Times New Roman" w:cs="Times New Roman"/>
                <w:lang w:val="en-GB"/>
              </w:rPr>
              <w:t>Signature and stamp</w:t>
            </w:r>
          </w:p>
          <w:p w:rsidR="007C2EB3" w:rsidRPr="007C2EB3" w:rsidRDefault="007C2EB3" w:rsidP="007C2EB3">
            <w:pPr>
              <w:tabs>
                <w:tab w:val="left" w:pos="142"/>
              </w:tabs>
              <w:spacing w:after="0" w:line="240" w:lineRule="auto"/>
              <w:jc w:val="both"/>
              <w:rPr>
                <w:rFonts w:ascii="Times New Roman" w:eastAsia="Times New Roman" w:hAnsi="Times New Roman" w:cs="Times New Roman"/>
                <w:lang w:val="en-GB"/>
              </w:rPr>
            </w:pPr>
          </w:p>
          <w:p w:rsidR="007C2EB3" w:rsidRPr="007C2EB3" w:rsidRDefault="00130F2B" w:rsidP="0074236F">
            <w:pPr>
              <w:tabs>
                <w:tab w:val="left" w:pos="142"/>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Done in </w:t>
            </w:r>
            <w:r w:rsidR="0074236F">
              <w:rPr>
                <w:rFonts w:ascii="Times New Roman" w:eastAsia="Times New Roman" w:hAnsi="Times New Roman" w:cs="Times New Roman"/>
                <w:lang w:val="en-GB"/>
              </w:rPr>
              <w:t>Venice</w:t>
            </w:r>
            <w:r w:rsidR="004B517A">
              <w:rPr>
                <w:rFonts w:ascii="Times New Roman" w:eastAsia="Times New Roman" w:hAnsi="Times New Roman" w:cs="Times New Roman"/>
                <w:lang w:val="en-GB"/>
              </w:rPr>
              <w:t xml:space="preserve"> </w:t>
            </w:r>
            <w:r w:rsidR="004B517A" w:rsidRPr="007C2EB3">
              <w:rPr>
                <w:rFonts w:ascii="Times New Roman" w:eastAsia="Times New Roman" w:hAnsi="Times New Roman" w:cs="Times New Roman"/>
                <w:lang w:val="en-GB"/>
              </w:rPr>
              <w:t>Date: [</w:t>
            </w:r>
            <w:permStart w:id="7" w:edGrp="everyone"/>
            <w:r w:rsidR="004B517A" w:rsidRPr="007C2EB3">
              <w:rPr>
                <w:rFonts w:ascii="Times New Roman" w:eastAsia="Times New Roman" w:hAnsi="Times New Roman" w:cs="Times New Roman"/>
                <w:highlight w:val="lightGray"/>
                <w:lang w:val="en-GB"/>
              </w:rPr>
              <w:t>DD/MM/YYYY</w:t>
            </w:r>
            <w:permEnd w:id="7"/>
            <w:r w:rsidR="004B517A" w:rsidRPr="007C2EB3">
              <w:rPr>
                <w:rFonts w:ascii="Times New Roman" w:eastAsia="Times New Roman" w:hAnsi="Times New Roman" w:cs="Times New Roman"/>
                <w:lang w:val="en-GB"/>
              </w:rPr>
              <w:t>]</w:t>
            </w:r>
          </w:p>
        </w:tc>
        <w:tc>
          <w:tcPr>
            <w:tcW w:w="5220" w:type="dxa"/>
          </w:tcPr>
          <w:p w:rsidR="007C2EB3" w:rsidRPr="007C2EB3" w:rsidRDefault="007C2EB3" w:rsidP="007C2EB3">
            <w:pPr>
              <w:tabs>
                <w:tab w:val="left" w:pos="142"/>
              </w:tabs>
              <w:spacing w:after="0" w:line="240" w:lineRule="auto"/>
              <w:jc w:val="both"/>
              <w:outlineLvl w:val="0"/>
              <w:rPr>
                <w:rFonts w:ascii="Times New Roman" w:eastAsia="Times New Roman" w:hAnsi="Times New Roman" w:cs="Times New Roman"/>
                <w:b/>
                <w:lang w:val="en-GB"/>
              </w:rPr>
            </w:pPr>
            <w:r w:rsidRPr="007C2EB3">
              <w:rPr>
                <w:rFonts w:ascii="Times New Roman" w:eastAsia="Times New Roman" w:hAnsi="Times New Roman" w:cs="Times New Roman"/>
                <w:b/>
                <w:lang w:val="en-GB"/>
              </w:rPr>
              <w:t>For the Beneficiary</w:t>
            </w:r>
          </w:p>
          <w:p w:rsidR="007C2EB3" w:rsidRPr="007C2EB3" w:rsidRDefault="007C2EB3" w:rsidP="007C2EB3">
            <w:pPr>
              <w:tabs>
                <w:tab w:val="left" w:pos="142"/>
              </w:tabs>
              <w:spacing w:after="0" w:line="240" w:lineRule="auto"/>
              <w:rPr>
                <w:rFonts w:ascii="Times New Roman" w:eastAsia="Times New Roman" w:hAnsi="Times New Roman" w:cs="Times New Roman"/>
                <w:lang w:val="en-GB"/>
              </w:rPr>
            </w:pPr>
            <w:r w:rsidRPr="007C2EB3">
              <w:rPr>
                <w:rFonts w:ascii="Times New Roman" w:eastAsia="Times New Roman" w:hAnsi="Times New Roman" w:cs="Times New Roman"/>
                <w:lang w:val="en-GB"/>
              </w:rPr>
              <w:t>The legal representative</w:t>
            </w:r>
          </w:p>
          <w:p w:rsidR="007C2EB3" w:rsidRPr="007C2EB3" w:rsidRDefault="000642FC" w:rsidP="007C2EB3">
            <w:pPr>
              <w:tabs>
                <w:tab w:val="left" w:pos="142"/>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Dominic Fritz</w:t>
            </w:r>
          </w:p>
          <w:p w:rsidR="007C2EB3" w:rsidRPr="007C2EB3" w:rsidRDefault="007C2EB3" w:rsidP="007C2EB3">
            <w:pPr>
              <w:tabs>
                <w:tab w:val="left" w:pos="142"/>
              </w:tabs>
              <w:spacing w:after="0" w:line="240" w:lineRule="auto"/>
              <w:jc w:val="both"/>
              <w:rPr>
                <w:rFonts w:ascii="Times New Roman" w:eastAsia="Times New Roman" w:hAnsi="Times New Roman" w:cs="Times New Roman"/>
                <w:lang w:val="en-GB"/>
              </w:rPr>
            </w:pPr>
          </w:p>
          <w:p w:rsidR="007C2EB3" w:rsidRPr="007C2EB3" w:rsidRDefault="007C2EB3" w:rsidP="007C2EB3">
            <w:pPr>
              <w:tabs>
                <w:tab w:val="left" w:pos="142"/>
              </w:tabs>
              <w:spacing w:after="0" w:line="240" w:lineRule="auto"/>
              <w:jc w:val="both"/>
              <w:rPr>
                <w:rFonts w:ascii="Times New Roman" w:eastAsia="Times New Roman" w:hAnsi="Times New Roman" w:cs="Times New Roman"/>
                <w:lang w:val="en-GB"/>
              </w:rPr>
            </w:pPr>
          </w:p>
          <w:p w:rsidR="007C2EB3" w:rsidRPr="007C2EB3" w:rsidRDefault="007C2EB3" w:rsidP="007C2EB3">
            <w:pPr>
              <w:tabs>
                <w:tab w:val="left" w:pos="142"/>
              </w:tabs>
              <w:spacing w:after="0" w:line="240" w:lineRule="auto"/>
              <w:jc w:val="both"/>
              <w:rPr>
                <w:rFonts w:ascii="Times New Roman" w:eastAsia="Times New Roman" w:hAnsi="Times New Roman" w:cs="Times New Roman"/>
                <w:lang w:val="en-GB"/>
              </w:rPr>
            </w:pPr>
            <w:r w:rsidRPr="007C2EB3">
              <w:rPr>
                <w:rFonts w:ascii="Times New Roman" w:eastAsia="Times New Roman" w:hAnsi="Times New Roman" w:cs="Times New Roman"/>
                <w:lang w:val="en-GB"/>
              </w:rPr>
              <w:t>Signature and stamp</w:t>
            </w:r>
          </w:p>
          <w:p w:rsidR="007C2EB3" w:rsidRPr="007C2EB3" w:rsidRDefault="007C2EB3" w:rsidP="007C2EB3">
            <w:pPr>
              <w:tabs>
                <w:tab w:val="left" w:pos="142"/>
              </w:tabs>
              <w:spacing w:after="0" w:line="240" w:lineRule="auto"/>
              <w:jc w:val="both"/>
              <w:rPr>
                <w:rFonts w:ascii="Times New Roman" w:eastAsia="Times New Roman" w:hAnsi="Times New Roman" w:cs="Times New Roman"/>
                <w:lang w:val="en-GB"/>
              </w:rPr>
            </w:pPr>
          </w:p>
          <w:p w:rsidR="007C2EB3" w:rsidRPr="007C2EB3" w:rsidRDefault="00130F2B" w:rsidP="00ED1BF2">
            <w:pPr>
              <w:tabs>
                <w:tab w:val="left" w:pos="142"/>
              </w:tabs>
              <w:spacing w:after="0" w:line="24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Done in </w:t>
            </w:r>
            <w:r w:rsidR="00ED1BF2" w:rsidRPr="00FA5791">
              <w:rPr>
                <w:rFonts w:ascii="Times New Roman" w:eastAsia="Times New Roman" w:hAnsi="Times New Roman" w:cs="Times New Roman"/>
                <w:lang w:val="en-GB"/>
              </w:rPr>
              <w:t>Timisoara</w:t>
            </w:r>
            <w:r w:rsidR="00C47002">
              <w:rPr>
                <w:rFonts w:ascii="Times New Roman" w:eastAsia="Times New Roman" w:hAnsi="Times New Roman" w:cs="Times New Roman"/>
                <w:lang w:val="en-GB"/>
              </w:rPr>
              <w:t xml:space="preserve"> </w:t>
            </w:r>
            <w:r w:rsidR="004B517A" w:rsidRPr="007C2EB3">
              <w:rPr>
                <w:rFonts w:ascii="Times New Roman" w:eastAsia="Times New Roman" w:hAnsi="Times New Roman" w:cs="Times New Roman"/>
                <w:lang w:val="en-GB"/>
              </w:rPr>
              <w:t>Date: [</w:t>
            </w:r>
            <w:permStart w:id="8" w:edGrp="everyone"/>
            <w:r w:rsidR="004B517A" w:rsidRPr="007C2EB3">
              <w:rPr>
                <w:rFonts w:ascii="Times New Roman" w:eastAsia="Times New Roman" w:hAnsi="Times New Roman" w:cs="Times New Roman"/>
                <w:highlight w:val="lightGray"/>
                <w:lang w:val="en-GB"/>
              </w:rPr>
              <w:t>DD/MM/YYYY</w:t>
            </w:r>
            <w:permEnd w:id="8"/>
            <w:r w:rsidR="004B517A" w:rsidRPr="007C2EB3">
              <w:rPr>
                <w:rFonts w:ascii="Times New Roman" w:eastAsia="Times New Roman" w:hAnsi="Times New Roman" w:cs="Times New Roman"/>
                <w:lang w:val="en-GB"/>
              </w:rPr>
              <w:t>]</w:t>
            </w:r>
          </w:p>
        </w:tc>
      </w:tr>
    </w:tbl>
    <w:p w:rsidR="00E46CFD" w:rsidRDefault="00E46CFD" w:rsidP="00E46CFD"/>
    <w:sectPr w:rsidR="00E46CFD" w:rsidSect="00144DE9">
      <w:footerReference w:type="default" r:id="rId9"/>
      <w:pgSz w:w="12240" w:h="15840"/>
      <w:pgMar w:top="1276" w:right="1440" w:bottom="1440" w:left="1440" w:header="720" w:footer="3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A98" w:rsidRDefault="00153A98" w:rsidP="000B0940">
      <w:pPr>
        <w:spacing w:after="0" w:line="240" w:lineRule="auto"/>
      </w:pPr>
      <w:r>
        <w:separator/>
      </w:r>
    </w:p>
  </w:endnote>
  <w:endnote w:type="continuationSeparator" w:id="0">
    <w:p w:rsidR="00153A98" w:rsidRDefault="00153A98" w:rsidP="000B0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7508623"/>
      <w:docPartObj>
        <w:docPartGallery w:val="Page Numbers (Bottom of Page)"/>
        <w:docPartUnique/>
      </w:docPartObj>
    </w:sdtPr>
    <w:sdtContent>
      <w:p w:rsidR="00144DE9" w:rsidRDefault="00144DE9">
        <w:pPr>
          <w:pStyle w:val="Footer"/>
          <w:jc w:val="center"/>
        </w:pPr>
        <w:fldSimple w:instr=" PAGE   \* MERGEFORMAT ">
          <w:r>
            <w:rPr>
              <w:noProof/>
            </w:rPr>
            <w:t>9</w:t>
          </w:r>
        </w:fldSimple>
      </w:p>
    </w:sdtContent>
  </w:sdt>
  <w:p w:rsidR="00144DE9" w:rsidRDefault="00144D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A98" w:rsidRDefault="00153A98" w:rsidP="000B0940">
      <w:pPr>
        <w:spacing w:after="0" w:line="240" w:lineRule="auto"/>
      </w:pPr>
      <w:r>
        <w:separator/>
      </w:r>
    </w:p>
  </w:footnote>
  <w:footnote w:type="continuationSeparator" w:id="0">
    <w:p w:rsidR="00153A98" w:rsidRDefault="00153A98" w:rsidP="000B09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C4569"/>
    <w:multiLevelType w:val="hybridMultilevel"/>
    <w:tmpl w:val="2E0CDB1E"/>
    <w:lvl w:ilvl="0" w:tplc="341C9520">
      <w:start w:val="1"/>
      <w:numFmt w:val="lowerLetter"/>
      <w:lvlText w:val="(%1)"/>
      <w:lvlJc w:val="left"/>
      <w:pPr>
        <w:ind w:left="81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A5C4FFC"/>
    <w:multiLevelType w:val="hybridMultilevel"/>
    <w:tmpl w:val="479A644E"/>
    <w:lvl w:ilvl="0" w:tplc="341C952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D5C5F71"/>
    <w:multiLevelType w:val="hybridMultilevel"/>
    <w:tmpl w:val="5FCA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93719E"/>
    <w:multiLevelType w:val="hybridMultilevel"/>
    <w:tmpl w:val="479A644E"/>
    <w:lvl w:ilvl="0" w:tplc="341C952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DC96CB5"/>
    <w:multiLevelType w:val="hybridMultilevel"/>
    <w:tmpl w:val="D43465D4"/>
    <w:lvl w:ilvl="0" w:tplc="EF204938">
      <w:start w:val="1"/>
      <w:numFmt w:val="lowerLetter"/>
      <w:lvlText w:val="(%1)"/>
      <w:lvlJc w:val="left"/>
      <w:pPr>
        <w:ind w:left="862" w:hanging="360"/>
      </w:pPr>
      <w:rPr>
        <w:rFonts w:hint="default"/>
        <w:b w:val="0"/>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7C0777F8"/>
    <w:multiLevelType w:val="hybridMultilevel"/>
    <w:tmpl w:val="D43465D4"/>
    <w:lvl w:ilvl="0" w:tplc="EF204938">
      <w:start w:val="1"/>
      <w:numFmt w:val="lowerLetter"/>
      <w:lvlText w:val="(%1)"/>
      <w:lvlJc w:val="left"/>
      <w:pPr>
        <w:ind w:left="862" w:hanging="360"/>
      </w:pPr>
      <w:rPr>
        <w:rFonts w:hint="default"/>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D000B5"/>
    <w:rsid w:val="000046DF"/>
    <w:rsid w:val="00010BDE"/>
    <w:rsid w:val="00014B0D"/>
    <w:rsid w:val="00017317"/>
    <w:rsid w:val="000417B2"/>
    <w:rsid w:val="00042052"/>
    <w:rsid w:val="0004388F"/>
    <w:rsid w:val="00044340"/>
    <w:rsid w:val="0004554C"/>
    <w:rsid w:val="00046A58"/>
    <w:rsid w:val="000642FC"/>
    <w:rsid w:val="00070B54"/>
    <w:rsid w:val="00070DA6"/>
    <w:rsid w:val="000A01DF"/>
    <w:rsid w:val="000B0940"/>
    <w:rsid w:val="000B1342"/>
    <w:rsid w:val="000B346E"/>
    <w:rsid w:val="000C220C"/>
    <w:rsid w:val="000D7D7F"/>
    <w:rsid w:val="000F6EA2"/>
    <w:rsid w:val="000F714C"/>
    <w:rsid w:val="001018C3"/>
    <w:rsid w:val="00104133"/>
    <w:rsid w:val="00106AF0"/>
    <w:rsid w:val="00121D3B"/>
    <w:rsid w:val="00130F2B"/>
    <w:rsid w:val="00144DE9"/>
    <w:rsid w:val="001453D2"/>
    <w:rsid w:val="00147FD9"/>
    <w:rsid w:val="00153A98"/>
    <w:rsid w:val="00160152"/>
    <w:rsid w:val="00187C8E"/>
    <w:rsid w:val="001942E0"/>
    <w:rsid w:val="001B7571"/>
    <w:rsid w:val="001D2D79"/>
    <w:rsid w:val="001E6264"/>
    <w:rsid w:val="001F7370"/>
    <w:rsid w:val="0020668E"/>
    <w:rsid w:val="00215280"/>
    <w:rsid w:val="00224224"/>
    <w:rsid w:val="00235675"/>
    <w:rsid w:val="00237D9A"/>
    <w:rsid w:val="002445B7"/>
    <w:rsid w:val="002465C8"/>
    <w:rsid w:val="002510C2"/>
    <w:rsid w:val="00252A81"/>
    <w:rsid w:val="00256F49"/>
    <w:rsid w:val="00260BAB"/>
    <w:rsid w:val="00260CDF"/>
    <w:rsid w:val="0026152C"/>
    <w:rsid w:val="00264D4C"/>
    <w:rsid w:val="002776DE"/>
    <w:rsid w:val="002A5D87"/>
    <w:rsid w:val="002B5367"/>
    <w:rsid w:val="002B5BD4"/>
    <w:rsid w:val="002B61C2"/>
    <w:rsid w:val="002C29FC"/>
    <w:rsid w:val="002D4F31"/>
    <w:rsid w:val="002E4498"/>
    <w:rsid w:val="002E6D07"/>
    <w:rsid w:val="002E78DC"/>
    <w:rsid w:val="002F24E0"/>
    <w:rsid w:val="00307644"/>
    <w:rsid w:val="00335F9E"/>
    <w:rsid w:val="0033751F"/>
    <w:rsid w:val="003668BD"/>
    <w:rsid w:val="0037053E"/>
    <w:rsid w:val="00373B45"/>
    <w:rsid w:val="00391DA5"/>
    <w:rsid w:val="003A5B69"/>
    <w:rsid w:val="003C1B73"/>
    <w:rsid w:val="003F7799"/>
    <w:rsid w:val="0040050E"/>
    <w:rsid w:val="00404FA1"/>
    <w:rsid w:val="0045362E"/>
    <w:rsid w:val="00457A65"/>
    <w:rsid w:val="00471701"/>
    <w:rsid w:val="004718AC"/>
    <w:rsid w:val="00472C3E"/>
    <w:rsid w:val="00482FB4"/>
    <w:rsid w:val="004A18DD"/>
    <w:rsid w:val="004B517A"/>
    <w:rsid w:val="004D7DAD"/>
    <w:rsid w:val="004E2C60"/>
    <w:rsid w:val="004E427D"/>
    <w:rsid w:val="00500535"/>
    <w:rsid w:val="0051416C"/>
    <w:rsid w:val="00514869"/>
    <w:rsid w:val="00516E3E"/>
    <w:rsid w:val="0053099F"/>
    <w:rsid w:val="005352FE"/>
    <w:rsid w:val="005417EF"/>
    <w:rsid w:val="005464C4"/>
    <w:rsid w:val="00552CFF"/>
    <w:rsid w:val="00560A76"/>
    <w:rsid w:val="00561FD2"/>
    <w:rsid w:val="00572E79"/>
    <w:rsid w:val="00597FCC"/>
    <w:rsid w:val="005A59F4"/>
    <w:rsid w:val="005B10D9"/>
    <w:rsid w:val="005C11EC"/>
    <w:rsid w:val="005D15ED"/>
    <w:rsid w:val="005D16A9"/>
    <w:rsid w:val="005E13DA"/>
    <w:rsid w:val="00601157"/>
    <w:rsid w:val="0061325B"/>
    <w:rsid w:val="00617793"/>
    <w:rsid w:val="0062161D"/>
    <w:rsid w:val="00621BFB"/>
    <w:rsid w:val="00634FFD"/>
    <w:rsid w:val="0063622C"/>
    <w:rsid w:val="00636B3F"/>
    <w:rsid w:val="00651205"/>
    <w:rsid w:val="00661592"/>
    <w:rsid w:val="006674A9"/>
    <w:rsid w:val="0067127B"/>
    <w:rsid w:val="00687D9D"/>
    <w:rsid w:val="006A51B2"/>
    <w:rsid w:val="006E1881"/>
    <w:rsid w:val="00715FF8"/>
    <w:rsid w:val="00723CE2"/>
    <w:rsid w:val="007304B4"/>
    <w:rsid w:val="00731F94"/>
    <w:rsid w:val="007349FB"/>
    <w:rsid w:val="00741AA5"/>
    <w:rsid w:val="0074236F"/>
    <w:rsid w:val="007903BE"/>
    <w:rsid w:val="007931DC"/>
    <w:rsid w:val="00795EF9"/>
    <w:rsid w:val="007A307F"/>
    <w:rsid w:val="007B6764"/>
    <w:rsid w:val="007C2190"/>
    <w:rsid w:val="007C2EB3"/>
    <w:rsid w:val="007D454A"/>
    <w:rsid w:val="007E0128"/>
    <w:rsid w:val="007E5BBC"/>
    <w:rsid w:val="00825C86"/>
    <w:rsid w:val="00833CF8"/>
    <w:rsid w:val="00836A72"/>
    <w:rsid w:val="00850103"/>
    <w:rsid w:val="00857000"/>
    <w:rsid w:val="00863998"/>
    <w:rsid w:val="00882FC7"/>
    <w:rsid w:val="00883B86"/>
    <w:rsid w:val="00891C28"/>
    <w:rsid w:val="00894AA0"/>
    <w:rsid w:val="00895719"/>
    <w:rsid w:val="008A3670"/>
    <w:rsid w:val="008B31BC"/>
    <w:rsid w:val="008B5994"/>
    <w:rsid w:val="008B5EEA"/>
    <w:rsid w:val="008B723F"/>
    <w:rsid w:val="0090038D"/>
    <w:rsid w:val="0090268D"/>
    <w:rsid w:val="00902C78"/>
    <w:rsid w:val="00913BA7"/>
    <w:rsid w:val="009143AD"/>
    <w:rsid w:val="00920C25"/>
    <w:rsid w:val="00935CFF"/>
    <w:rsid w:val="00940008"/>
    <w:rsid w:val="0096586B"/>
    <w:rsid w:val="009840F9"/>
    <w:rsid w:val="00987DC8"/>
    <w:rsid w:val="00993E62"/>
    <w:rsid w:val="00997250"/>
    <w:rsid w:val="009B49A2"/>
    <w:rsid w:val="009C05F7"/>
    <w:rsid w:val="009C6EF7"/>
    <w:rsid w:val="009D0F7B"/>
    <w:rsid w:val="009E7956"/>
    <w:rsid w:val="009F7CB3"/>
    <w:rsid w:val="00A05551"/>
    <w:rsid w:val="00A15B38"/>
    <w:rsid w:val="00A17544"/>
    <w:rsid w:val="00A25A2C"/>
    <w:rsid w:val="00A62CEC"/>
    <w:rsid w:val="00A826D6"/>
    <w:rsid w:val="00AA62F6"/>
    <w:rsid w:val="00AB0C82"/>
    <w:rsid w:val="00AB728C"/>
    <w:rsid w:val="00AC044C"/>
    <w:rsid w:val="00AD73E5"/>
    <w:rsid w:val="00AE3893"/>
    <w:rsid w:val="00AE5926"/>
    <w:rsid w:val="00AE6408"/>
    <w:rsid w:val="00AF4ECA"/>
    <w:rsid w:val="00B20C1D"/>
    <w:rsid w:val="00B2573F"/>
    <w:rsid w:val="00B3022C"/>
    <w:rsid w:val="00B34329"/>
    <w:rsid w:val="00B37119"/>
    <w:rsid w:val="00B604C6"/>
    <w:rsid w:val="00B65177"/>
    <w:rsid w:val="00B90737"/>
    <w:rsid w:val="00BA3473"/>
    <w:rsid w:val="00BA74EA"/>
    <w:rsid w:val="00BB5240"/>
    <w:rsid w:val="00BD0120"/>
    <w:rsid w:val="00C124EA"/>
    <w:rsid w:val="00C2065D"/>
    <w:rsid w:val="00C33DE2"/>
    <w:rsid w:val="00C36B5C"/>
    <w:rsid w:val="00C47002"/>
    <w:rsid w:val="00C746F8"/>
    <w:rsid w:val="00C76B38"/>
    <w:rsid w:val="00C82B1A"/>
    <w:rsid w:val="00C82D64"/>
    <w:rsid w:val="00C874EB"/>
    <w:rsid w:val="00CA1D9B"/>
    <w:rsid w:val="00CC478D"/>
    <w:rsid w:val="00CC68C6"/>
    <w:rsid w:val="00CD4804"/>
    <w:rsid w:val="00CE17C5"/>
    <w:rsid w:val="00CF19E3"/>
    <w:rsid w:val="00D000B5"/>
    <w:rsid w:val="00D01B4F"/>
    <w:rsid w:val="00D10992"/>
    <w:rsid w:val="00D20DCD"/>
    <w:rsid w:val="00D25ED3"/>
    <w:rsid w:val="00D315BF"/>
    <w:rsid w:val="00D32F75"/>
    <w:rsid w:val="00D40042"/>
    <w:rsid w:val="00D40686"/>
    <w:rsid w:val="00D449E1"/>
    <w:rsid w:val="00D46355"/>
    <w:rsid w:val="00D46C97"/>
    <w:rsid w:val="00D51EC4"/>
    <w:rsid w:val="00D82FC8"/>
    <w:rsid w:val="00D84404"/>
    <w:rsid w:val="00D84DBD"/>
    <w:rsid w:val="00DA113C"/>
    <w:rsid w:val="00DB41AD"/>
    <w:rsid w:val="00DD5E61"/>
    <w:rsid w:val="00DD68CB"/>
    <w:rsid w:val="00DE2220"/>
    <w:rsid w:val="00E044D9"/>
    <w:rsid w:val="00E25D23"/>
    <w:rsid w:val="00E46CFD"/>
    <w:rsid w:val="00E51A79"/>
    <w:rsid w:val="00E52ADB"/>
    <w:rsid w:val="00E52DF7"/>
    <w:rsid w:val="00E83C3F"/>
    <w:rsid w:val="00E83F52"/>
    <w:rsid w:val="00EA5FB1"/>
    <w:rsid w:val="00EB21F5"/>
    <w:rsid w:val="00EB7301"/>
    <w:rsid w:val="00EC241F"/>
    <w:rsid w:val="00ED13D8"/>
    <w:rsid w:val="00ED1BF2"/>
    <w:rsid w:val="00ED7C0F"/>
    <w:rsid w:val="00EF3486"/>
    <w:rsid w:val="00F363F5"/>
    <w:rsid w:val="00F365C1"/>
    <w:rsid w:val="00F36B89"/>
    <w:rsid w:val="00F5498F"/>
    <w:rsid w:val="00F60F29"/>
    <w:rsid w:val="00F72B82"/>
    <w:rsid w:val="00F764B3"/>
    <w:rsid w:val="00F903EF"/>
    <w:rsid w:val="00F914B7"/>
    <w:rsid w:val="00F96242"/>
    <w:rsid w:val="00FA03B9"/>
    <w:rsid w:val="00FA5791"/>
    <w:rsid w:val="00FF39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C2EB3"/>
  </w:style>
  <w:style w:type="table" w:styleId="TableGrid">
    <w:name w:val="Table Grid"/>
    <w:basedOn w:val="TableNormal"/>
    <w:uiPriority w:val="59"/>
    <w:rsid w:val="007C2E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DGName">
    <w:name w:val="Z_DGName"/>
    <w:basedOn w:val="Normal"/>
    <w:uiPriority w:val="99"/>
    <w:rsid w:val="007C2EB3"/>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BalloonText">
    <w:name w:val="Balloon Text"/>
    <w:basedOn w:val="Normal"/>
    <w:link w:val="BalloonTextChar"/>
    <w:uiPriority w:val="99"/>
    <w:semiHidden/>
    <w:unhideWhenUsed/>
    <w:rsid w:val="007C2EB3"/>
    <w:pPr>
      <w:spacing w:after="0" w:line="240" w:lineRule="auto"/>
    </w:pPr>
    <w:rPr>
      <w:rFonts w:ascii="Tahoma" w:eastAsia="Times New Roman" w:hAnsi="Tahoma" w:cs="Tahoma"/>
      <w:sz w:val="16"/>
      <w:szCs w:val="16"/>
      <w:lang w:val="de-DE"/>
    </w:rPr>
  </w:style>
  <w:style w:type="character" w:customStyle="1" w:styleId="BalloonTextChar">
    <w:name w:val="Balloon Text Char"/>
    <w:basedOn w:val="DefaultParagraphFont"/>
    <w:link w:val="BalloonText"/>
    <w:uiPriority w:val="99"/>
    <w:semiHidden/>
    <w:rsid w:val="007C2EB3"/>
    <w:rPr>
      <w:rFonts w:ascii="Tahoma" w:eastAsia="Times New Roman" w:hAnsi="Tahoma" w:cs="Tahoma"/>
      <w:sz w:val="16"/>
      <w:szCs w:val="16"/>
      <w:lang w:val="de-DE"/>
    </w:rPr>
  </w:style>
  <w:style w:type="paragraph" w:styleId="BodyText">
    <w:name w:val="Body Text"/>
    <w:basedOn w:val="Normal"/>
    <w:link w:val="BodyTextChar"/>
    <w:rsid w:val="007C2EB3"/>
    <w:pPr>
      <w:widowControl w:val="0"/>
      <w:tabs>
        <w:tab w:val="left" w:pos="-1440"/>
        <w:tab w:val="left" w:pos="-720"/>
      </w:tabs>
      <w:spacing w:after="0" w:line="240" w:lineRule="auto"/>
      <w:jc w:val="both"/>
    </w:pPr>
    <w:rPr>
      <w:rFonts w:ascii="Univers" w:eastAsia="Times New Roman" w:hAnsi="Univers" w:cs="Times New Roman"/>
      <w:szCs w:val="20"/>
      <w:lang w:val="en-GB" w:eastAsia="zh-CN"/>
    </w:rPr>
  </w:style>
  <w:style w:type="character" w:customStyle="1" w:styleId="BodyTextChar">
    <w:name w:val="Body Text Char"/>
    <w:basedOn w:val="DefaultParagraphFont"/>
    <w:link w:val="BodyText"/>
    <w:rsid w:val="007C2EB3"/>
    <w:rPr>
      <w:rFonts w:ascii="Univers" w:eastAsia="Times New Roman" w:hAnsi="Univers" w:cs="Times New Roman"/>
      <w:szCs w:val="20"/>
      <w:lang w:val="en-GB" w:eastAsia="zh-CN"/>
    </w:rPr>
  </w:style>
  <w:style w:type="character" w:styleId="CommentReference">
    <w:name w:val="annotation reference"/>
    <w:uiPriority w:val="99"/>
    <w:semiHidden/>
    <w:rsid w:val="007C2EB3"/>
    <w:rPr>
      <w:sz w:val="16"/>
      <w:szCs w:val="16"/>
    </w:rPr>
  </w:style>
  <w:style w:type="paragraph" w:styleId="CommentText">
    <w:name w:val="annotation text"/>
    <w:basedOn w:val="Normal"/>
    <w:link w:val="CommentTextChar"/>
    <w:semiHidden/>
    <w:rsid w:val="007C2EB3"/>
    <w:pPr>
      <w:spacing w:after="0" w:line="240" w:lineRule="auto"/>
    </w:pPr>
    <w:rPr>
      <w:rFonts w:ascii="Times New Roman" w:eastAsia="Times New Roman" w:hAnsi="Times New Roman" w:cs="Times New Roman"/>
      <w:sz w:val="20"/>
      <w:szCs w:val="20"/>
      <w:lang w:val="de-DE"/>
    </w:rPr>
  </w:style>
  <w:style w:type="character" w:customStyle="1" w:styleId="CommentTextChar">
    <w:name w:val="Comment Text Char"/>
    <w:basedOn w:val="DefaultParagraphFont"/>
    <w:link w:val="CommentText"/>
    <w:semiHidden/>
    <w:rsid w:val="007C2EB3"/>
    <w:rPr>
      <w:rFonts w:ascii="Times New Roman" w:eastAsia="Times New Roman" w:hAnsi="Times New Roman" w:cs="Times New Roman"/>
      <w:sz w:val="20"/>
      <w:szCs w:val="20"/>
      <w:lang w:val="de-DE"/>
    </w:rPr>
  </w:style>
  <w:style w:type="paragraph" w:customStyle="1" w:styleId="BodyText1">
    <w:name w:val="Body Text1"/>
    <w:basedOn w:val="Normal"/>
    <w:link w:val="BodytextChar0"/>
    <w:autoRedefine/>
    <w:rsid w:val="007C2EB3"/>
    <w:pPr>
      <w:tabs>
        <w:tab w:val="left" w:pos="567"/>
      </w:tabs>
      <w:spacing w:after="120" w:line="240" w:lineRule="auto"/>
      <w:jc w:val="both"/>
    </w:pPr>
    <w:rPr>
      <w:rFonts w:ascii="Times New Roman" w:eastAsia="Times New Roman" w:hAnsi="Times New Roman" w:cs="Times New Roman"/>
      <w:sz w:val="20"/>
      <w:szCs w:val="20"/>
      <w:lang w:val="en-GB"/>
    </w:rPr>
  </w:style>
  <w:style w:type="character" w:customStyle="1" w:styleId="BodytextChar0">
    <w:name w:val="Body text Char"/>
    <w:link w:val="BodyText1"/>
    <w:rsid w:val="007C2EB3"/>
    <w:rPr>
      <w:rFonts w:ascii="Times New Roman" w:eastAsia="Times New Roman" w:hAnsi="Times New Roman" w:cs="Times New Roman"/>
      <w:sz w:val="20"/>
      <w:szCs w:val="20"/>
      <w:lang w:val="en-GB"/>
    </w:rPr>
  </w:style>
  <w:style w:type="character" w:styleId="Hyperlink">
    <w:name w:val="Hyperlink"/>
    <w:rsid w:val="007C2EB3"/>
    <w:rPr>
      <w:color w:val="0000FF"/>
      <w:u w:val="single"/>
    </w:rPr>
  </w:style>
  <w:style w:type="paragraph" w:styleId="FootnoteText">
    <w:name w:val="footnote text"/>
    <w:basedOn w:val="Normal"/>
    <w:link w:val="FootnoteTextChar"/>
    <w:semiHidden/>
    <w:rsid w:val="007C2EB3"/>
    <w:pPr>
      <w:spacing w:after="0" w:line="240" w:lineRule="auto"/>
    </w:pPr>
    <w:rPr>
      <w:rFonts w:ascii="Times New Roman" w:eastAsia="Times New Roman" w:hAnsi="Times New Roman" w:cs="Times New Roman"/>
      <w:sz w:val="20"/>
      <w:szCs w:val="20"/>
      <w:lang w:val="de-DE"/>
    </w:rPr>
  </w:style>
  <w:style w:type="character" w:customStyle="1" w:styleId="FootnoteTextChar">
    <w:name w:val="Footnote Text Char"/>
    <w:basedOn w:val="DefaultParagraphFont"/>
    <w:link w:val="FootnoteText"/>
    <w:semiHidden/>
    <w:rsid w:val="007C2EB3"/>
    <w:rPr>
      <w:rFonts w:ascii="Times New Roman" w:eastAsia="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7C2EB3"/>
    <w:rPr>
      <w:b/>
      <w:bCs/>
    </w:rPr>
  </w:style>
  <w:style w:type="character" w:customStyle="1" w:styleId="CommentSubjectChar">
    <w:name w:val="Comment Subject Char"/>
    <w:basedOn w:val="CommentTextChar"/>
    <w:link w:val="CommentSubject"/>
    <w:uiPriority w:val="99"/>
    <w:semiHidden/>
    <w:rsid w:val="007C2EB3"/>
    <w:rPr>
      <w:rFonts w:ascii="Times New Roman" w:eastAsia="Times New Roman" w:hAnsi="Times New Roman" w:cs="Times New Roman"/>
      <w:b/>
      <w:bCs/>
      <w:sz w:val="20"/>
      <w:szCs w:val="20"/>
      <w:lang w:val="de-DE"/>
    </w:rPr>
  </w:style>
  <w:style w:type="character" w:styleId="Strong">
    <w:name w:val="Strong"/>
    <w:qFormat/>
    <w:rsid w:val="007C2EB3"/>
    <w:rPr>
      <w:b/>
      <w:bCs/>
    </w:rPr>
  </w:style>
  <w:style w:type="paragraph" w:styleId="ListParagraph">
    <w:name w:val="List Paragraph"/>
    <w:basedOn w:val="Normal"/>
    <w:uiPriority w:val="34"/>
    <w:qFormat/>
    <w:rsid w:val="007C2EB3"/>
    <w:pPr>
      <w:spacing w:after="0" w:line="240" w:lineRule="auto"/>
      <w:ind w:left="720"/>
      <w:contextualSpacing/>
    </w:pPr>
    <w:rPr>
      <w:rFonts w:ascii="Times New Roman" w:eastAsia="Times New Roman" w:hAnsi="Times New Roman" w:cs="Times New Roman"/>
      <w:sz w:val="20"/>
      <w:szCs w:val="20"/>
      <w:lang w:val="de-DE"/>
    </w:rPr>
  </w:style>
  <w:style w:type="paragraph" w:styleId="Header">
    <w:name w:val="header"/>
    <w:basedOn w:val="Normal"/>
    <w:link w:val="HeaderChar"/>
    <w:uiPriority w:val="99"/>
    <w:semiHidden/>
    <w:unhideWhenUsed/>
    <w:rsid w:val="007C2EB3"/>
    <w:pPr>
      <w:tabs>
        <w:tab w:val="center" w:pos="4702"/>
        <w:tab w:val="right" w:pos="9405"/>
      </w:tabs>
      <w:spacing w:after="0" w:line="240" w:lineRule="auto"/>
    </w:pPr>
    <w:rPr>
      <w:rFonts w:ascii="Times New Roman" w:eastAsia="Times New Roman" w:hAnsi="Times New Roman" w:cs="Times New Roman"/>
      <w:sz w:val="20"/>
      <w:szCs w:val="20"/>
      <w:lang w:val="de-DE"/>
    </w:rPr>
  </w:style>
  <w:style w:type="character" w:customStyle="1" w:styleId="HeaderChar">
    <w:name w:val="Header Char"/>
    <w:basedOn w:val="DefaultParagraphFont"/>
    <w:link w:val="Header"/>
    <w:uiPriority w:val="99"/>
    <w:semiHidden/>
    <w:rsid w:val="007C2EB3"/>
    <w:rPr>
      <w:rFonts w:ascii="Times New Roman" w:eastAsia="Times New Roman" w:hAnsi="Times New Roman" w:cs="Times New Roman"/>
      <w:sz w:val="20"/>
      <w:szCs w:val="20"/>
      <w:lang w:val="de-DE"/>
    </w:rPr>
  </w:style>
  <w:style w:type="paragraph" w:styleId="Footer">
    <w:name w:val="footer"/>
    <w:basedOn w:val="Normal"/>
    <w:link w:val="FooterChar"/>
    <w:uiPriority w:val="99"/>
    <w:unhideWhenUsed/>
    <w:rsid w:val="007C2EB3"/>
    <w:pPr>
      <w:tabs>
        <w:tab w:val="center" w:pos="4702"/>
        <w:tab w:val="right" w:pos="9405"/>
      </w:tabs>
      <w:spacing w:after="0" w:line="240" w:lineRule="auto"/>
    </w:pPr>
    <w:rPr>
      <w:rFonts w:ascii="Times New Roman" w:eastAsia="Times New Roman" w:hAnsi="Times New Roman" w:cs="Times New Roman"/>
      <w:sz w:val="20"/>
      <w:szCs w:val="20"/>
      <w:lang w:val="de-DE"/>
    </w:rPr>
  </w:style>
  <w:style w:type="character" w:customStyle="1" w:styleId="FooterChar">
    <w:name w:val="Footer Char"/>
    <w:basedOn w:val="DefaultParagraphFont"/>
    <w:link w:val="Footer"/>
    <w:uiPriority w:val="99"/>
    <w:rsid w:val="007C2EB3"/>
    <w:rPr>
      <w:rFonts w:ascii="Times New Roman" w:eastAsia="Times New Roman" w:hAnsi="Times New Roman" w:cs="Times New Roman"/>
      <w:sz w:val="20"/>
      <w:szCs w:val="20"/>
      <w:lang w:val="de-DE"/>
    </w:rPr>
  </w:style>
  <w:style w:type="paragraph" w:styleId="NoSpacing">
    <w:name w:val="No Spacing"/>
    <w:uiPriority w:val="1"/>
    <w:qFormat/>
    <w:rsid w:val="007C2EB3"/>
    <w:pPr>
      <w:spacing w:after="0" w:line="240" w:lineRule="auto"/>
      <w:jc w:val="both"/>
    </w:pPr>
    <w:rPr>
      <w:rFonts w:ascii="Times New Roman" w:eastAsia="Times New Roman" w:hAnsi="Times New Roman" w:cs="Times New Roman"/>
      <w:sz w:val="20"/>
      <w:szCs w:val="20"/>
      <w:lang w:val="de-DE"/>
    </w:rPr>
  </w:style>
  <w:style w:type="character" w:customStyle="1" w:styleId="shorttext">
    <w:name w:val="short_text"/>
    <w:basedOn w:val="DefaultParagraphFont"/>
    <w:rsid w:val="007C2EB3"/>
  </w:style>
  <w:style w:type="paragraph" w:styleId="Caption">
    <w:name w:val="caption"/>
    <w:basedOn w:val="Normal"/>
    <w:next w:val="Normal"/>
    <w:qFormat/>
    <w:rsid w:val="007C2EB3"/>
    <w:pPr>
      <w:spacing w:before="120" w:after="120" w:line="240" w:lineRule="auto"/>
      <w:jc w:val="both"/>
    </w:pPr>
    <w:rPr>
      <w:rFonts w:ascii="Times New Roman" w:eastAsia="Times New Roman" w:hAnsi="Times New Roman" w:cs="Times New Roman"/>
      <w:b/>
      <w:sz w:val="20"/>
      <w:szCs w:val="20"/>
      <w:lang w:val="de-DE"/>
    </w:rPr>
  </w:style>
  <w:style w:type="paragraph" w:customStyle="1" w:styleId="BodyText2">
    <w:name w:val="Body Text2"/>
    <w:basedOn w:val="Normal"/>
    <w:autoRedefine/>
    <w:rsid w:val="007C2EB3"/>
    <w:pPr>
      <w:tabs>
        <w:tab w:val="left" w:pos="567"/>
      </w:tabs>
      <w:spacing w:after="0" w:line="240" w:lineRule="auto"/>
      <w:jc w:val="both"/>
    </w:pPr>
    <w:rPr>
      <w:rFonts w:ascii="Times New Roman" w:eastAsia="Times New Roman" w:hAnsi="Times New Roman" w:cs="Times New Roman"/>
      <w:lang w:val="en-GB"/>
    </w:rPr>
  </w:style>
  <w:style w:type="character" w:styleId="FollowedHyperlink">
    <w:name w:val="FollowedHyperlink"/>
    <w:basedOn w:val="DefaultParagraphFont"/>
    <w:uiPriority w:val="99"/>
    <w:semiHidden/>
    <w:unhideWhenUsed/>
    <w:rsid w:val="007C2EB3"/>
    <w:rPr>
      <w:color w:val="800080" w:themeColor="followedHyperlink"/>
      <w:u w:val="single"/>
    </w:rPr>
  </w:style>
  <w:style w:type="paragraph" w:customStyle="1" w:styleId="Default">
    <w:name w:val="Default"/>
    <w:rsid w:val="00AB728C"/>
    <w:pPr>
      <w:autoSpaceDE w:val="0"/>
      <w:autoSpaceDN w:val="0"/>
      <w:adjustRightInd w:val="0"/>
      <w:spacing w:after="0" w:line="240" w:lineRule="auto"/>
    </w:pPr>
    <w:rPr>
      <w:rFonts w:ascii="Times New Roman" w:hAnsi="Times New Roman" w:cs="Times New Roman"/>
      <w:color w:val="000000"/>
      <w:sz w:val="24"/>
      <w:szCs w:val="24"/>
      <w:lang w:val="it-IT"/>
    </w:rPr>
  </w:style>
</w:styles>
</file>

<file path=word/webSettings.xml><?xml version="1.0" encoding="utf-8"?>
<w:webSettings xmlns:r="http://schemas.openxmlformats.org/officeDocument/2006/relationships" xmlns:w="http://schemas.openxmlformats.org/wordprocessingml/2006/main">
  <w:divs>
    <w:div w:id="1448157998">
      <w:bodyDiv w:val="1"/>
      <w:marLeft w:val="0"/>
      <w:marRight w:val="0"/>
      <w:marTop w:val="0"/>
      <w:marBottom w:val="0"/>
      <w:divBdr>
        <w:top w:val="none" w:sz="0" w:space="0" w:color="auto"/>
        <w:left w:val="none" w:sz="0" w:space="0" w:color="auto"/>
        <w:bottom w:val="none" w:sz="0" w:space="0" w:color="auto"/>
        <w:right w:val="none" w:sz="0" w:space="0" w:color="auto"/>
      </w:divBdr>
    </w:div>
    <w:div w:id="17202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B6A8-2B68-49FE-A524-0606B089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3529</Words>
  <Characters>20116</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Rokvic</dc:creator>
  <cp:lastModifiedBy>mtelbis</cp:lastModifiedBy>
  <cp:revision>5</cp:revision>
  <dcterms:created xsi:type="dcterms:W3CDTF">2021-02-10T11:14:00Z</dcterms:created>
  <dcterms:modified xsi:type="dcterms:W3CDTF">2021-02-15T08:42:00Z</dcterms:modified>
</cp:coreProperties>
</file>