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57" w:rsidRPr="00256664" w:rsidRDefault="00E54D57" w:rsidP="00C86805">
      <w:pPr>
        <w:rPr>
          <w:b/>
        </w:rPr>
      </w:pPr>
      <w:r w:rsidRPr="00256664">
        <w:rPr>
          <w:b/>
        </w:rPr>
        <w:t xml:space="preserve">ROMÂNIA </w:t>
      </w:r>
      <w:r w:rsidRPr="00256664">
        <w:rPr>
          <w:b/>
        </w:rPr>
        <w:tab/>
      </w:r>
      <w:r w:rsidRPr="00256664">
        <w:rPr>
          <w:b/>
        </w:rPr>
        <w:tab/>
      </w:r>
      <w:r w:rsidRPr="00256664">
        <w:rPr>
          <w:b/>
        </w:rPr>
        <w:tab/>
      </w:r>
      <w:r w:rsidRPr="00256664">
        <w:rPr>
          <w:b/>
        </w:rPr>
        <w:tab/>
        <w:t xml:space="preserve">                                                                   </w:t>
      </w:r>
      <w:r w:rsidR="00256664">
        <w:rPr>
          <w:b/>
        </w:rPr>
        <w:t xml:space="preserve">         </w:t>
      </w:r>
      <w:r w:rsidR="00AC74CC" w:rsidRPr="00256664">
        <w:rPr>
          <w:b/>
        </w:rPr>
        <w:t xml:space="preserve"> </w:t>
      </w:r>
      <w:r w:rsidRPr="00256664">
        <w:rPr>
          <w:b/>
        </w:rPr>
        <w:t>Aprobat:</w:t>
      </w:r>
    </w:p>
    <w:p w:rsidR="00E54D57" w:rsidRPr="00256664" w:rsidRDefault="00E54D57" w:rsidP="00E54D57">
      <w:pPr>
        <w:ind w:left="-180" w:right="-135"/>
        <w:rPr>
          <w:b/>
        </w:rPr>
      </w:pPr>
      <w:r w:rsidRPr="00256664">
        <w:rPr>
          <w:b/>
        </w:rPr>
        <w:t xml:space="preserve">JUDEŢUL TIMIŞ                                                                                    </w:t>
      </w:r>
      <w:r w:rsidR="00256664">
        <w:rPr>
          <w:b/>
        </w:rPr>
        <w:t xml:space="preserve">                  </w:t>
      </w:r>
      <w:r w:rsidRPr="00256664">
        <w:rPr>
          <w:b/>
        </w:rPr>
        <w:t xml:space="preserve">     PRIMAR,</w:t>
      </w:r>
    </w:p>
    <w:p w:rsidR="00E54D57" w:rsidRPr="00256664" w:rsidRDefault="00E54D57" w:rsidP="00E54D57">
      <w:pPr>
        <w:ind w:left="-180" w:right="-135"/>
        <w:rPr>
          <w:b/>
        </w:rPr>
      </w:pPr>
      <w:r w:rsidRPr="00256664">
        <w:rPr>
          <w:b/>
        </w:rPr>
        <w:t>MUNICIPIUL TIMIŞOARA</w:t>
      </w:r>
      <w:r w:rsidR="00256664">
        <w:rPr>
          <w:b/>
        </w:rPr>
        <w:t xml:space="preserve">  </w:t>
      </w:r>
    </w:p>
    <w:p w:rsidR="00E54D57" w:rsidRPr="00256664" w:rsidRDefault="00E54D57" w:rsidP="00E54D57">
      <w:pPr>
        <w:ind w:left="-180" w:right="-135"/>
        <w:rPr>
          <w:b/>
        </w:rPr>
      </w:pPr>
      <w:r w:rsidRPr="00256664">
        <w:rPr>
          <w:b/>
        </w:rPr>
        <w:t>Nr</w:t>
      </w:r>
      <w:r w:rsidRPr="00256664">
        <w:t>.</w:t>
      </w:r>
      <w:r w:rsidR="00F355E9">
        <w:t xml:space="preserve"> SC2017-7909 din 30.03.2017</w:t>
      </w:r>
      <w:r w:rsidRPr="00256664">
        <w:t xml:space="preserve">                                                            </w:t>
      </w:r>
      <w:r w:rsidR="00256664">
        <w:t xml:space="preserve">                   </w:t>
      </w:r>
      <w:r w:rsidRPr="00256664">
        <w:rPr>
          <w:b/>
        </w:rPr>
        <w:t>NICOLAE ROBU</w:t>
      </w:r>
    </w:p>
    <w:p w:rsidR="00E54D57" w:rsidRPr="00256664" w:rsidRDefault="00E54D57" w:rsidP="00E54D57"/>
    <w:p w:rsidR="00692BB6" w:rsidRPr="00256664" w:rsidRDefault="00E54D57" w:rsidP="00692BB6">
      <w:pPr>
        <w:jc w:val="both"/>
        <w:rPr>
          <w:color w:val="000000"/>
          <w:lang w:val="en-US"/>
        </w:rPr>
      </w:pPr>
      <w:r w:rsidRPr="00256664">
        <w:t xml:space="preserve"> </w:t>
      </w:r>
      <w:r w:rsidR="00692BB6" w:rsidRPr="00256664">
        <w:rPr>
          <w:color w:val="000000"/>
          <w:lang w:val="en-US"/>
        </w:rPr>
        <w:t xml:space="preserve">  </w:t>
      </w:r>
    </w:p>
    <w:p w:rsidR="00692BB6" w:rsidRPr="00256664" w:rsidRDefault="00692BB6" w:rsidP="00692BB6">
      <w:pPr>
        <w:jc w:val="both"/>
        <w:rPr>
          <w:b/>
          <w:bCs/>
          <w:color w:val="000000"/>
          <w:u w:val="single"/>
          <w:lang w:val="en-US"/>
        </w:rPr>
      </w:pPr>
      <w:r w:rsidRPr="00256664">
        <w:rPr>
          <w:color w:val="000000"/>
          <w:lang w:val="en-US"/>
        </w:rPr>
        <w:t xml:space="preserve">                                                                         </w:t>
      </w:r>
      <w:r w:rsidRPr="00256664">
        <w:rPr>
          <w:b/>
          <w:bCs/>
          <w:color w:val="000000"/>
          <w:u w:val="single"/>
          <w:lang w:val="en-US"/>
        </w:rPr>
        <w:t>REFERAT</w:t>
      </w:r>
    </w:p>
    <w:p w:rsidR="00692BB6" w:rsidRPr="00256664" w:rsidRDefault="00692BB6" w:rsidP="00692BB6">
      <w:pPr>
        <w:jc w:val="both"/>
        <w:rPr>
          <w:b/>
          <w:bCs/>
          <w:color w:val="000000"/>
          <w:u w:val="single"/>
          <w:lang w:val="en-US"/>
        </w:rPr>
      </w:pPr>
    </w:p>
    <w:p w:rsidR="00692BB6" w:rsidRPr="00256664" w:rsidRDefault="00692BB6" w:rsidP="00692BB6">
      <w:pPr>
        <w:ind w:firstLine="708"/>
        <w:jc w:val="both"/>
        <w:rPr>
          <w:b/>
          <w:bCs/>
          <w:color w:val="000000"/>
          <w:lang w:val="en-US"/>
        </w:rPr>
      </w:pPr>
      <w:r w:rsidRPr="00256664">
        <w:rPr>
          <w:b/>
          <w:bCs/>
          <w:color w:val="000000"/>
          <w:lang w:val="en-US"/>
        </w:rPr>
        <w:t xml:space="preserve">Cu </w:t>
      </w:r>
      <w:proofErr w:type="spellStart"/>
      <w:r w:rsidRPr="00256664">
        <w:rPr>
          <w:b/>
          <w:bCs/>
          <w:color w:val="000000"/>
          <w:lang w:val="en-US"/>
        </w:rPr>
        <w:t>privire</w:t>
      </w:r>
      <w:proofErr w:type="spellEnd"/>
      <w:r w:rsidRPr="00256664">
        <w:rPr>
          <w:b/>
          <w:bCs/>
          <w:color w:val="000000"/>
          <w:lang w:val="en-US"/>
        </w:rPr>
        <w:t xml:space="preserve"> la </w:t>
      </w:r>
      <w:proofErr w:type="spellStart"/>
      <w:r w:rsidRPr="00256664">
        <w:rPr>
          <w:b/>
          <w:bCs/>
          <w:color w:val="000000"/>
          <w:lang w:val="en-US"/>
        </w:rPr>
        <w:t>darea</w:t>
      </w:r>
      <w:proofErr w:type="spellEnd"/>
      <w:r w:rsidRPr="00256664">
        <w:rPr>
          <w:b/>
          <w:bCs/>
          <w:color w:val="000000"/>
          <w:lang w:val="en-US"/>
        </w:rPr>
        <w:t xml:space="preserve"> </w:t>
      </w:r>
      <w:proofErr w:type="spellStart"/>
      <w:r w:rsidRPr="00256664">
        <w:rPr>
          <w:b/>
          <w:bCs/>
          <w:color w:val="000000"/>
          <w:lang w:val="en-US"/>
        </w:rPr>
        <w:t>în</w:t>
      </w:r>
      <w:proofErr w:type="spellEnd"/>
      <w:r w:rsidRPr="00256664">
        <w:rPr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256664">
        <w:rPr>
          <w:b/>
          <w:bCs/>
          <w:color w:val="000000"/>
          <w:lang w:val="en-US"/>
        </w:rPr>
        <w:t>administrarea</w:t>
      </w:r>
      <w:proofErr w:type="spellEnd"/>
      <w:r w:rsidRPr="00256664">
        <w:rPr>
          <w:b/>
          <w:bCs/>
          <w:color w:val="000000"/>
          <w:lang w:val="en-US"/>
        </w:rPr>
        <w:t xml:space="preserve">  </w:t>
      </w:r>
      <w:proofErr w:type="spellStart"/>
      <w:r w:rsidRPr="00256664">
        <w:rPr>
          <w:b/>
          <w:bCs/>
          <w:color w:val="000000"/>
          <w:lang w:val="en-US"/>
        </w:rPr>
        <w:t>Consiliului</w:t>
      </w:r>
      <w:proofErr w:type="spellEnd"/>
      <w:proofErr w:type="gramEnd"/>
      <w:r w:rsidRPr="00256664">
        <w:rPr>
          <w:b/>
          <w:bCs/>
          <w:color w:val="000000"/>
          <w:lang w:val="en-US"/>
        </w:rPr>
        <w:t xml:space="preserve"> </w:t>
      </w:r>
      <w:proofErr w:type="spellStart"/>
      <w:r w:rsidRPr="00256664">
        <w:rPr>
          <w:b/>
          <w:bCs/>
          <w:color w:val="000000"/>
          <w:lang w:val="en-US"/>
        </w:rPr>
        <w:t>Judeţean</w:t>
      </w:r>
      <w:proofErr w:type="spellEnd"/>
      <w:r w:rsidRPr="00256664">
        <w:rPr>
          <w:b/>
          <w:bCs/>
          <w:color w:val="000000"/>
          <w:lang w:val="en-US"/>
        </w:rPr>
        <w:t xml:space="preserve">  </w:t>
      </w:r>
      <w:proofErr w:type="spellStart"/>
      <w:r w:rsidRPr="00256664">
        <w:rPr>
          <w:b/>
          <w:bCs/>
          <w:color w:val="000000"/>
          <w:lang w:val="en-US"/>
        </w:rPr>
        <w:t>Timiş</w:t>
      </w:r>
      <w:proofErr w:type="spellEnd"/>
      <w:r w:rsidRPr="00256664">
        <w:rPr>
          <w:b/>
          <w:bCs/>
          <w:color w:val="000000"/>
          <w:lang w:val="en-US"/>
        </w:rPr>
        <w:t xml:space="preserve">, a </w:t>
      </w:r>
      <w:proofErr w:type="spellStart"/>
      <w:r w:rsidRPr="00256664">
        <w:rPr>
          <w:b/>
          <w:bCs/>
          <w:color w:val="000000"/>
          <w:lang w:val="en-US"/>
        </w:rPr>
        <w:t>suprafeţei</w:t>
      </w:r>
      <w:proofErr w:type="spellEnd"/>
      <w:r w:rsidRPr="00256664">
        <w:rPr>
          <w:b/>
          <w:bCs/>
          <w:color w:val="000000"/>
          <w:lang w:val="en-US"/>
        </w:rPr>
        <w:t xml:space="preserve"> de 2360 </w:t>
      </w:r>
      <w:proofErr w:type="spellStart"/>
      <w:r w:rsidRPr="00256664">
        <w:rPr>
          <w:b/>
          <w:bCs/>
          <w:color w:val="000000"/>
          <w:lang w:val="en-US"/>
        </w:rPr>
        <w:t>m.p</w:t>
      </w:r>
      <w:proofErr w:type="spellEnd"/>
      <w:r w:rsidRPr="00256664">
        <w:rPr>
          <w:b/>
          <w:bCs/>
          <w:color w:val="000000"/>
          <w:lang w:val="en-US"/>
        </w:rPr>
        <w:t xml:space="preserve">. </w:t>
      </w:r>
      <w:proofErr w:type="spellStart"/>
      <w:r w:rsidRPr="00256664">
        <w:rPr>
          <w:b/>
          <w:bCs/>
          <w:color w:val="000000"/>
          <w:lang w:val="en-US"/>
        </w:rPr>
        <w:t>teren</w:t>
      </w:r>
      <w:proofErr w:type="spellEnd"/>
      <w:r w:rsidRPr="00256664">
        <w:rPr>
          <w:b/>
          <w:bCs/>
          <w:color w:val="000000"/>
          <w:lang w:val="en-US"/>
        </w:rPr>
        <w:t xml:space="preserve"> </w:t>
      </w:r>
      <w:proofErr w:type="spellStart"/>
      <w:r w:rsidRPr="00256664">
        <w:rPr>
          <w:b/>
          <w:bCs/>
          <w:color w:val="000000"/>
          <w:lang w:val="en-US"/>
        </w:rPr>
        <w:t>înscris</w:t>
      </w:r>
      <w:proofErr w:type="spellEnd"/>
      <w:r w:rsidRPr="00256664">
        <w:rPr>
          <w:b/>
          <w:bCs/>
          <w:color w:val="000000"/>
          <w:lang w:val="en-US"/>
        </w:rPr>
        <w:t xml:space="preserve"> </w:t>
      </w:r>
      <w:proofErr w:type="spellStart"/>
      <w:r w:rsidRPr="00256664">
        <w:rPr>
          <w:b/>
          <w:bCs/>
          <w:color w:val="000000"/>
          <w:lang w:val="en-US"/>
        </w:rPr>
        <w:t>în</w:t>
      </w:r>
      <w:proofErr w:type="spellEnd"/>
      <w:r w:rsidRPr="00256664">
        <w:rPr>
          <w:b/>
          <w:bCs/>
          <w:color w:val="000000"/>
          <w:lang w:val="en-US"/>
        </w:rPr>
        <w:t xml:space="preserve"> C.F. nr. </w:t>
      </w:r>
      <w:proofErr w:type="gramStart"/>
      <w:r w:rsidRPr="00256664">
        <w:rPr>
          <w:b/>
          <w:bCs/>
          <w:color w:val="000000"/>
          <w:lang w:val="en-US"/>
        </w:rPr>
        <w:t>416680-Timişoara, nr.</w:t>
      </w:r>
      <w:proofErr w:type="gramEnd"/>
      <w:r w:rsidRPr="00256664">
        <w:rPr>
          <w:b/>
          <w:bCs/>
          <w:color w:val="000000"/>
          <w:lang w:val="en-US"/>
        </w:rPr>
        <w:t xml:space="preserve"> </w:t>
      </w:r>
      <w:proofErr w:type="gramStart"/>
      <w:r w:rsidRPr="00256664">
        <w:rPr>
          <w:b/>
          <w:bCs/>
          <w:color w:val="000000"/>
          <w:lang w:val="en-US"/>
        </w:rPr>
        <w:t>top</w:t>
      </w:r>
      <w:proofErr w:type="gramEnd"/>
      <w:r w:rsidRPr="00256664">
        <w:rPr>
          <w:b/>
          <w:bCs/>
          <w:color w:val="000000"/>
          <w:lang w:val="en-US"/>
        </w:rPr>
        <w:t xml:space="preserve"> 6983/1/1/2, </w:t>
      </w:r>
      <w:proofErr w:type="spellStart"/>
      <w:r w:rsidRPr="00256664">
        <w:rPr>
          <w:b/>
          <w:bCs/>
          <w:color w:val="000000"/>
          <w:lang w:val="en-US"/>
        </w:rPr>
        <w:t>pentru</w:t>
      </w:r>
      <w:proofErr w:type="spellEnd"/>
      <w:r w:rsidRPr="00256664">
        <w:rPr>
          <w:b/>
          <w:bCs/>
          <w:color w:val="000000"/>
          <w:lang w:val="en-US"/>
        </w:rPr>
        <w:t xml:space="preserve"> </w:t>
      </w:r>
      <w:proofErr w:type="spellStart"/>
      <w:r w:rsidRPr="00256664">
        <w:rPr>
          <w:b/>
          <w:bCs/>
          <w:color w:val="000000"/>
          <w:lang w:val="en-US"/>
        </w:rPr>
        <w:t>realizarea</w:t>
      </w:r>
      <w:proofErr w:type="spellEnd"/>
      <w:r w:rsidRPr="00256664">
        <w:rPr>
          <w:b/>
          <w:bCs/>
          <w:color w:val="000000"/>
          <w:lang w:val="en-US"/>
        </w:rPr>
        <w:t xml:space="preserve"> </w:t>
      </w:r>
      <w:proofErr w:type="spellStart"/>
      <w:r w:rsidRPr="00256664">
        <w:rPr>
          <w:b/>
          <w:bCs/>
          <w:color w:val="000000"/>
          <w:lang w:val="en-US"/>
        </w:rPr>
        <w:t>investiţiei</w:t>
      </w:r>
      <w:proofErr w:type="spellEnd"/>
      <w:r w:rsidRPr="00256664">
        <w:rPr>
          <w:b/>
          <w:bCs/>
          <w:color w:val="000000"/>
          <w:lang w:val="en-US"/>
        </w:rPr>
        <w:t xml:space="preserve"> ”</w:t>
      </w:r>
      <w:proofErr w:type="spellStart"/>
      <w:r w:rsidRPr="00256664">
        <w:rPr>
          <w:b/>
          <w:bCs/>
          <w:color w:val="000000"/>
          <w:lang w:val="en-US"/>
        </w:rPr>
        <w:t>Centrul</w:t>
      </w:r>
      <w:proofErr w:type="spellEnd"/>
      <w:r w:rsidRPr="00256664">
        <w:rPr>
          <w:b/>
          <w:bCs/>
          <w:color w:val="000000"/>
          <w:lang w:val="en-US"/>
        </w:rPr>
        <w:t xml:space="preserve"> de </w:t>
      </w:r>
      <w:proofErr w:type="spellStart"/>
      <w:r w:rsidRPr="00256664">
        <w:rPr>
          <w:b/>
          <w:bCs/>
          <w:color w:val="000000"/>
          <w:lang w:val="en-US"/>
        </w:rPr>
        <w:t>Recuperare</w:t>
      </w:r>
      <w:proofErr w:type="spellEnd"/>
      <w:r w:rsidRPr="00256664">
        <w:rPr>
          <w:b/>
          <w:bCs/>
          <w:color w:val="000000"/>
          <w:lang w:val="en-US"/>
        </w:rPr>
        <w:t xml:space="preserve"> </w:t>
      </w:r>
      <w:proofErr w:type="spellStart"/>
      <w:r w:rsidRPr="00256664">
        <w:rPr>
          <w:b/>
          <w:bCs/>
          <w:color w:val="000000"/>
          <w:lang w:val="en-US"/>
        </w:rPr>
        <w:t>pentru</w:t>
      </w:r>
      <w:proofErr w:type="spellEnd"/>
      <w:r w:rsidRPr="00256664">
        <w:rPr>
          <w:b/>
          <w:bCs/>
          <w:color w:val="000000"/>
          <w:lang w:val="en-US"/>
        </w:rPr>
        <w:t xml:space="preserve"> </w:t>
      </w:r>
      <w:proofErr w:type="spellStart"/>
      <w:r w:rsidRPr="00256664">
        <w:rPr>
          <w:b/>
          <w:bCs/>
          <w:color w:val="000000"/>
          <w:lang w:val="en-US"/>
        </w:rPr>
        <w:t>copii</w:t>
      </w:r>
      <w:proofErr w:type="spellEnd"/>
      <w:r w:rsidRPr="00256664">
        <w:rPr>
          <w:b/>
          <w:bCs/>
          <w:color w:val="000000"/>
          <w:lang w:val="en-US"/>
        </w:rPr>
        <w:t xml:space="preserve"> cu </w:t>
      </w:r>
      <w:proofErr w:type="spellStart"/>
      <w:r w:rsidRPr="00256664">
        <w:rPr>
          <w:b/>
          <w:bCs/>
          <w:color w:val="000000"/>
          <w:lang w:val="en-US"/>
        </w:rPr>
        <w:t>dizabilităţi</w:t>
      </w:r>
      <w:proofErr w:type="spellEnd"/>
      <w:r w:rsidRPr="00256664">
        <w:rPr>
          <w:b/>
          <w:bCs/>
          <w:color w:val="000000"/>
          <w:lang w:val="en-US"/>
        </w:rPr>
        <w:t xml:space="preserve"> "</w:t>
      </w:r>
      <w:proofErr w:type="spellStart"/>
      <w:r w:rsidRPr="00256664">
        <w:rPr>
          <w:b/>
          <w:bCs/>
          <w:color w:val="000000"/>
          <w:lang w:val="en-US"/>
        </w:rPr>
        <w:t>Speranţa</w:t>
      </w:r>
      <w:proofErr w:type="spellEnd"/>
      <w:r w:rsidRPr="00256664">
        <w:rPr>
          <w:b/>
          <w:bCs/>
          <w:color w:val="000000"/>
          <w:lang w:val="en-US"/>
        </w:rPr>
        <w:t xml:space="preserve">"  </w:t>
      </w:r>
    </w:p>
    <w:p w:rsidR="00692BB6" w:rsidRPr="00256664" w:rsidRDefault="00692BB6" w:rsidP="00692BB6">
      <w:pPr>
        <w:ind w:firstLine="708"/>
        <w:jc w:val="both"/>
        <w:rPr>
          <w:b/>
          <w:bCs/>
          <w:color w:val="000000"/>
          <w:lang w:val="en-US"/>
        </w:rPr>
      </w:pPr>
    </w:p>
    <w:p w:rsidR="00692BB6" w:rsidRPr="00256664" w:rsidRDefault="00692BB6" w:rsidP="00692BB6">
      <w:pPr>
        <w:ind w:firstLine="708"/>
        <w:jc w:val="both"/>
        <w:rPr>
          <w:color w:val="000000"/>
          <w:lang w:val="en-US"/>
        </w:rPr>
      </w:pP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Hotărârea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Consiliului</w:t>
      </w:r>
      <w:proofErr w:type="spellEnd"/>
      <w:r w:rsidRPr="00256664">
        <w:rPr>
          <w:color w:val="000000"/>
          <w:lang w:val="en-US"/>
        </w:rPr>
        <w:t xml:space="preserve"> Local al </w:t>
      </w:r>
      <w:proofErr w:type="spellStart"/>
      <w:r w:rsidRPr="00256664">
        <w:rPr>
          <w:color w:val="000000"/>
          <w:lang w:val="en-US"/>
        </w:rPr>
        <w:t>Municipiului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Timişoara</w:t>
      </w:r>
      <w:proofErr w:type="spellEnd"/>
      <w:r w:rsidRPr="00256664">
        <w:rPr>
          <w:color w:val="000000"/>
          <w:lang w:val="en-US"/>
        </w:rPr>
        <w:t xml:space="preserve"> nr.100 din 29.03.2011, s-a </w:t>
      </w:r>
      <w:proofErr w:type="spellStart"/>
      <w:r w:rsidRPr="00256664">
        <w:rPr>
          <w:color w:val="000000"/>
          <w:lang w:val="en-US"/>
        </w:rPr>
        <w:t>aprobat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administrarea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Consiliului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Judeţean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Timiş</w:t>
      </w:r>
      <w:proofErr w:type="spellEnd"/>
      <w:r w:rsidRPr="00256664">
        <w:rPr>
          <w:color w:val="000000"/>
          <w:lang w:val="en-US"/>
        </w:rPr>
        <w:t xml:space="preserve">, a </w:t>
      </w:r>
      <w:proofErr w:type="spellStart"/>
      <w:r w:rsidRPr="00256664">
        <w:rPr>
          <w:color w:val="000000"/>
          <w:lang w:val="en-US"/>
        </w:rPr>
        <w:t>suprafeţei</w:t>
      </w:r>
      <w:proofErr w:type="spellEnd"/>
      <w:r w:rsidRPr="00256664">
        <w:rPr>
          <w:color w:val="000000"/>
          <w:lang w:val="en-US"/>
        </w:rPr>
        <w:t xml:space="preserve"> de 2360 </w:t>
      </w:r>
      <w:proofErr w:type="spellStart"/>
      <w:r w:rsidRPr="00256664">
        <w:rPr>
          <w:color w:val="000000"/>
          <w:lang w:val="en-US"/>
        </w:rPr>
        <w:t>m.p</w:t>
      </w:r>
      <w:proofErr w:type="spellEnd"/>
      <w:r w:rsidRPr="00256664">
        <w:rPr>
          <w:color w:val="000000"/>
          <w:lang w:val="en-US"/>
        </w:rPr>
        <w:t xml:space="preserve">., </w:t>
      </w:r>
      <w:proofErr w:type="spellStart"/>
      <w:r w:rsidRPr="00256664">
        <w:rPr>
          <w:color w:val="000000"/>
          <w:lang w:val="en-US"/>
        </w:rPr>
        <w:t>înscrisă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C.F. nr.416680-Timişoara, nr. topo.6983/1/1/2,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realizarea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investitiei</w:t>
      </w:r>
      <w:proofErr w:type="spellEnd"/>
      <w:r w:rsidRPr="00256664">
        <w:rPr>
          <w:color w:val="000000"/>
          <w:lang w:val="en-US"/>
        </w:rPr>
        <w:t xml:space="preserve"> </w:t>
      </w:r>
      <w:proofErr w:type="gramStart"/>
      <w:r w:rsidRPr="00256664">
        <w:rPr>
          <w:color w:val="000000"/>
          <w:lang w:val="en-US"/>
        </w:rPr>
        <w:t xml:space="preserve">“ </w:t>
      </w:r>
      <w:proofErr w:type="spellStart"/>
      <w:r w:rsidRPr="00256664">
        <w:rPr>
          <w:color w:val="000000"/>
          <w:lang w:val="en-US"/>
        </w:rPr>
        <w:t>Centrul</w:t>
      </w:r>
      <w:proofErr w:type="spellEnd"/>
      <w:proofErr w:type="gram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Recuperare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copii</w:t>
      </w:r>
      <w:proofErr w:type="spellEnd"/>
      <w:r w:rsidRPr="00256664">
        <w:rPr>
          <w:color w:val="000000"/>
          <w:lang w:val="en-US"/>
        </w:rPr>
        <w:t xml:space="preserve"> cu </w:t>
      </w:r>
      <w:proofErr w:type="spellStart"/>
      <w:r w:rsidRPr="00256664">
        <w:rPr>
          <w:color w:val="000000"/>
          <w:lang w:val="en-US"/>
        </w:rPr>
        <w:t>Dizabilitati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Speranta</w:t>
      </w:r>
      <w:proofErr w:type="spellEnd"/>
      <w:r w:rsidRPr="00256664">
        <w:rPr>
          <w:color w:val="000000"/>
          <w:lang w:val="en-US"/>
        </w:rPr>
        <w:t>”.</w:t>
      </w:r>
    </w:p>
    <w:p w:rsidR="00692BB6" w:rsidRPr="00256664" w:rsidRDefault="00692BB6" w:rsidP="00692BB6">
      <w:pPr>
        <w:ind w:firstLine="708"/>
        <w:jc w:val="both"/>
        <w:rPr>
          <w:color w:val="000000"/>
          <w:lang w:val="en-US"/>
        </w:rPr>
      </w:pPr>
      <w:proofErr w:type="spellStart"/>
      <w:proofErr w:type="gramStart"/>
      <w:r w:rsidRPr="00256664">
        <w:rPr>
          <w:color w:val="000000"/>
          <w:lang w:val="en-US"/>
        </w:rPr>
        <w:t>Totodata</w:t>
      </w:r>
      <w:proofErr w:type="spellEnd"/>
      <w:r w:rsidRPr="00256664">
        <w:rPr>
          <w:color w:val="000000"/>
          <w:lang w:val="en-US"/>
        </w:rPr>
        <w:t xml:space="preserve"> in </w:t>
      </w:r>
      <w:proofErr w:type="spellStart"/>
      <w:r w:rsidRPr="00256664">
        <w:rPr>
          <w:color w:val="000000"/>
          <w:lang w:val="en-US"/>
        </w:rPr>
        <w:t>alin</w:t>
      </w:r>
      <w:proofErr w:type="spellEnd"/>
      <w:r w:rsidRPr="00256664">
        <w:rPr>
          <w:color w:val="000000"/>
          <w:lang w:val="en-US"/>
        </w:rPr>
        <w:t>.</w:t>
      </w:r>
      <w:proofErr w:type="gramEnd"/>
      <w:r w:rsidRPr="00256664">
        <w:rPr>
          <w:color w:val="000000"/>
          <w:lang w:val="en-US"/>
        </w:rPr>
        <w:t xml:space="preserve"> </w:t>
      </w:r>
      <w:proofErr w:type="gramStart"/>
      <w:r w:rsidRPr="00256664">
        <w:rPr>
          <w:color w:val="000000"/>
          <w:lang w:val="en-US"/>
        </w:rPr>
        <w:t>2 al art.</w:t>
      </w:r>
      <w:proofErr w:type="gramEnd"/>
      <w:r w:rsidRPr="00256664">
        <w:rPr>
          <w:color w:val="000000"/>
          <w:lang w:val="en-US"/>
        </w:rPr>
        <w:t xml:space="preserve"> 1 din HCL 100/29.03.2011 se </w:t>
      </w:r>
      <w:proofErr w:type="spellStart"/>
      <w:r w:rsidRPr="00256664">
        <w:rPr>
          <w:color w:val="000000"/>
          <w:lang w:val="en-US"/>
        </w:rPr>
        <w:t>mentioneaza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faptul</w:t>
      </w:r>
      <w:proofErr w:type="spellEnd"/>
      <w:r w:rsidRPr="00256664">
        <w:rPr>
          <w:color w:val="000000"/>
          <w:lang w:val="en-US"/>
        </w:rPr>
        <w:t xml:space="preserve"> ca </w:t>
      </w:r>
      <w:proofErr w:type="spellStart"/>
      <w:r w:rsidRPr="00256664">
        <w:rPr>
          <w:color w:val="000000"/>
          <w:lang w:val="en-US"/>
        </w:rPr>
        <w:t>dreptul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administrare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asupra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terenului</w:t>
      </w:r>
      <w:proofErr w:type="spellEnd"/>
      <w:r w:rsidRPr="00256664">
        <w:rPr>
          <w:color w:val="000000"/>
          <w:lang w:val="en-US"/>
        </w:rPr>
        <w:t xml:space="preserve"> se </w:t>
      </w:r>
      <w:proofErr w:type="spellStart"/>
      <w:r w:rsidRPr="00256664">
        <w:rPr>
          <w:color w:val="000000"/>
          <w:lang w:val="en-US"/>
        </w:rPr>
        <w:t>revoca</w:t>
      </w:r>
      <w:proofErr w:type="spellEnd"/>
      <w:r w:rsidRPr="00256664">
        <w:rPr>
          <w:color w:val="000000"/>
          <w:lang w:val="en-US"/>
        </w:rPr>
        <w:t xml:space="preserve"> in </w:t>
      </w:r>
      <w:proofErr w:type="spellStart"/>
      <w:r w:rsidRPr="00256664">
        <w:rPr>
          <w:color w:val="000000"/>
          <w:lang w:val="en-US"/>
        </w:rPr>
        <w:t>cazul</w:t>
      </w:r>
      <w:proofErr w:type="spellEnd"/>
      <w:r w:rsidRPr="00256664">
        <w:rPr>
          <w:color w:val="000000"/>
          <w:lang w:val="en-US"/>
        </w:rPr>
        <w:t xml:space="preserve"> in care </w:t>
      </w:r>
      <w:proofErr w:type="spellStart"/>
      <w:r w:rsidRPr="00256664">
        <w:rPr>
          <w:color w:val="000000"/>
          <w:lang w:val="en-US"/>
        </w:rPr>
        <w:t>titularul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dreptului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administrare</w:t>
      </w:r>
      <w:proofErr w:type="spellEnd"/>
      <w:r w:rsidRPr="00256664">
        <w:rPr>
          <w:color w:val="000000"/>
          <w:lang w:val="en-US"/>
        </w:rPr>
        <w:t xml:space="preserve"> – </w:t>
      </w:r>
      <w:proofErr w:type="spellStart"/>
      <w:r w:rsidRPr="00256664">
        <w:rPr>
          <w:color w:val="000000"/>
          <w:lang w:val="en-US"/>
        </w:rPr>
        <w:t>Consiliul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Timis</w:t>
      </w:r>
      <w:proofErr w:type="spellEnd"/>
      <w:r w:rsidRPr="00256664">
        <w:rPr>
          <w:color w:val="000000"/>
          <w:lang w:val="en-US"/>
        </w:rPr>
        <w:t xml:space="preserve">, nu </w:t>
      </w:r>
      <w:proofErr w:type="spellStart"/>
      <w:r w:rsidRPr="00256664">
        <w:rPr>
          <w:color w:val="000000"/>
          <w:lang w:val="en-US"/>
        </w:rPr>
        <w:t>va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incepe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lucrarile</w:t>
      </w:r>
      <w:proofErr w:type="spellEnd"/>
      <w:r w:rsidRPr="00256664">
        <w:rPr>
          <w:color w:val="000000"/>
          <w:lang w:val="en-US"/>
        </w:rPr>
        <w:t xml:space="preserve"> la </w:t>
      </w:r>
      <w:proofErr w:type="spellStart"/>
      <w:r w:rsidRPr="00256664">
        <w:rPr>
          <w:color w:val="000000"/>
          <w:lang w:val="en-US"/>
        </w:rPr>
        <w:t>obiectivul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investitii</w:t>
      </w:r>
      <w:proofErr w:type="spellEnd"/>
      <w:r w:rsidRPr="00256664">
        <w:rPr>
          <w:color w:val="000000"/>
          <w:lang w:val="en-US"/>
        </w:rPr>
        <w:t xml:space="preserve"> “</w:t>
      </w:r>
      <w:proofErr w:type="spellStart"/>
      <w:r w:rsidRPr="00256664">
        <w:rPr>
          <w:color w:val="000000"/>
          <w:lang w:val="en-US"/>
        </w:rPr>
        <w:t>Centrul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Recuperare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copii</w:t>
      </w:r>
      <w:proofErr w:type="spellEnd"/>
      <w:r w:rsidRPr="00256664">
        <w:rPr>
          <w:color w:val="000000"/>
          <w:lang w:val="en-US"/>
        </w:rPr>
        <w:t xml:space="preserve"> cu </w:t>
      </w:r>
      <w:proofErr w:type="spellStart"/>
      <w:r w:rsidRPr="00256664">
        <w:rPr>
          <w:color w:val="000000"/>
          <w:lang w:val="en-US"/>
        </w:rPr>
        <w:t>Dizabilitati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Speranta</w:t>
      </w:r>
      <w:proofErr w:type="spellEnd"/>
      <w:r w:rsidRPr="00256664">
        <w:rPr>
          <w:color w:val="000000"/>
          <w:lang w:val="en-US"/>
        </w:rPr>
        <w:t xml:space="preserve">”, in </w:t>
      </w:r>
      <w:proofErr w:type="spellStart"/>
      <w:r w:rsidRPr="00256664">
        <w:rPr>
          <w:color w:val="000000"/>
          <w:lang w:val="en-US"/>
        </w:rPr>
        <w:t>termen</w:t>
      </w:r>
      <w:proofErr w:type="spellEnd"/>
      <w:r w:rsidRPr="00256664">
        <w:rPr>
          <w:color w:val="000000"/>
          <w:lang w:val="en-US"/>
        </w:rPr>
        <w:t xml:space="preserve"> de 2 </w:t>
      </w:r>
      <w:proofErr w:type="spellStart"/>
      <w:r w:rsidRPr="00256664">
        <w:rPr>
          <w:color w:val="000000"/>
          <w:lang w:val="en-US"/>
        </w:rPr>
        <w:t>ani</w:t>
      </w:r>
      <w:proofErr w:type="spellEnd"/>
      <w:r w:rsidRPr="00256664">
        <w:rPr>
          <w:color w:val="000000"/>
          <w:lang w:val="en-US"/>
        </w:rPr>
        <w:t xml:space="preserve"> de la </w:t>
      </w:r>
      <w:proofErr w:type="spellStart"/>
      <w:r w:rsidRPr="00256664">
        <w:rPr>
          <w:color w:val="000000"/>
          <w:lang w:val="en-US"/>
        </w:rPr>
        <w:t>adoptarea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hotararii</w:t>
      </w:r>
      <w:proofErr w:type="spellEnd"/>
      <w:r w:rsidRPr="00256664">
        <w:rPr>
          <w:color w:val="000000"/>
          <w:lang w:val="en-US"/>
        </w:rPr>
        <w:t>.</w:t>
      </w:r>
    </w:p>
    <w:p w:rsidR="00692BB6" w:rsidRDefault="00692BB6" w:rsidP="00692BB6">
      <w:pPr>
        <w:ind w:firstLine="708"/>
        <w:jc w:val="both"/>
        <w:rPr>
          <w:color w:val="000000"/>
          <w:lang w:val="en-US"/>
        </w:rPr>
      </w:pP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adresa</w:t>
      </w:r>
      <w:proofErr w:type="spellEnd"/>
      <w:r w:rsidRPr="00256664">
        <w:rPr>
          <w:color w:val="000000"/>
          <w:lang w:val="en-US"/>
        </w:rPr>
        <w:t xml:space="preserve"> nr.3261 din 24.02.2017, </w:t>
      </w:r>
      <w:proofErr w:type="spellStart"/>
      <w:r w:rsidRPr="00256664">
        <w:rPr>
          <w:color w:val="000000"/>
          <w:lang w:val="en-US"/>
        </w:rPr>
        <w:t>înregistrată</w:t>
      </w:r>
      <w:proofErr w:type="spellEnd"/>
      <w:r w:rsidRPr="00256664">
        <w:rPr>
          <w:color w:val="000000"/>
          <w:lang w:val="en-US"/>
        </w:rPr>
        <w:t xml:space="preserve"> la PMT cu nr. </w:t>
      </w:r>
      <w:proofErr w:type="gramStart"/>
      <w:r w:rsidRPr="00256664">
        <w:rPr>
          <w:color w:val="000000"/>
          <w:lang w:val="en-US"/>
        </w:rPr>
        <w:t xml:space="preserve">SC2017-4551 din 24.02.2017, </w:t>
      </w:r>
      <w:proofErr w:type="spellStart"/>
      <w:r w:rsidRPr="00256664">
        <w:rPr>
          <w:color w:val="000000"/>
          <w:lang w:val="en-US"/>
        </w:rPr>
        <w:t>Consiliul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Judeţean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Timiş</w:t>
      </w:r>
      <w:proofErr w:type="spellEnd"/>
      <w:r w:rsidRPr="00256664">
        <w:rPr>
          <w:color w:val="000000"/>
          <w:lang w:val="en-US"/>
        </w:rPr>
        <w:t xml:space="preserve">, ne </w:t>
      </w:r>
      <w:proofErr w:type="spellStart"/>
      <w:r w:rsidRPr="00256664">
        <w:rPr>
          <w:color w:val="000000"/>
          <w:lang w:val="en-US"/>
        </w:rPr>
        <w:t>informează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că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obiectivul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investitii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mentionat</w:t>
      </w:r>
      <w:proofErr w:type="spellEnd"/>
      <w:r w:rsidRPr="00256664">
        <w:rPr>
          <w:color w:val="000000"/>
          <w:lang w:val="en-US"/>
        </w:rPr>
        <w:t xml:space="preserve"> in HCL nr.</w:t>
      </w:r>
      <w:proofErr w:type="gramEnd"/>
      <w:r w:rsidRPr="00256664">
        <w:rPr>
          <w:color w:val="000000"/>
          <w:lang w:val="en-US"/>
        </w:rPr>
        <w:t xml:space="preserve"> </w:t>
      </w:r>
      <w:proofErr w:type="gramStart"/>
      <w:r w:rsidRPr="00256664">
        <w:rPr>
          <w:color w:val="000000"/>
          <w:lang w:val="en-US"/>
        </w:rPr>
        <w:t xml:space="preserve">100/2011 nu a </w:t>
      </w:r>
      <w:proofErr w:type="spellStart"/>
      <w:r w:rsidRPr="00256664">
        <w:rPr>
          <w:color w:val="000000"/>
          <w:lang w:val="en-US"/>
        </w:rPr>
        <w:t>putut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fi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realizat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catre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Consiliul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Judetean</w:t>
      </w:r>
      <w:proofErr w:type="spellEnd"/>
      <w:r w:rsidRPr="00256664">
        <w:rPr>
          <w:color w:val="000000"/>
          <w:lang w:val="en-US"/>
        </w:rPr>
        <w:t xml:space="preserve"> in </w:t>
      </w:r>
      <w:proofErr w:type="spellStart"/>
      <w:r w:rsidRPr="00256664">
        <w:rPr>
          <w:color w:val="000000"/>
          <w:lang w:val="en-US"/>
        </w:rPr>
        <w:t>termenul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stabilit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hotarare</w:t>
      </w:r>
      <w:proofErr w:type="spellEnd"/>
      <w:r w:rsidRPr="00256664">
        <w:rPr>
          <w:color w:val="000000"/>
          <w:lang w:val="en-US"/>
        </w:rPr>
        <w:t>.</w:t>
      </w:r>
      <w:proofErr w:type="gramEnd"/>
    </w:p>
    <w:p w:rsidR="005231CA" w:rsidRPr="00256664" w:rsidRDefault="005231CA" w:rsidP="005231CA">
      <w:pPr>
        <w:ind w:firstLine="708"/>
        <w:jc w:val="both"/>
        <w:rPr>
          <w:color w:val="000000"/>
          <w:lang w:val="en-US"/>
        </w:rPr>
      </w:pPr>
      <w:proofErr w:type="spellStart"/>
      <w:proofErr w:type="gramStart"/>
      <w:r w:rsidRPr="00256664">
        <w:rPr>
          <w:color w:val="000000"/>
          <w:lang w:val="en-US"/>
        </w:rPr>
        <w:t>Avand</w:t>
      </w:r>
      <w:proofErr w:type="spellEnd"/>
      <w:r w:rsidRPr="00256664">
        <w:rPr>
          <w:color w:val="000000"/>
          <w:lang w:val="en-US"/>
        </w:rPr>
        <w:t xml:space="preserve"> in </w:t>
      </w:r>
      <w:proofErr w:type="spellStart"/>
      <w:r w:rsidRPr="00256664">
        <w:rPr>
          <w:color w:val="000000"/>
          <w:lang w:val="en-US"/>
        </w:rPr>
        <w:t>vedere</w:t>
      </w:r>
      <w:proofErr w:type="spellEnd"/>
      <w:r w:rsidRPr="00256664">
        <w:rPr>
          <w:color w:val="000000"/>
          <w:lang w:val="en-US"/>
        </w:rPr>
        <w:t xml:space="preserve"> ca nu s-a</w:t>
      </w:r>
      <w:r w:rsidR="00C65537">
        <w:rPr>
          <w:color w:val="000000"/>
          <w:lang w:val="en-US"/>
        </w:rPr>
        <w:t xml:space="preserve"> </w:t>
      </w:r>
      <w:proofErr w:type="spellStart"/>
      <w:r w:rsidR="00C65537">
        <w:rPr>
          <w:color w:val="000000"/>
          <w:lang w:val="en-US"/>
        </w:rPr>
        <w:t>respectat</w:t>
      </w:r>
      <w:proofErr w:type="spellEnd"/>
      <w:r w:rsidR="00C65537">
        <w:rPr>
          <w:color w:val="000000"/>
          <w:lang w:val="en-US"/>
        </w:rPr>
        <w:t xml:space="preserve"> </w:t>
      </w:r>
      <w:proofErr w:type="spellStart"/>
      <w:r w:rsidR="00C65537">
        <w:rPr>
          <w:color w:val="000000"/>
          <w:lang w:val="en-US"/>
        </w:rPr>
        <w:t>termenul</w:t>
      </w:r>
      <w:proofErr w:type="spellEnd"/>
      <w:r w:rsidR="00C65537">
        <w:rPr>
          <w:color w:val="000000"/>
          <w:lang w:val="en-US"/>
        </w:rPr>
        <w:t xml:space="preserve"> de 2 </w:t>
      </w:r>
      <w:proofErr w:type="spellStart"/>
      <w:r w:rsidR="00C65537">
        <w:rPr>
          <w:color w:val="000000"/>
          <w:lang w:val="en-US"/>
        </w:rPr>
        <w:t>ani</w:t>
      </w:r>
      <w:proofErr w:type="spellEnd"/>
      <w:r w:rsidR="00C65537">
        <w:rPr>
          <w:color w:val="000000"/>
          <w:lang w:val="en-US"/>
        </w:rPr>
        <w:t xml:space="preserve"> </w:t>
      </w:r>
      <w:proofErr w:type="spellStart"/>
      <w:r w:rsidR="00C65537">
        <w:rPr>
          <w:color w:val="000000"/>
          <w:lang w:val="en-US"/>
        </w:rPr>
        <w:t>pre</w:t>
      </w:r>
      <w:r w:rsidRPr="00256664">
        <w:rPr>
          <w:color w:val="000000"/>
          <w:lang w:val="en-US"/>
        </w:rPr>
        <w:t>vazut</w:t>
      </w:r>
      <w:proofErr w:type="spellEnd"/>
      <w:r w:rsidRPr="00256664">
        <w:rPr>
          <w:color w:val="000000"/>
          <w:lang w:val="en-US"/>
        </w:rPr>
        <w:t xml:space="preserve"> in </w:t>
      </w:r>
      <w:proofErr w:type="spellStart"/>
      <w:r w:rsidRPr="00256664">
        <w:rPr>
          <w:color w:val="000000"/>
          <w:lang w:val="en-US"/>
        </w:rPr>
        <w:t>alin</w:t>
      </w:r>
      <w:proofErr w:type="spellEnd"/>
      <w:r w:rsidRPr="00256664">
        <w:rPr>
          <w:color w:val="000000"/>
          <w:lang w:val="en-US"/>
        </w:rPr>
        <w:t>.</w:t>
      </w:r>
      <w:proofErr w:type="gramEnd"/>
      <w:r w:rsidRPr="00256664">
        <w:rPr>
          <w:color w:val="000000"/>
          <w:lang w:val="en-US"/>
        </w:rPr>
        <w:t xml:space="preserve"> </w:t>
      </w:r>
      <w:proofErr w:type="gramStart"/>
      <w:r w:rsidRPr="00256664">
        <w:rPr>
          <w:color w:val="000000"/>
          <w:lang w:val="en-US"/>
        </w:rPr>
        <w:t>2 al art.</w:t>
      </w:r>
      <w:proofErr w:type="gramEnd"/>
      <w:r w:rsidRPr="00256664">
        <w:rPr>
          <w:color w:val="000000"/>
          <w:lang w:val="en-US"/>
        </w:rPr>
        <w:t xml:space="preserve"> 1 din HCL 100/2011, se </w:t>
      </w:r>
      <w:proofErr w:type="spellStart"/>
      <w:r w:rsidRPr="00256664">
        <w:rPr>
          <w:color w:val="000000"/>
          <w:lang w:val="en-US"/>
        </w:rPr>
        <w:t>impune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revocarea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dreptului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administrare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inscris</w:t>
      </w:r>
      <w:proofErr w:type="spellEnd"/>
      <w:r w:rsidRPr="00256664">
        <w:rPr>
          <w:color w:val="000000"/>
          <w:lang w:val="en-US"/>
        </w:rPr>
        <w:t xml:space="preserve"> in CF nr. </w:t>
      </w:r>
      <w:proofErr w:type="gramStart"/>
      <w:r w:rsidRPr="00256664">
        <w:rPr>
          <w:color w:val="000000"/>
          <w:lang w:val="en-US"/>
        </w:rPr>
        <w:t xml:space="preserve">416680 Timisoara </w:t>
      </w:r>
      <w:proofErr w:type="spellStart"/>
      <w:r w:rsidRPr="00256664">
        <w:rPr>
          <w:color w:val="000000"/>
          <w:lang w:val="en-US"/>
        </w:rPr>
        <w:t>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radierea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acestei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inscrieri</w:t>
      </w:r>
      <w:proofErr w:type="spellEnd"/>
      <w:r w:rsidRPr="00256664">
        <w:rPr>
          <w:color w:val="000000"/>
          <w:lang w:val="en-US"/>
        </w:rPr>
        <w:t xml:space="preserve"> din </w:t>
      </w:r>
      <w:proofErr w:type="spellStart"/>
      <w:r w:rsidRPr="00256664">
        <w:rPr>
          <w:color w:val="000000"/>
          <w:lang w:val="en-US"/>
        </w:rPr>
        <w:t>cartea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funciara</w:t>
      </w:r>
      <w:proofErr w:type="spellEnd"/>
      <w:r w:rsidRPr="00256664">
        <w:rPr>
          <w:color w:val="000000"/>
          <w:lang w:val="en-US"/>
        </w:rPr>
        <w:t>.</w:t>
      </w:r>
      <w:proofErr w:type="gramEnd"/>
    </w:p>
    <w:p w:rsidR="00692BB6" w:rsidRPr="00256664" w:rsidRDefault="00692BB6" w:rsidP="00692BB6">
      <w:pPr>
        <w:ind w:firstLine="708"/>
        <w:jc w:val="both"/>
        <w:rPr>
          <w:color w:val="000000"/>
          <w:lang w:val="en-US"/>
        </w:rPr>
      </w:pP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aceeasi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adresa</w:t>
      </w:r>
      <w:proofErr w:type="spellEnd"/>
      <w:r w:rsidRPr="00256664">
        <w:rPr>
          <w:color w:val="000000"/>
          <w:lang w:val="en-US"/>
        </w:rPr>
        <w:t xml:space="preserve"> se </w:t>
      </w:r>
      <w:proofErr w:type="spellStart"/>
      <w:r w:rsidRPr="00256664">
        <w:rPr>
          <w:color w:val="000000"/>
          <w:lang w:val="en-US"/>
        </w:rPr>
        <w:t>aduce</w:t>
      </w:r>
      <w:proofErr w:type="spellEnd"/>
      <w:r w:rsidRPr="00256664">
        <w:rPr>
          <w:color w:val="000000"/>
          <w:lang w:val="en-US"/>
        </w:rPr>
        <w:t xml:space="preserve"> la </w:t>
      </w:r>
      <w:proofErr w:type="spellStart"/>
      <w:r w:rsidRPr="00256664">
        <w:rPr>
          <w:color w:val="000000"/>
          <w:lang w:val="en-US"/>
        </w:rPr>
        <w:t>cunostinta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institutiei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noastre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faptul</w:t>
      </w:r>
      <w:proofErr w:type="spellEnd"/>
      <w:r w:rsidRPr="00256664">
        <w:rPr>
          <w:color w:val="000000"/>
          <w:lang w:val="en-US"/>
        </w:rPr>
        <w:t xml:space="preserve"> ca</w:t>
      </w:r>
      <w:r w:rsidR="005231CA">
        <w:rPr>
          <w:color w:val="000000"/>
          <w:lang w:val="en-US"/>
        </w:rPr>
        <w:t xml:space="preserve">, </w:t>
      </w:r>
      <w:proofErr w:type="spellStart"/>
      <w:r w:rsidR="005231CA">
        <w:rPr>
          <w:color w:val="000000"/>
          <w:lang w:val="en-US"/>
        </w:rPr>
        <w:t>în</w:t>
      </w:r>
      <w:proofErr w:type="spellEnd"/>
      <w:r w:rsidR="005231CA">
        <w:rPr>
          <w:color w:val="000000"/>
          <w:lang w:val="en-US"/>
        </w:rPr>
        <w:t xml:space="preserve"> </w:t>
      </w:r>
      <w:proofErr w:type="spellStart"/>
      <w:r w:rsidR="005231CA">
        <w:rPr>
          <w:color w:val="000000"/>
          <w:lang w:val="en-US"/>
        </w:rPr>
        <w:t>prezent</w:t>
      </w:r>
      <w:proofErr w:type="spellEnd"/>
      <w:r w:rsidRPr="00256664">
        <w:rPr>
          <w:color w:val="000000"/>
          <w:lang w:val="en-US"/>
        </w:rPr>
        <w:t xml:space="preserve"> a </w:t>
      </w:r>
      <w:proofErr w:type="spellStart"/>
      <w:r w:rsidRPr="00256664">
        <w:rPr>
          <w:color w:val="000000"/>
          <w:lang w:val="en-US"/>
        </w:rPr>
        <w:t>fost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identificata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posibilitatea</w:t>
      </w:r>
      <w:proofErr w:type="spellEnd"/>
      <w:r w:rsidR="00C65537">
        <w:rPr>
          <w:color w:val="000000"/>
          <w:lang w:val="en-US"/>
        </w:rPr>
        <w:t xml:space="preserve"> </w:t>
      </w:r>
      <w:proofErr w:type="spellStart"/>
      <w:r w:rsidR="00C65537">
        <w:rPr>
          <w:color w:val="000000"/>
          <w:lang w:val="en-US"/>
        </w:rPr>
        <w:t>realizării</w:t>
      </w:r>
      <w:proofErr w:type="spellEnd"/>
      <w:r w:rsidR="00C65537">
        <w:rPr>
          <w:color w:val="000000"/>
          <w:lang w:val="en-US"/>
        </w:rPr>
        <w:t xml:space="preserve"> </w:t>
      </w:r>
      <w:proofErr w:type="spellStart"/>
      <w:r w:rsidR="00C65537">
        <w:rPr>
          <w:color w:val="000000"/>
          <w:lang w:val="en-US"/>
        </w:rPr>
        <w:t>investiţiei</w:t>
      </w:r>
      <w:proofErr w:type="spellEnd"/>
      <w:r w:rsidR="00C65537">
        <w:rPr>
          <w:color w:val="000000"/>
          <w:lang w:val="en-US"/>
        </w:rPr>
        <w:t xml:space="preserve"> cu </w:t>
      </w:r>
      <w:proofErr w:type="spellStart"/>
      <w:r w:rsidR="00C65537">
        <w:rPr>
          <w:color w:val="000000"/>
          <w:lang w:val="en-US"/>
        </w:rPr>
        <w:t>finanţare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Programul</w:t>
      </w:r>
      <w:proofErr w:type="spellEnd"/>
      <w:r w:rsidRPr="00256664">
        <w:rPr>
          <w:color w:val="000000"/>
          <w:lang w:val="en-US"/>
        </w:rPr>
        <w:t xml:space="preserve"> National de </w:t>
      </w:r>
      <w:proofErr w:type="spellStart"/>
      <w:r w:rsidRPr="00256664">
        <w:rPr>
          <w:color w:val="000000"/>
          <w:lang w:val="en-US"/>
        </w:rPr>
        <w:t>Dezvoltare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Locala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domeniul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investitie</w:t>
      </w:r>
      <w:proofErr w:type="spellEnd"/>
      <w:r w:rsidRPr="00256664">
        <w:rPr>
          <w:color w:val="000000"/>
          <w:lang w:val="en-US"/>
        </w:rPr>
        <w:t xml:space="preserve"> – “</w:t>
      </w:r>
      <w:proofErr w:type="spellStart"/>
      <w:r w:rsidRPr="00256664">
        <w:rPr>
          <w:color w:val="000000"/>
          <w:lang w:val="en-US"/>
        </w:rPr>
        <w:t>realizarea</w:t>
      </w:r>
      <w:proofErr w:type="spellEnd"/>
      <w:r w:rsidRPr="00256664">
        <w:rPr>
          <w:color w:val="000000"/>
          <w:lang w:val="en-US"/>
        </w:rPr>
        <w:t xml:space="preserve">/ </w:t>
      </w:r>
      <w:proofErr w:type="spellStart"/>
      <w:r w:rsidRPr="00256664">
        <w:rPr>
          <w:color w:val="000000"/>
          <w:lang w:val="en-US"/>
        </w:rPr>
        <w:t>extinderea</w:t>
      </w:r>
      <w:proofErr w:type="spellEnd"/>
      <w:r w:rsidRPr="00256664">
        <w:rPr>
          <w:color w:val="000000"/>
          <w:lang w:val="en-US"/>
        </w:rPr>
        <w:t xml:space="preserve">/ </w:t>
      </w:r>
      <w:proofErr w:type="spellStart"/>
      <w:r w:rsidRPr="00256664">
        <w:rPr>
          <w:color w:val="000000"/>
          <w:lang w:val="en-US"/>
        </w:rPr>
        <w:t>reabilitarea</w:t>
      </w:r>
      <w:proofErr w:type="spellEnd"/>
      <w:r w:rsidRPr="00256664">
        <w:rPr>
          <w:color w:val="000000"/>
          <w:lang w:val="en-US"/>
        </w:rPr>
        <w:t xml:space="preserve">/ </w:t>
      </w:r>
      <w:proofErr w:type="spellStart"/>
      <w:r w:rsidRPr="00256664">
        <w:rPr>
          <w:color w:val="000000"/>
          <w:lang w:val="en-US"/>
        </w:rPr>
        <w:t>modernizarea</w:t>
      </w:r>
      <w:proofErr w:type="spellEnd"/>
      <w:r w:rsidRPr="00256664">
        <w:rPr>
          <w:color w:val="000000"/>
          <w:lang w:val="en-US"/>
        </w:rPr>
        <w:t xml:space="preserve">/ </w:t>
      </w:r>
      <w:proofErr w:type="spellStart"/>
      <w:r w:rsidRPr="00256664">
        <w:rPr>
          <w:color w:val="000000"/>
          <w:lang w:val="en-US"/>
        </w:rPr>
        <w:t>dotarea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unitatilor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invatamant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preuniversitar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respective</w:t>
      </w:r>
      <w:proofErr w:type="gramStart"/>
      <w:r w:rsidRPr="00256664">
        <w:rPr>
          <w:color w:val="000000"/>
          <w:lang w:val="en-US"/>
        </w:rPr>
        <w:t>:gradinite</w:t>
      </w:r>
      <w:proofErr w:type="spellEnd"/>
      <w:proofErr w:type="gram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scoli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generale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primare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gimnaziale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licee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grupuri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scolare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colegii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nationale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unitati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invatamant</w:t>
      </w:r>
      <w:proofErr w:type="spellEnd"/>
      <w:r w:rsidRPr="00256664">
        <w:rPr>
          <w:color w:val="000000"/>
          <w:lang w:val="en-US"/>
        </w:rPr>
        <w:t xml:space="preserve"> special de stat”. </w:t>
      </w:r>
      <w:r w:rsidR="005231CA">
        <w:rPr>
          <w:color w:val="000000"/>
          <w:lang w:val="en-US"/>
        </w:rPr>
        <w:t xml:space="preserve"> </w:t>
      </w:r>
    </w:p>
    <w:p w:rsidR="00692BB6" w:rsidRPr="00256664" w:rsidRDefault="00692BB6" w:rsidP="00692BB6">
      <w:pPr>
        <w:ind w:firstLine="708"/>
        <w:jc w:val="both"/>
        <w:rPr>
          <w:color w:val="000000"/>
          <w:lang w:val="en-US"/>
        </w:rPr>
      </w:pP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adresa</w:t>
      </w:r>
      <w:proofErr w:type="spellEnd"/>
      <w:r w:rsidRPr="00256664">
        <w:rPr>
          <w:color w:val="000000"/>
          <w:lang w:val="en-US"/>
        </w:rPr>
        <w:t xml:space="preserve"> nr.5095 din 24.03.2017, </w:t>
      </w:r>
      <w:proofErr w:type="spellStart"/>
      <w:r w:rsidRPr="00256664">
        <w:rPr>
          <w:color w:val="000000"/>
          <w:lang w:val="en-US"/>
        </w:rPr>
        <w:t>înregistrată</w:t>
      </w:r>
      <w:proofErr w:type="spellEnd"/>
      <w:r w:rsidRPr="00256664">
        <w:rPr>
          <w:color w:val="000000"/>
          <w:lang w:val="en-US"/>
        </w:rPr>
        <w:t xml:space="preserve"> la PMT cu nr.SC2017-7368 din 27.03.2017, </w:t>
      </w:r>
      <w:proofErr w:type="spellStart"/>
      <w:r w:rsidRPr="00256664">
        <w:rPr>
          <w:color w:val="000000"/>
          <w:lang w:val="en-US"/>
        </w:rPr>
        <w:t>Consiliul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Judeţean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Timiş</w:t>
      </w:r>
      <w:proofErr w:type="spellEnd"/>
      <w:r w:rsidRPr="00256664">
        <w:rPr>
          <w:color w:val="000000"/>
          <w:lang w:val="en-US"/>
        </w:rPr>
        <w:t xml:space="preserve">, ne </w:t>
      </w:r>
      <w:proofErr w:type="spellStart"/>
      <w:r w:rsidRPr="00256664">
        <w:rPr>
          <w:color w:val="000000"/>
          <w:lang w:val="en-US"/>
        </w:rPr>
        <w:t>înştiinţează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că</w:t>
      </w:r>
      <w:proofErr w:type="spellEnd"/>
      <w:r w:rsidR="005231CA">
        <w:rPr>
          <w:color w:val="000000"/>
          <w:lang w:val="en-US"/>
        </w:rPr>
        <w:t xml:space="preserve">, </w:t>
      </w:r>
      <w:proofErr w:type="spellStart"/>
      <w:r w:rsidR="005231CA">
        <w:rPr>
          <w:color w:val="000000"/>
          <w:lang w:val="en-US"/>
        </w:rPr>
        <w:t>Centrul</w:t>
      </w:r>
      <w:proofErr w:type="spellEnd"/>
      <w:r w:rsidR="005231CA">
        <w:rPr>
          <w:color w:val="000000"/>
          <w:lang w:val="en-US"/>
        </w:rPr>
        <w:t xml:space="preserve"> de </w:t>
      </w:r>
      <w:proofErr w:type="spellStart"/>
      <w:r w:rsidR="005231CA">
        <w:rPr>
          <w:color w:val="000000"/>
          <w:lang w:val="en-US"/>
        </w:rPr>
        <w:t>Recuperare</w:t>
      </w:r>
      <w:proofErr w:type="spellEnd"/>
      <w:r w:rsidR="005231CA">
        <w:rPr>
          <w:color w:val="000000"/>
          <w:lang w:val="en-US"/>
        </w:rPr>
        <w:t xml:space="preserve"> </w:t>
      </w:r>
      <w:proofErr w:type="spellStart"/>
      <w:r w:rsidR="005231CA">
        <w:rPr>
          <w:color w:val="000000"/>
          <w:lang w:val="en-US"/>
        </w:rPr>
        <w:t>pentru</w:t>
      </w:r>
      <w:proofErr w:type="spellEnd"/>
      <w:r w:rsidR="005231CA">
        <w:rPr>
          <w:color w:val="000000"/>
          <w:lang w:val="en-US"/>
        </w:rPr>
        <w:t xml:space="preserve"> </w:t>
      </w:r>
      <w:proofErr w:type="spellStart"/>
      <w:r w:rsidR="005231CA">
        <w:rPr>
          <w:color w:val="000000"/>
          <w:lang w:val="en-US"/>
        </w:rPr>
        <w:t>copii</w:t>
      </w:r>
      <w:proofErr w:type="spellEnd"/>
      <w:r w:rsidR="005231CA">
        <w:rPr>
          <w:color w:val="000000"/>
          <w:lang w:val="en-US"/>
        </w:rPr>
        <w:t xml:space="preserve"> cu </w:t>
      </w:r>
      <w:proofErr w:type="spellStart"/>
      <w:r w:rsidR="005231CA">
        <w:rPr>
          <w:color w:val="000000"/>
          <w:lang w:val="en-US"/>
        </w:rPr>
        <w:t>dizabilităţi</w:t>
      </w:r>
      <w:proofErr w:type="spellEnd"/>
      <w:r w:rsidR="005231CA">
        <w:rPr>
          <w:color w:val="000000"/>
          <w:lang w:val="en-US"/>
        </w:rPr>
        <w:t xml:space="preserve"> ”</w:t>
      </w:r>
      <w:proofErr w:type="spellStart"/>
      <w:r w:rsidR="005231CA">
        <w:rPr>
          <w:color w:val="000000"/>
          <w:lang w:val="en-US"/>
        </w:rPr>
        <w:t>Speranţa</w:t>
      </w:r>
      <w:proofErr w:type="spellEnd"/>
      <w:r w:rsidR="005231CA">
        <w:rPr>
          <w:color w:val="000000"/>
          <w:lang w:val="en-US"/>
        </w:rPr>
        <w:t xml:space="preserve">”, face parte din </w:t>
      </w:r>
      <w:proofErr w:type="spellStart"/>
      <w:r w:rsidRPr="00256664">
        <w:rPr>
          <w:color w:val="000000"/>
          <w:lang w:val="en-US"/>
        </w:rPr>
        <w:t>Centrul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Resurse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Asistenta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Educationala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Speranta</w:t>
      </w:r>
      <w:proofErr w:type="spellEnd"/>
      <w:r w:rsidR="005231CA">
        <w:rPr>
          <w:color w:val="000000"/>
          <w:lang w:val="en-US"/>
        </w:rPr>
        <w:t>, care</w:t>
      </w:r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este</w:t>
      </w:r>
      <w:proofErr w:type="spellEnd"/>
      <w:r w:rsidRPr="00256664">
        <w:rPr>
          <w:color w:val="000000"/>
          <w:lang w:val="en-US"/>
        </w:rPr>
        <w:t xml:space="preserve"> o </w:t>
      </w:r>
      <w:proofErr w:type="spellStart"/>
      <w:r w:rsidRPr="00256664">
        <w:rPr>
          <w:color w:val="000000"/>
          <w:lang w:val="en-US"/>
        </w:rPr>
        <w:t>institutie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invatamant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preuniversitar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alternativa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educationala</w:t>
      </w:r>
      <w:proofErr w:type="spellEnd"/>
      <w:r w:rsidRPr="00256664">
        <w:rPr>
          <w:color w:val="000000"/>
          <w:lang w:val="en-US"/>
        </w:rPr>
        <w:t xml:space="preserve"> special-</w:t>
      </w:r>
      <w:proofErr w:type="spellStart"/>
      <w:r w:rsidRPr="00256664">
        <w:rPr>
          <w:color w:val="000000"/>
          <w:lang w:val="en-US"/>
        </w:rPr>
        <w:t>incluziva</w:t>
      </w:r>
      <w:proofErr w:type="spellEnd"/>
      <w:r w:rsidRPr="00256664">
        <w:rPr>
          <w:color w:val="000000"/>
          <w:lang w:val="en-US"/>
        </w:rPr>
        <w:t xml:space="preserve">, care </w:t>
      </w:r>
      <w:proofErr w:type="spellStart"/>
      <w:r w:rsidRPr="00256664">
        <w:rPr>
          <w:color w:val="000000"/>
          <w:lang w:val="en-US"/>
        </w:rPr>
        <w:t>ofera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sprijin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spiho</w:t>
      </w:r>
      <w:proofErr w:type="spellEnd"/>
      <w:r w:rsidRPr="00256664">
        <w:rPr>
          <w:color w:val="000000"/>
          <w:lang w:val="en-US"/>
        </w:rPr>
        <w:t>-</w:t>
      </w:r>
      <w:proofErr w:type="spellStart"/>
      <w:r w:rsidRPr="00256664">
        <w:rPr>
          <w:color w:val="000000"/>
          <w:lang w:val="en-US"/>
        </w:rPr>
        <w:t>pedagogico</w:t>
      </w:r>
      <w:proofErr w:type="spellEnd"/>
      <w:r w:rsidRPr="00256664">
        <w:rPr>
          <w:color w:val="000000"/>
          <w:lang w:val="en-US"/>
        </w:rPr>
        <w:t xml:space="preserve">-medico-social </w:t>
      </w:r>
      <w:proofErr w:type="spellStart"/>
      <w:r w:rsidRPr="00256664">
        <w:rPr>
          <w:color w:val="000000"/>
          <w:lang w:val="en-US"/>
        </w:rPr>
        <w:t>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este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finantat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catre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Consiliul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Timis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functioneaza</w:t>
      </w:r>
      <w:proofErr w:type="spellEnd"/>
      <w:r w:rsidRPr="00256664">
        <w:rPr>
          <w:color w:val="000000"/>
          <w:lang w:val="en-US"/>
        </w:rPr>
        <w:t xml:space="preserve"> sub </w:t>
      </w:r>
      <w:proofErr w:type="spellStart"/>
      <w:r w:rsidRPr="00256664">
        <w:rPr>
          <w:color w:val="000000"/>
          <w:lang w:val="en-US"/>
        </w:rPr>
        <w:t>indrumarea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coordonarea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Inspectoratului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Timis</w:t>
      </w:r>
      <w:proofErr w:type="spellEnd"/>
      <w:r w:rsidRPr="00256664">
        <w:rPr>
          <w:color w:val="000000"/>
          <w:lang w:val="en-US"/>
        </w:rPr>
        <w:t>.</w:t>
      </w:r>
    </w:p>
    <w:p w:rsidR="00692BB6" w:rsidRPr="00256664" w:rsidRDefault="00692BB6" w:rsidP="00692BB6">
      <w:pPr>
        <w:ind w:firstLine="708"/>
        <w:jc w:val="both"/>
        <w:rPr>
          <w:color w:val="000000"/>
          <w:lang w:val="en-US"/>
        </w:rPr>
      </w:pPr>
      <w:r w:rsidRPr="00256664">
        <w:rPr>
          <w:color w:val="000000"/>
          <w:lang w:val="en-US"/>
        </w:rPr>
        <w:t xml:space="preserve">Conform </w:t>
      </w:r>
      <w:proofErr w:type="spellStart"/>
      <w:r w:rsidRPr="00256664">
        <w:rPr>
          <w:color w:val="000000"/>
          <w:lang w:val="en-US"/>
        </w:rPr>
        <w:t>adresei</w:t>
      </w:r>
      <w:proofErr w:type="spellEnd"/>
      <w:r w:rsidRPr="00256664">
        <w:rPr>
          <w:color w:val="000000"/>
          <w:lang w:val="en-US"/>
        </w:rPr>
        <w:t xml:space="preserve"> invocate </w:t>
      </w:r>
      <w:proofErr w:type="spellStart"/>
      <w:r w:rsidRPr="00256664">
        <w:rPr>
          <w:color w:val="000000"/>
          <w:lang w:val="en-US"/>
        </w:rPr>
        <w:t>mai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sus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Consiliul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Timis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intentioneaza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proofErr w:type="gramStart"/>
      <w:r w:rsidRPr="00256664">
        <w:rPr>
          <w:color w:val="000000"/>
          <w:lang w:val="en-US"/>
        </w:rPr>
        <w:t>sa</w:t>
      </w:r>
      <w:proofErr w:type="spellEnd"/>
      <w:proofErr w:type="gram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realizeze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obiectivul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investitie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publica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interes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populatia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judetului</w:t>
      </w:r>
      <w:proofErr w:type="spellEnd"/>
      <w:r w:rsidRPr="00256664">
        <w:rPr>
          <w:color w:val="000000"/>
          <w:lang w:val="en-US"/>
        </w:rPr>
        <w:t xml:space="preserve"> - “</w:t>
      </w:r>
      <w:proofErr w:type="spellStart"/>
      <w:r w:rsidRPr="00256664">
        <w:rPr>
          <w:color w:val="000000"/>
          <w:lang w:val="en-US"/>
        </w:rPr>
        <w:t>Centrul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Recuperare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copii</w:t>
      </w:r>
      <w:proofErr w:type="spellEnd"/>
      <w:r w:rsidRPr="00256664">
        <w:rPr>
          <w:color w:val="000000"/>
          <w:lang w:val="en-US"/>
        </w:rPr>
        <w:t xml:space="preserve"> cu </w:t>
      </w:r>
      <w:proofErr w:type="spellStart"/>
      <w:r w:rsidRPr="00256664">
        <w:rPr>
          <w:color w:val="000000"/>
          <w:lang w:val="en-US"/>
        </w:rPr>
        <w:t>Dizabilitati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Speranta</w:t>
      </w:r>
      <w:proofErr w:type="spellEnd"/>
      <w:r w:rsidRPr="00256664">
        <w:rPr>
          <w:color w:val="000000"/>
          <w:lang w:val="en-US"/>
        </w:rPr>
        <w:t xml:space="preserve">”, cu </w:t>
      </w:r>
      <w:proofErr w:type="spellStart"/>
      <w:r w:rsidRPr="00256664">
        <w:rPr>
          <w:color w:val="000000"/>
          <w:lang w:val="en-US"/>
        </w:rPr>
        <w:t>cofinantare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judeteana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cofinantare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guvernamentala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Programul</w:t>
      </w:r>
      <w:proofErr w:type="spellEnd"/>
      <w:r w:rsidRPr="00256664">
        <w:rPr>
          <w:color w:val="000000"/>
          <w:lang w:val="en-US"/>
        </w:rPr>
        <w:t xml:space="preserve"> National de </w:t>
      </w:r>
      <w:proofErr w:type="spellStart"/>
      <w:r w:rsidRPr="00256664">
        <w:rPr>
          <w:color w:val="000000"/>
          <w:lang w:val="en-US"/>
        </w:rPr>
        <w:t>Dezvoltare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Locala</w:t>
      </w:r>
      <w:proofErr w:type="spellEnd"/>
      <w:r w:rsidRPr="00256664">
        <w:rPr>
          <w:color w:val="000000"/>
          <w:lang w:val="en-US"/>
        </w:rPr>
        <w:t xml:space="preserve">, in </w:t>
      </w:r>
      <w:proofErr w:type="spellStart"/>
      <w:r w:rsidRPr="00256664">
        <w:rPr>
          <w:color w:val="000000"/>
          <w:lang w:val="en-US"/>
        </w:rPr>
        <w:t>baza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Hotararii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Consiliului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Timis</w:t>
      </w:r>
      <w:proofErr w:type="spellEnd"/>
      <w:r w:rsidRPr="00256664">
        <w:rPr>
          <w:color w:val="000000"/>
          <w:lang w:val="en-US"/>
        </w:rPr>
        <w:t xml:space="preserve"> nr. 47/07.03.2017 </w:t>
      </w: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care se </w:t>
      </w:r>
      <w:proofErr w:type="spellStart"/>
      <w:r w:rsidRPr="00256664">
        <w:rPr>
          <w:color w:val="000000"/>
          <w:lang w:val="en-US"/>
        </w:rPr>
        <w:t>aprobă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realizarea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obiectivului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menţionat</w:t>
      </w:r>
      <w:proofErr w:type="spellEnd"/>
      <w:r w:rsidRPr="00256664">
        <w:rPr>
          <w:color w:val="000000"/>
          <w:lang w:val="en-US"/>
        </w:rPr>
        <w:t>.</w:t>
      </w:r>
    </w:p>
    <w:p w:rsidR="00692BB6" w:rsidRPr="00256664" w:rsidRDefault="00692BB6" w:rsidP="00692BB6">
      <w:pPr>
        <w:jc w:val="both"/>
        <w:rPr>
          <w:color w:val="000000"/>
          <w:lang w:val="en-US"/>
        </w:rPr>
      </w:pPr>
      <w:r w:rsidRPr="00256664">
        <w:rPr>
          <w:color w:val="000000"/>
          <w:lang w:val="en-US"/>
        </w:rPr>
        <w:t xml:space="preserve">        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motivul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="00ED21EB">
        <w:rPr>
          <w:color w:val="000000"/>
          <w:lang w:val="en-US"/>
        </w:rPr>
        <w:t>invocat</w:t>
      </w:r>
      <w:proofErr w:type="spellEnd"/>
      <w:r w:rsidR="005231CA">
        <w:rPr>
          <w:color w:val="000000"/>
          <w:lang w:val="en-US"/>
        </w:rPr>
        <w:t xml:space="preserve">, se </w:t>
      </w:r>
      <w:proofErr w:type="spellStart"/>
      <w:r w:rsidR="005231CA">
        <w:rPr>
          <w:color w:val="000000"/>
          <w:lang w:val="en-US"/>
        </w:rPr>
        <w:t>solicită</w:t>
      </w:r>
      <w:proofErr w:type="spellEnd"/>
      <w:r w:rsidR="005231CA">
        <w:rPr>
          <w:color w:val="000000"/>
          <w:lang w:val="en-US"/>
        </w:rPr>
        <w:t xml:space="preserve"> </w:t>
      </w:r>
      <w:r w:rsidRPr="00256664">
        <w:rPr>
          <w:color w:val="000000"/>
          <w:lang w:val="en-US"/>
        </w:rPr>
        <w:t xml:space="preserve">de </w:t>
      </w:r>
      <w:proofErr w:type="spellStart"/>
      <w:r w:rsidRPr="00256664">
        <w:rPr>
          <w:color w:val="000000"/>
          <w:lang w:val="en-US"/>
        </w:rPr>
        <w:t>catre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Consiliul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Timis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administrare</w:t>
      </w:r>
      <w:proofErr w:type="spellEnd"/>
      <w:r w:rsidRPr="00256664">
        <w:rPr>
          <w:color w:val="000000"/>
          <w:lang w:val="en-US"/>
        </w:rPr>
        <w:t xml:space="preserve"> a </w:t>
      </w:r>
      <w:proofErr w:type="spellStart"/>
      <w:r w:rsidRPr="00256664">
        <w:rPr>
          <w:color w:val="000000"/>
          <w:lang w:val="en-US"/>
        </w:rPr>
        <w:t>terenului</w:t>
      </w:r>
      <w:proofErr w:type="spellEnd"/>
      <w:r w:rsidRPr="00256664">
        <w:rPr>
          <w:color w:val="000000"/>
          <w:lang w:val="en-US"/>
        </w:rPr>
        <w:t xml:space="preserve"> in </w:t>
      </w:r>
      <w:proofErr w:type="spellStart"/>
      <w:r w:rsidRPr="00256664">
        <w:rPr>
          <w:color w:val="000000"/>
          <w:lang w:val="en-US"/>
        </w:rPr>
        <w:t>suprafata</w:t>
      </w:r>
      <w:proofErr w:type="spellEnd"/>
      <w:r w:rsidRPr="00256664">
        <w:rPr>
          <w:color w:val="000000"/>
          <w:lang w:val="en-US"/>
        </w:rPr>
        <w:t xml:space="preserve"> de 2360 mp, </w:t>
      </w:r>
      <w:proofErr w:type="spellStart"/>
      <w:r w:rsidRPr="00256664">
        <w:rPr>
          <w:color w:val="000000"/>
          <w:lang w:val="en-US"/>
        </w:rPr>
        <w:t>pe</w:t>
      </w:r>
      <w:proofErr w:type="spellEnd"/>
      <w:r w:rsidRPr="00256664">
        <w:rPr>
          <w:color w:val="000000"/>
          <w:lang w:val="en-US"/>
        </w:rPr>
        <w:t xml:space="preserve"> o </w:t>
      </w:r>
      <w:proofErr w:type="spellStart"/>
      <w:r w:rsidRPr="00256664">
        <w:rPr>
          <w:color w:val="000000"/>
          <w:lang w:val="en-US"/>
        </w:rPr>
        <w:t>perioadă</w:t>
      </w:r>
      <w:proofErr w:type="spellEnd"/>
      <w:r w:rsidRPr="00256664">
        <w:rPr>
          <w:color w:val="000000"/>
          <w:lang w:val="en-US"/>
        </w:rPr>
        <w:t xml:space="preserve"> de 30 de </w:t>
      </w:r>
      <w:proofErr w:type="spellStart"/>
      <w:r w:rsidRPr="00256664">
        <w:rPr>
          <w:color w:val="000000"/>
          <w:lang w:val="en-US"/>
        </w:rPr>
        <w:t>ani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vederea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realizării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investiţiei</w:t>
      </w:r>
      <w:proofErr w:type="spellEnd"/>
      <w:r w:rsidRPr="00256664">
        <w:rPr>
          <w:color w:val="000000"/>
          <w:lang w:val="en-US"/>
        </w:rPr>
        <w:t xml:space="preserve"> ”</w:t>
      </w:r>
      <w:proofErr w:type="spellStart"/>
      <w:r w:rsidRPr="00256664">
        <w:rPr>
          <w:color w:val="000000"/>
          <w:lang w:val="en-US"/>
        </w:rPr>
        <w:t>Centrul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recuperare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copii</w:t>
      </w:r>
      <w:proofErr w:type="spellEnd"/>
      <w:r w:rsidRPr="00256664">
        <w:rPr>
          <w:color w:val="000000"/>
          <w:lang w:val="en-US"/>
        </w:rPr>
        <w:t xml:space="preserve"> cu </w:t>
      </w:r>
      <w:proofErr w:type="spellStart"/>
      <w:r w:rsidRPr="00256664">
        <w:rPr>
          <w:color w:val="000000"/>
          <w:lang w:val="en-US"/>
        </w:rPr>
        <w:t>dizabilităţi</w:t>
      </w:r>
      <w:proofErr w:type="spellEnd"/>
      <w:r w:rsidRPr="00256664">
        <w:rPr>
          <w:color w:val="000000"/>
          <w:lang w:val="en-US"/>
        </w:rPr>
        <w:t xml:space="preserve"> ”</w:t>
      </w:r>
      <w:proofErr w:type="spellStart"/>
      <w:r w:rsidRPr="00256664">
        <w:rPr>
          <w:color w:val="000000"/>
          <w:lang w:val="en-US"/>
        </w:rPr>
        <w:t>Speranţa</w:t>
      </w:r>
      <w:proofErr w:type="spellEnd"/>
      <w:r w:rsidRPr="00256664">
        <w:rPr>
          <w:color w:val="000000"/>
          <w:lang w:val="en-US"/>
        </w:rPr>
        <w:t xml:space="preserve">”. </w:t>
      </w:r>
    </w:p>
    <w:p w:rsidR="00692BB6" w:rsidRPr="00256664" w:rsidRDefault="00692BB6" w:rsidP="00692BB6">
      <w:pPr>
        <w:ind w:firstLine="708"/>
        <w:jc w:val="both"/>
        <w:rPr>
          <w:i/>
          <w:color w:val="000000"/>
          <w:lang w:val="en-US"/>
        </w:rPr>
      </w:pPr>
      <w:proofErr w:type="spellStart"/>
      <w:r w:rsidRPr="00256664">
        <w:rPr>
          <w:color w:val="000000"/>
          <w:lang w:val="en-US"/>
        </w:rPr>
        <w:t>Totodată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ni</w:t>
      </w:r>
      <w:proofErr w:type="spellEnd"/>
      <w:r w:rsidRPr="00256664">
        <w:rPr>
          <w:color w:val="000000"/>
          <w:lang w:val="en-US"/>
        </w:rPr>
        <w:t xml:space="preserve"> se </w:t>
      </w:r>
      <w:proofErr w:type="spellStart"/>
      <w:r w:rsidRPr="00256664">
        <w:rPr>
          <w:color w:val="000000"/>
          <w:lang w:val="en-US"/>
        </w:rPr>
        <w:t>solicită</w:t>
      </w:r>
      <w:proofErr w:type="spellEnd"/>
      <w:r w:rsidRPr="00256664">
        <w:rPr>
          <w:color w:val="000000"/>
          <w:lang w:val="en-US"/>
        </w:rPr>
        <w:t xml:space="preserve"> ca, </w:t>
      </w:r>
      <w:proofErr w:type="spellStart"/>
      <w:r w:rsidRPr="00256664">
        <w:rPr>
          <w:color w:val="000000"/>
          <w:lang w:val="en-US"/>
        </w:rPr>
        <w:t>termenul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începere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efectiv</w:t>
      </w:r>
      <w:proofErr w:type="spellEnd"/>
      <w:r w:rsidRPr="00256664">
        <w:rPr>
          <w:color w:val="000000"/>
          <w:lang w:val="en-US"/>
        </w:rPr>
        <w:t xml:space="preserve"> a </w:t>
      </w:r>
      <w:proofErr w:type="spellStart"/>
      <w:r w:rsidRPr="00256664">
        <w:rPr>
          <w:color w:val="000000"/>
          <w:lang w:val="en-US"/>
        </w:rPr>
        <w:t>lucrărilor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să</w:t>
      </w:r>
      <w:proofErr w:type="spellEnd"/>
      <w:r w:rsidRPr="00256664">
        <w:rPr>
          <w:color w:val="000000"/>
          <w:lang w:val="en-US"/>
        </w:rPr>
        <w:t xml:space="preserve"> fie de 2 </w:t>
      </w:r>
      <w:proofErr w:type="spellStart"/>
      <w:r w:rsidRPr="00256664">
        <w:rPr>
          <w:color w:val="000000"/>
          <w:lang w:val="en-US"/>
        </w:rPr>
        <w:t>ani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luând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considerare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timpul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necesar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derularea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procedurilor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achiziţie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publică</w:t>
      </w:r>
      <w:proofErr w:type="spellEnd"/>
      <w:r w:rsidRPr="00256664">
        <w:rPr>
          <w:color w:val="000000"/>
          <w:lang w:val="en-US"/>
        </w:rPr>
        <w:t>,</w:t>
      </w:r>
      <w:r w:rsidR="00C65537">
        <w:rPr>
          <w:color w:val="000000"/>
          <w:lang w:val="en-US"/>
        </w:rPr>
        <w:t xml:space="preserve"> conform </w:t>
      </w:r>
      <w:proofErr w:type="spellStart"/>
      <w:r w:rsidR="00C65537">
        <w:rPr>
          <w:color w:val="000000"/>
          <w:lang w:val="en-US"/>
        </w:rPr>
        <w:t>Legii</w:t>
      </w:r>
      <w:proofErr w:type="spellEnd"/>
      <w:r w:rsidR="00C65537">
        <w:rPr>
          <w:color w:val="000000"/>
          <w:lang w:val="en-US"/>
        </w:rPr>
        <w:t xml:space="preserve"> nr.98/2016 – </w:t>
      </w:r>
      <w:proofErr w:type="spellStart"/>
      <w:r w:rsidR="00C65537" w:rsidRPr="00C65537">
        <w:rPr>
          <w:i/>
          <w:color w:val="000000"/>
          <w:lang w:val="en-US"/>
        </w:rPr>
        <w:t>privind</w:t>
      </w:r>
      <w:proofErr w:type="spellEnd"/>
      <w:r w:rsidR="00C65537" w:rsidRPr="00C65537">
        <w:rPr>
          <w:i/>
          <w:color w:val="000000"/>
          <w:lang w:val="en-US"/>
        </w:rPr>
        <w:t xml:space="preserve"> </w:t>
      </w:r>
      <w:proofErr w:type="spellStart"/>
      <w:r w:rsidR="00C65537" w:rsidRPr="00C65537">
        <w:rPr>
          <w:i/>
          <w:color w:val="000000"/>
          <w:lang w:val="en-US"/>
        </w:rPr>
        <w:t>achiziţiile</w:t>
      </w:r>
      <w:proofErr w:type="spellEnd"/>
      <w:r w:rsidR="00C65537" w:rsidRPr="00C65537">
        <w:rPr>
          <w:i/>
          <w:color w:val="000000"/>
          <w:lang w:val="en-US"/>
        </w:rPr>
        <w:t xml:space="preserve"> </w:t>
      </w:r>
      <w:proofErr w:type="spellStart"/>
      <w:r w:rsidR="00C65537" w:rsidRPr="00C65537">
        <w:rPr>
          <w:i/>
          <w:color w:val="000000"/>
          <w:lang w:val="en-US"/>
        </w:rPr>
        <w:t>publice</w:t>
      </w:r>
      <w:proofErr w:type="spellEnd"/>
      <w:r w:rsidR="00C65537">
        <w:rPr>
          <w:i/>
          <w:color w:val="000000"/>
          <w:lang w:val="en-US"/>
        </w:rPr>
        <w:t>,</w:t>
      </w:r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aprobarea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proiectului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="005231CA" w:rsidRPr="00256664">
        <w:rPr>
          <w:color w:val="000000"/>
          <w:lang w:val="en-US"/>
        </w:rPr>
        <w:t>Programul</w:t>
      </w:r>
      <w:proofErr w:type="spellEnd"/>
      <w:r w:rsidR="005231CA" w:rsidRPr="00256664">
        <w:rPr>
          <w:color w:val="000000"/>
          <w:lang w:val="en-US"/>
        </w:rPr>
        <w:t xml:space="preserve"> National de </w:t>
      </w:r>
      <w:proofErr w:type="spellStart"/>
      <w:r w:rsidR="005231CA" w:rsidRPr="00256664">
        <w:rPr>
          <w:color w:val="000000"/>
          <w:lang w:val="en-US"/>
        </w:rPr>
        <w:t>Dezvoltare</w:t>
      </w:r>
      <w:proofErr w:type="spellEnd"/>
      <w:r w:rsidR="005231CA" w:rsidRPr="00256664">
        <w:rPr>
          <w:color w:val="000000"/>
          <w:lang w:val="en-US"/>
        </w:rPr>
        <w:t xml:space="preserve"> </w:t>
      </w:r>
      <w:proofErr w:type="spellStart"/>
      <w:r w:rsidR="005231CA" w:rsidRPr="00256664">
        <w:rPr>
          <w:color w:val="000000"/>
          <w:lang w:val="en-US"/>
        </w:rPr>
        <w:t>Locala</w:t>
      </w:r>
      <w:proofErr w:type="spellEnd"/>
      <w:r w:rsidR="005231CA"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şi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obţinerea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autorizaţiei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construire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a</w:t>
      </w:r>
      <w:r w:rsidR="005231CA">
        <w:rPr>
          <w:color w:val="000000"/>
          <w:lang w:val="en-US"/>
        </w:rPr>
        <w:t>cestea</w:t>
      </w:r>
      <w:proofErr w:type="spellEnd"/>
      <w:r w:rsidR="005231CA">
        <w:rPr>
          <w:color w:val="000000"/>
          <w:lang w:val="en-US"/>
        </w:rPr>
        <w:t xml:space="preserve"> </w:t>
      </w:r>
      <w:proofErr w:type="spellStart"/>
      <w:r w:rsidR="005231CA">
        <w:rPr>
          <w:color w:val="000000"/>
          <w:lang w:val="en-US"/>
        </w:rPr>
        <w:t>fiind</w:t>
      </w:r>
      <w:proofErr w:type="spellEnd"/>
      <w:r w:rsidR="005231CA">
        <w:rPr>
          <w:color w:val="000000"/>
          <w:lang w:val="en-US"/>
        </w:rPr>
        <w:t xml:space="preserve"> </w:t>
      </w:r>
      <w:proofErr w:type="spellStart"/>
      <w:r w:rsidR="005231CA">
        <w:rPr>
          <w:color w:val="000000"/>
          <w:lang w:val="en-US"/>
        </w:rPr>
        <w:t>obtinute</w:t>
      </w:r>
      <w:proofErr w:type="spellEnd"/>
      <w:r w:rsidR="005231CA">
        <w:rPr>
          <w:color w:val="000000"/>
          <w:lang w:val="en-US"/>
        </w:rPr>
        <w:t xml:space="preserve"> </w:t>
      </w:r>
      <w:proofErr w:type="spellStart"/>
      <w:r w:rsidR="005231CA">
        <w:rPr>
          <w:color w:val="000000"/>
          <w:lang w:val="en-US"/>
        </w:rPr>
        <w:t>respectiv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executate</w:t>
      </w:r>
      <w:proofErr w:type="spellEnd"/>
      <w:r w:rsidR="005231CA">
        <w:rPr>
          <w:color w:val="000000"/>
          <w:lang w:val="en-US"/>
        </w:rPr>
        <w:t>,</w:t>
      </w:r>
      <w:r w:rsidRPr="00256664">
        <w:rPr>
          <w:color w:val="000000"/>
          <w:lang w:val="en-US"/>
        </w:rPr>
        <w:t xml:space="preserve"> cu </w:t>
      </w:r>
      <w:proofErr w:type="spellStart"/>
      <w:r w:rsidRPr="00256664">
        <w:rPr>
          <w:color w:val="000000"/>
          <w:lang w:val="en-US"/>
        </w:rPr>
        <w:t>respectare</w:t>
      </w:r>
      <w:r w:rsidR="005231CA">
        <w:rPr>
          <w:color w:val="000000"/>
          <w:lang w:val="en-US"/>
        </w:rPr>
        <w:t>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dispozitiilor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Legii</w:t>
      </w:r>
      <w:proofErr w:type="spellEnd"/>
      <w:r w:rsidRPr="00256664">
        <w:rPr>
          <w:color w:val="000000"/>
          <w:lang w:val="en-US"/>
        </w:rPr>
        <w:t xml:space="preserve"> nr. 50/1991</w:t>
      </w:r>
      <w:r w:rsidR="00256664">
        <w:rPr>
          <w:color w:val="000000"/>
          <w:lang w:val="en-US"/>
        </w:rPr>
        <w:t xml:space="preserve"> – </w:t>
      </w:r>
      <w:proofErr w:type="spellStart"/>
      <w:r w:rsidR="00256664" w:rsidRPr="00256664">
        <w:rPr>
          <w:i/>
          <w:color w:val="000000"/>
          <w:lang w:val="en-US"/>
        </w:rPr>
        <w:t>privind</w:t>
      </w:r>
      <w:proofErr w:type="spellEnd"/>
      <w:r w:rsidR="00256664" w:rsidRPr="00256664">
        <w:rPr>
          <w:i/>
          <w:color w:val="000000"/>
          <w:lang w:val="en-US"/>
        </w:rPr>
        <w:t xml:space="preserve"> </w:t>
      </w:r>
      <w:proofErr w:type="spellStart"/>
      <w:r w:rsidR="00256664" w:rsidRPr="00256664">
        <w:rPr>
          <w:i/>
          <w:color w:val="000000"/>
          <w:lang w:val="en-US"/>
        </w:rPr>
        <w:t>autorizarea</w:t>
      </w:r>
      <w:proofErr w:type="spellEnd"/>
      <w:r w:rsidR="00256664" w:rsidRPr="00256664">
        <w:rPr>
          <w:i/>
          <w:color w:val="000000"/>
          <w:lang w:val="en-US"/>
        </w:rPr>
        <w:t xml:space="preserve"> </w:t>
      </w:r>
      <w:proofErr w:type="spellStart"/>
      <w:r w:rsidR="00256664" w:rsidRPr="00256664">
        <w:rPr>
          <w:i/>
          <w:color w:val="000000"/>
          <w:lang w:val="en-US"/>
        </w:rPr>
        <w:t>executării</w:t>
      </w:r>
      <w:proofErr w:type="spellEnd"/>
      <w:r w:rsidR="00256664" w:rsidRPr="00256664">
        <w:rPr>
          <w:i/>
          <w:color w:val="000000"/>
          <w:lang w:val="en-US"/>
        </w:rPr>
        <w:t xml:space="preserve"> </w:t>
      </w:r>
      <w:proofErr w:type="spellStart"/>
      <w:r w:rsidR="00256664" w:rsidRPr="00256664">
        <w:rPr>
          <w:i/>
          <w:color w:val="000000"/>
          <w:lang w:val="en-US"/>
        </w:rPr>
        <w:t>lucrărilor</w:t>
      </w:r>
      <w:proofErr w:type="spellEnd"/>
      <w:r w:rsidR="00256664" w:rsidRPr="00256664">
        <w:rPr>
          <w:i/>
          <w:color w:val="000000"/>
          <w:lang w:val="en-US"/>
        </w:rPr>
        <w:t xml:space="preserve"> de </w:t>
      </w:r>
      <w:proofErr w:type="spellStart"/>
      <w:r w:rsidR="00256664" w:rsidRPr="00256664">
        <w:rPr>
          <w:i/>
          <w:color w:val="000000"/>
          <w:lang w:val="en-US"/>
        </w:rPr>
        <w:t>construcţii</w:t>
      </w:r>
      <w:proofErr w:type="spellEnd"/>
      <w:r w:rsidR="00256664" w:rsidRPr="00256664">
        <w:rPr>
          <w:i/>
          <w:color w:val="000000"/>
          <w:lang w:val="en-US"/>
        </w:rPr>
        <w:t>.</w:t>
      </w:r>
    </w:p>
    <w:p w:rsidR="00692BB6" w:rsidRPr="00256664" w:rsidRDefault="00692BB6" w:rsidP="00256664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lang w:val="en-US"/>
        </w:rPr>
      </w:pPr>
      <w:r w:rsidRPr="00256664">
        <w:rPr>
          <w:color w:val="000000"/>
        </w:rPr>
        <w:t>Având în vedere adresa S</w:t>
      </w:r>
      <w:r w:rsidRPr="00256664">
        <w:t xml:space="preserve">C2017-4551 din 30.03.2017, a Serviciului Juridic, prin care ne informează că, pentru imobilul situat în Timişoara str. </w:t>
      </w:r>
      <w:r w:rsidR="00256664" w:rsidRPr="00256664">
        <w:t>C. Sălceanu nr.11</w:t>
      </w:r>
      <w:r w:rsidRPr="00256664">
        <w:t>,</w:t>
      </w:r>
      <w:r w:rsidR="00C65537">
        <w:t xml:space="preserve"> înscris în C.F. nr.416680-Timişoara, nr. topo.6983/1/1/2,</w:t>
      </w:r>
      <w:r w:rsidRPr="00256664">
        <w:t xml:space="preserve"> </w:t>
      </w:r>
      <w:r w:rsidRPr="00256664">
        <w:rPr>
          <w:i/>
        </w:rPr>
        <w:t>nu figurează litigii</w:t>
      </w:r>
      <w:r w:rsidRPr="00256664">
        <w:t xml:space="preserve"> pe rolul instanţelor de judecată;</w:t>
      </w:r>
    </w:p>
    <w:p w:rsidR="00692BB6" w:rsidRPr="00256664" w:rsidRDefault="00692BB6" w:rsidP="00692BB6">
      <w:pPr>
        <w:ind w:firstLine="720"/>
        <w:jc w:val="both"/>
        <w:rPr>
          <w:color w:val="000000"/>
          <w:lang w:val="en-US"/>
        </w:rPr>
      </w:pPr>
      <w:proofErr w:type="spellStart"/>
      <w:proofErr w:type="gramStart"/>
      <w:r w:rsidRPr="00256664">
        <w:rPr>
          <w:color w:val="000000"/>
          <w:lang w:val="en-US"/>
        </w:rPr>
        <w:t>Având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vedere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dispozitiile</w:t>
      </w:r>
      <w:proofErr w:type="spellEnd"/>
      <w:r w:rsidRPr="00256664">
        <w:rPr>
          <w:color w:val="000000"/>
          <w:lang w:val="en-US"/>
        </w:rPr>
        <w:t xml:space="preserve"> art.</w:t>
      </w:r>
      <w:proofErr w:type="gramEnd"/>
      <w:r w:rsidRPr="00256664">
        <w:rPr>
          <w:color w:val="000000"/>
          <w:lang w:val="en-US"/>
        </w:rPr>
        <w:t xml:space="preserve"> 867</w:t>
      </w:r>
      <w:r w:rsidR="00256664" w:rsidRPr="00256664">
        <w:rPr>
          <w:color w:val="000000"/>
          <w:lang w:val="en-US"/>
        </w:rPr>
        <w:t xml:space="preserve"> </w:t>
      </w:r>
      <w:proofErr w:type="spellStart"/>
      <w:r w:rsidR="00256664" w:rsidRPr="00256664">
        <w:rPr>
          <w:color w:val="000000"/>
          <w:lang w:val="en-US"/>
        </w:rPr>
        <w:t>si</w:t>
      </w:r>
      <w:proofErr w:type="spellEnd"/>
      <w:r w:rsidR="00256664" w:rsidRPr="00256664">
        <w:rPr>
          <w:color w:val="000000"/>
          <w:lang w:val="en-US"/>
        </w:rPr>
        <w:t xml:space="preserve"> </w:t>
      </w:r>
      <w:proofErr w:type="spellStart"/>
      <w:r w:rsidR="00256664" w:rsidRPr="00256664">
        <w:rPr>
          <w:color w:val="000000"/>
          <w:lang w:val="en-US"/>
        </w:rPr>
        <w:t>urmatoarele</w:t>
      </w:r>
      <w:proofErr w:type="spellEnd"/>
      <w:r w:rsidR="00256664" w:rsidRPr="00256664">
        <w:rPr>
          <w:color w:val="000000"/>
          <w:lang w:val="en-US"/>
        </w:rPr>
        <w:t xml:space="preserve"> din </w:t>
      </w:r>
      <w:proofErr w:type="spellStart"/>
      <w:r w:rsidR="00256664" w:rsidRPr="00256664">
        <w:rPr>
          <w:color w:val="000000"/>
          <w:lang w:val="en-US"/>
        </w:rPr>
        <w:t>Codul</w:t>
      </w:r>
      <w:proofErr w:type="spellEnd"/>
      <w:r w:rsidR="00256664" w:rsidRPr="00256664">
        <w:rPr>
          <w:color w:val="000000"/>
          <w:lang w:val="en-US"/>
        </w:rPr>
        <w:t xml:space="preserve"> Civil;</w:t>
      </w:r>
    </w:p>
    <w:p w:rsidR="00692BB6" w:rsidRPr="00256664" w:rsidRDefault="00692BB6" w:rsidP="00692BB6">
      <w:pPr>
        <w:ind w:firstLine="720"/>
        <w:jc w:val="both"/>
        <w:rPr>
          <w:color w:val="000000"/>
          <w:lang w:val="en-US"/>
        </w:rPr>
      </w:pPr>
      <w:proofErr w:type="spellStart"/>
      <w:proofErr w:type="gramStart"/>
      <w:r w:rsidRPr="00256664">
        <w:rPr>
          <w:color w:val="000000"/>
          <w:lang w:val="en-US"/>
        </w:rPr>
        <w:t>Având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vede</w:t>
      </w:r>
      <w:r w:rsidR="00C65537">
        <w:rPr>
          <w:color w:val="000000"/>
          <w:lang w:val="en-US"/>
        </w:rPr>
        <w:t>re</w:t>
      </w:r>
      <w:proofErr w:type="spellEnd"/>
      <w:r w:rsidR="00C65537">
        <w:rPr>
          <w:color w:val="000000"/>
          <w:lang w:val="en-US"/>
        </w:rPr>
        <w:t xml:space="preserve"> </w:t>
      </w:r>
      <w:proofErr w:type="spellStart"/>
      <w:r w:rsidR="00C65537">
        <w:rPr>
          <w:color w:val="000000"/>
          <w:lang w:val="en-US"/>
        </w:rPr>
        <w:t>inscrierile</w:t>
      </w:r>
      <w:proofErr w:type="spellEnd"/>
      <w:r w:rsidR="00C65537">
        <w:rPr>
          <w:color w:val="000000"/>
          <w:lang w:val="en-US"/>
        </w:rPr>
        <w:t xml:space="preserve"> din CF nr.416680-</w:t>
      </w:r>
      <w:r w:rsidRPr="00256664">
        <w:rPr>
          <w:color w:val="000000"/>
          <w:lang w:val="en-US"/>
        </w:rPr>
        <w:t>Timişoara,</w:t>
      </w:r>
      <w:r w:rsidR="00C65537">
        <w:rPr>
          <w:color w:val="000000"/>
          <w:lang w:val="en-US"/>
        </w:rPr>
        <w:t xml:space="preserve"> nr.</w:t>
      </w:r>
      <w:proofErr w:type="gramEnd"/>
      <w:r w:rsidR="00C65537">
        <w:rPr>
          <w:color w:val="000000"/>
          <w:lang w:val="en-US"/>
        </w:rPr>
        <w:t xml:space="preserve"> topo.6983/1/1/2,</w:t>
      </w:r>
      <w:r w:rsidRPr="00256664">
        <w:rPr>
          <w:color w:val="000000"/>
          <w:lang w:val="en-US"/>
        </w:rPr>
        <w:t xml:space="preserve"> din care </w:t>
      </w:r>
      <w:proofErr w:type="spellStart"/>
      <w:r w:rsidRPr="00256664">
        <w:rPr>
          <w:color w:val="000000"/>
          <w:lang w:val="en-US"/>
        </w:rPr>
        <w:t>rezultă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terenul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proofErr w:type="gramStart"/>
      <w:r w:rsidRPr="00256664">
        <w:rPr>
          <w:color w:val="000000"/>
          <w:lang w:val="en-US"/>
        </w:rPr>
        <w:t>este</w:t>
      </w:r>
      <w:proofErr w:type="spellEnd"/>
      <w:proofErr w:type="gram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proprietatea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Municipiului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Timişoara</w:t>
      </w:r>
      <w:proofErr w:type="spellEnd"/>
      <w:r w:rsidRPr="00256664">
        <w:rPr>
          <w:color w:val="000000"/>
          <w:lang w:val="en-US"/>
        </w:rPr>
        <w:t xml:space="preserve"> – </w:t>
      </w:r>
      <w:proofErr w:type="spellStart"/>
      <w:r w:rsidRPr="00256664">
        <w:rPr>
          <w:color w:val="000000"/>
          <w:lang w:val="en-US"/>
        </w:rPr>
        <w:t>domeniul</w:t>
      </w:r>
      <w:proofErr w:type="spellEnd"/>
      <w:r w:rsidRPr="00256664">
        <w:rPr>
          <w:color w:val="000000"/>
          <w:lang w:val="en-US"/>
        </w:rPr>
        <w:t xml:space="preserve"> public, conform H.G. nr.977/2002;</w:t>
      </w:r>
    </w:p>
    <w:p w:rsidR="00692BB6" w:rsidRDefault="00692BB6" w:rsidP="00692BB6">
      <w:pPr>
        <w:ind w:firstLine="720"/>
        <w:jc w:val="both"/>
        <w:rPr>
          <w:color w:val="000000"/>
          <w:lang w:val="en-US"/>
        </w:rPr>
      </w:pPr>
      <w:proofErr w:type="spellStart"/>
      <w:r w:rsidRPr="00256664">
        <w:rPr>
          <w:color w:val="000000"/>
          <w:lang w:val="en-US"/>
        </w:rPr>
        <w:t>Având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vedere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cele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menţionate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mai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sus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prevederile</w:t>
      </w:r>
      <w:proofErr w:type="spellEnd"/>
      <w:r w:rsidRPr="00256664">
        <w:rPr>
          <w:color w:val="000000"/>
          <w:lang w:val="en-US"/>
        </w:rPr>
        <w:t xml:space="preserve"> art.36, alin.2, </w:t>
      </w:r>
      <w:proofErr w:type="spellStart"/>
      <w:r w:rsidRPr="00256664">
        <w:rPr>
          <w:color w:val="000000"/>
          <w:lang w:val="en-US"/>
        </w:rPr>
        <w:t>lit.c</w:t>
      </w:r>
      <w:proofErr w:type="spellEnd"/>
      <w:r w:rsidRPr="00256664">
        <w:rPr>
          <w:color w:val="000000"/>
          <w:lang w:val="en-US"/>
        </w:rPr>
        <w:t xml:space="preserve">, art.123, alin.1 din </w:t>
      </w:r>
      <w:proofErr w:type="spellStart"/>
      <w:r w:rsidRPr="00256664">
        <w:rPr>
          <w:color w:val="000000"/>
          <w:lang w:val="en-US"/>
        </w:rPr>
        <w:t>Legea</w:t>
      </w:r>
      <w:proofErr w:type="spellEnd"/>
      <w:r w:rsidRPr="00256664">
        <w:rPr>
          <w:color w:val="000000"/>
          <w:lang w:val="en-US"/>
        </w:rPr>
        <w:t xml:space="preserve"> nr.215/2001 – </w:t>
      </w:r>
      <w:proofErr w:type="spellStart"/>
      <w:r w:rsidRPr="00256664">
        <w:rPr>
          <w:i/>
          <w:iCs/>
          <w:color w:val="000000"/>
          <w:lang w:val="en-US"/>
        </w:rPr>
        <w:t>privind</w:t>
      </w:r>
      <w:proofErr w:type="spellEnd"/>
      <w:r w:rsidRPr="00256664">
        <w:rPr>
          <w:i/>
          <w:iCs/>
          <w:color w:val="000000"/>
          <w:lang w:val="en-US"/>
        </w:rPr>
        <w:t xml:space="preserve"> </w:t>
      </w:r>
      <w:proofErr w:type="spellStart"/>
      <w:r w:rsidRPr="00256664">
        <w:rPr>
          <w:i/>
          <w:iCs/>
          <w:color w:val="000000"/>
          <w:lang w:val="en-US"/>
        </w:rPr>
        <w:t>administraţia</w:t>
      </w:r>
      <w:proofErr w:type="spellEnd"/>
      <w:r w:rsidRPr="00256664">
        <w:rPr>
          <w:i/>
          <w:iCs/>
          <w:color w:val="000000"/>
          <w:lang w:val="en-US"/>
        </w:rPr>
        <w:t xml:space="preserve"> </w:t>
      </w:r>
      <w:proofErr w:type="spellStart"/>
      <w:r w:rsidRPr="00256664">
        <w:rPr>
          <w:i/>
          <w:iCs/>
          <w:color w:val="000000"/>
          <w:lang w:val="en-US"/>
        </w:rPr>
        <w:t>publică</w:t>
      </w:r>
      <w:proofErr w:type="spellEnd"/>
      <w:r w:rsidRPr="00256664">
        <w:rPr>
          <w:i/>
          <w:iCs/>
          <w:color w:val="000000"/>
          <w:lang w:val="en-US"/>
        </w:rPr>
        <w:t xml:space="preserve"> </w:t>
      </w:r>
      <w:proofErr w:type="spellStart"/>
      <w:r w:rsidRPr="00256664">
        <w:rPr>
          <w:i/>
          <w:iCs/>
          <w:color w:val="000000"/>
          <w:lang w:val="en-US"/>
        </w:rPr>
        <w:t>locală</w:t>
      </w:r>
      <w:proofErr w:type="spellEnd"/>
      <w:r w:rsidRPr="00256664">
        <w:rPr>
          <w:i/>
          <w:iCs/>
          <w:color w:val="000000"/>
          <w:lang w:val="en-US"/>
        </w:rPr>
        <w:t>,</w:t>
      </w:r>
      <w:r w:rsidRPr="00256664">
        <w:rPr>
          <w:color w:val="000000"/>
          <w:lang w:val="en-US"/>
        </w:rPr>
        <w:t xml:space="preserve"> </w:t>
      </w:r>
    </w:p>
    <w:p w:rsidR="00C65537" w:rsidRPr="00256664" w:rsidRDefault="00C65537" w:rsidP="00692BB6">
      <w:pPr>
        <w:ind w:firstLine="720"/>
        <w:jc w:val="both"/>
        <w:rPr>
          <w:color w:val="000000"/>
          <w:lang w:val="en-US"/>
        </w:rPr>
      </w:pPr>
    </w:p>
    <w:p w:rsidR="00692BB6" w:rsidRPr="00256664" w:rsidRDefault="00692BB6" w:rsidP="00256664">
      <w:pPr>
        <w:ind w:left="6372" w:firstLine="708"/>
        <w:jc w:val="both"/>
        <w:rPr>
          <w:color w:val="000000"/>
          <w:lang w:val="en-US"/>
        </w:rPr>
      </w:pPr>
      <w:r w:rsidRPr="00256664">
        <w:rPr>
          <w:color w:val="000000"/>
          <w:lang w:val="en-US"/>
        </w:rPr>
        <w:t>Cod FO 53-01, ver.2</w:t>
      </w:r>
    </w:p>
    <w:p w:rsidR="00692BB6" w:rsidRPr="00256664" w:rsidRDefault="00692BB6" w:rsidP="00692BB6">
      <w:pPr>
        <w:ind w:firstLine="708"/>
        <w:jc w:val="both"/>
        <w:rPr>
          <w:color w:val="000000"/>
          <w:lang w:val="en-US"/>
        </w:rPr>
      </w:pPr>
    </w:p>
    <w:p w:rsidR="00692BB6" w:rsidRPr="00256664" w:rsidRDefault="00692BB6" w:rsidP="00692BB6">
      <w:pPr>
        <w:jc w:val="both"/>
        <w:rPr>
          <w:b/>
          <w:bCs/>
          <w:color w:val="000000"/>
          <w:lang w:val="en-US"/>
        </w:rPr>
      </w:pPr>
      <w:r w:rsidRPr="00256664">
        <w:rPr>
          <w:b/>
          <w:bCs/>
          <w:color w:val="000000"/>
          <w:lang w:val="en-US"/>
        </w:rPr>
        <w:t xml:space="preserve">                                                      </w:t>
      </w:r>
      <w:r w:rsidR="00256664">
        <w:rPr>
          <w:b/>
          <w:bCs/>
          <w:color w:val="000000"/>
          <w:lang w:val="en-US"/>
        </w:rPr>
        <w:t xml:space="preserve">               </w:t>
      </w:r>
      <w:r w:rsidRPr="00256664">
        <w:rPr>
          <w:b/>
          <w:bCs/>
          <w:color w:val="000000"/>
          <w:lang w:val="en-US"/>
        </w:rPr>
        <w:t xml:space="preserve"> PROPUNEM:</w:t>
      </w:r>
    </w:p>
    <w:p w:rsidR="00692BB6" w:rsidRPr="00256664" w:rsidRDefault="00692BB6" w:rsidP="00692BB6">
      <w:pPr>
        <w:jc w:val="both"/>
        <w:rPr>
          <w:color w:val="000000"/>
          <w:lang w:val="en-US"/>
        </w:rPr>
      </w:pPr>
      <w:r w:rsidRPr="00256664">
        <w:rPr>
          <w:color w:val="000000"/>
          <w:lang w:val="en-US"/>
        </w:rPr>
        <w:t xml:space="preserve">    </w:t>
      </w:r>
    </w:p>
    <w:p w:rsidR="00692BB6" w:rsidRPr="00256664" w:rsidRDefault="00692BB6" w:rsidP="00692BB6">
      <w:pPr>
        <w:ind w:firstLine="708"/>
        <w:jc w:val="both"/>
        <w:rPr>
          <w:color w:val="000000"/>
          <w:lang w:val="en-US"/>
        </w:rPr>
      </w:pPr>
      <w:proofErr w:type="spellStart"/>
      <w:r w:rsidRPr="00256664">
        <w:rPr>
          <w:color w:val="000000"/>
          <w:lang w:val="en-US"/>
        </w:rPr>
        <w:t>Emiterea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unei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Hotărâri</w:t>
      </w:r>
      <w:proofErr w:type="spellEnd"/>
      <w:r w:rsidRPr="00256664">
        <w:rPr>
          <w:color w:val="000000"/>
          <w:lang w:val="en-US"/>
        </w:rPr>
        <w:t xml:space="preserve"> a </w:t>
      </w:r>
      <w:proofErr w:type="spellStart"/>
      <w:r w:rsidRPr="00256664">
        <w:rPr>
          <w:color w:val="000000"/>
          <w:lang w:val="en-US"/>
        </w:rPr>
        <w:t>Consiliului</w:t>
      </w:r>
      <w:proofErr w:type="spellEnd"/>
      <w:r w:rsidRPr="00256664">
        <w:rPr>
          <w:color w:val="000000"/>
          <w:lang w:val="en-US"/>
        </w:rPr>
        <w:t xml:space="preserve"> Local, </w:t>
      </w:r>
      <w:proofErr w:type="spellStart"/>
      <w:r w:rsidRPr="00256664">
        <w:rPr>
          <w:color w:val="000000"/>
          <w:lang w:val="en-US"/>
        </w:rPr>
        <w:t>prin</w:t>
      </w:r>
      <w:proofErr w:type="spellEnd"/>
      <w:r w:rsidRPr="00256664">
        <w:rPr>
          <w:color w:val="000000"/>
          <w:lang w:val="en-US"/>
        </w:rPr>
        <w:t xml:space="preserve"> care </w:t>
      </w:r>
      <w:proofErr w:type="spellStart"/>
      <w:r w:rsidRPr="00256664">
        <w:rPr>
          <w:color w:val="000000"/>
          <w:lang w:val="en-US"/>
        </w:rPr>
        <w:t>să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proofErr w:type="gramStart"/>
      <w:r w:rsidRPr="00256664">
        <w:rPr>
          <w:color w:val="000000"/>
          <w:lang w:val="en-US"/>
        </w:rPr>
        <w:t>aprobe</w:t>
      </w:r>
      <w:proofErr w:type="spellEnd"/>
      <w:r w:rsidRPr="00256664">
        <w:rPr>
          <w:color w:val="000000"/>
          <w:lang w:val="en-US"/>
        </w:rPr>
        <w:t xml:space="preserve"> :</w:t>
      </w:r>
      <w:proofErr w:type="gramEnd"/>
    </w:p>
    <w:p w:rsidR="00692BB6" w:rsidRPr="00256664" w:rsidRDefault="00692BB6" w:rsidP="00692BB6">
      <w:pPr>
        <w:jc w:val="both"/>
        <w:rPr>
          <w:color w:val="000000"/>
          <w:lang w:val="en-US"/>
        </w:rPr>
      </w:pPr>
      <w:r w:rsidRPr="00256664">
        <w:rPr>
          <w:color w:val="000000"/>
          <w:lang w:val="en-US"/>
        </w:rPr>
        <w:t xml:space="preserve">           </w:t>
      </w:r>
      <w:r w:rsidRPr="00256664">
        <w:rPr>
          <w:b/>
          <w:color w:val="000000"/>
          <w:lang w:val="en-US"/>
        </w:rPr>
        <w:t>1</w:t>
      </w:r>
      <w:r w:rsidRPr="00256664">
        <w:rPr>
          <w:b/>
          <w:bCs/>
          <w:color w:val="000000"/>
          <w:lang w:val="en-US"/>
        </w:rPr>
        <w:t>.</w:t>
      </w:r>
      <w:r w:rsidRPr="00256664">
        <w:rPr>
          <w:b/>
          <w:color w:val="000000"/>
          <w:lang w:val="en-US"/>
        </w:rPr>
        <w:t xml:space="preserve"> </w:t>
      </w:r>
      <w:r w:rsidR="006F4F20">
        <w:rPr>
          <w:color w:val="000000"/>
          <w:lang w:val="en-US"/>
        </w:rPr>
        <w:t xml:space="preserve"> </w:t>
      </w:r>
      <w:r w:rsidR="006F4F20">
        <w:rPr>
          <w:rFonts w:eastAsiaTheme="minorHAnsi"/>
          <w:color w:val="000000"/>
        </w:rPr>
        <w:t xml:space="preserve">Darea în administrarea Consiliului Judeţean Timiş, pe o perioadă de 30 de ani, a terenului situat în Timişoara str. C. Sălceanu nr.11, înscris în C.F. nr.416680-Timişoara, nr. topo. 6983/1/1/2, în suprafaţă de 2360 m.p., proprietar Municipiul Timişoara – Domeniul Public, pentru realizarea investitiei - Centrul de recuperare pentru copii cu dizabilităţi ”Speranţa”. </w:t>
      </w:r>
      <w:r w:rsidRPr="00256664">
        <w:rPr>
          <w:color w:val="000000"/>
          <w:lang w:val="en-US"/>
        </w:rPr>
        <w:t xml:space="preserve"> </w:t>
      </w:r>
    </w:p>
    <w:p w:rsidR="00692BB6" w:rsidRPr="00256664" w:rsidRDefault="00692BB6" w:rsidP="00692BB6">
      <w:pPr>
        <w:jc w:val="both"/>
        <w:rPr>
          <w:color w:val="000000"/>
          <w:lang w:val="en-US"/>
        </w:rPr>
      </w:pPr>
      <w:r w:rsidRPr="00256664">
        <w:rPr>
          <w:color w:val="000000"/>
          <w:lang w:val="en-US"/>
        </w:rPr>
        <w:tab/>
      </w:r>
      <w:r w:rsidRPr="00256664">
        <w:rPr>
          <w:b/>
          <w:color w:val="000000"/>
          <w:lang w:val="en-US"/>
        </w:rPr>
        <w:t>2.</w:t>
      </w:r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Dreptul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administrare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asupra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terenului</w:t>
      </w:r>
      <w:proofErr w:type="spellEnd"/>
      <w:r w:rsidRPr="00256664">
        <w:rPr>
          <w:color w:val="000000"/>
          <w:lang w:val="en-US"/>
        </w:rPr>
        <w:t xml:space="preserve"> se </w:t>
      </w:r>
      <w:proofErr w:type="spellStart"/>
      <w:r w:rsidRPr="00256664">
        <w:rPr>
          <w:color w:val="000000"/>
          <w:lang w:val="en-US"/>
        </w:rPr>
        <w:t>va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revoca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cazul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care </w:t>
      </w:r>
      <w:proofErr w:type="spellStart"/>
      <w:r w:rsidRPr="00256664">
        <w:rPr>
          <w:color w:val="000000"/>
          <w:lang w:val="en-US"/>
        </w:rPr>
        <w:t>titularul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dreptului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administrare</w:t>
      </w:r>
      <w:proofErr w:type="spellEnd"/>
      <w:r w:rsidRPr="00256664">
        <w:rPr>
          <w:color w:val="000000"/>
          <w:lang w:val="en-US"/>
        </w:rPr>
        <w:t xml:space="preserve"> - </w:t>
      </w:r>
      <w:proofErr w:type="spellStart"/>
      <w:r w:rsidRPr="00256664">
        <w:rPr>
          <w:color w:val="000000"/>
          <w:lang w:val="en-US"/>
        </w:rPr>
        <w:t>Consiliul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Judetean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Timis</w:t>
      </w:r>
      <w:proofErr w:type="spellEnd"/>
      <w:r w:rsidRPr="00256664">
        <w:rPr>
          <w:color w:val="000000"/>
          <w:lang w:val="en-US"/>
        </w:rPr>
        <w:t xml:space="preserve">,  nu </w:t>
      </w:r>
      <w:proofErr w:type="spellStart"/>
      <w:r w:rsidRPr="00256664">
        <w:rPr>
          <w:color w:val="000000"/>
          <w:lang w:val="en-US"/>
        </w:rPr>
        <w:t>va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începe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lucrările</w:t>
      </w:r>
      <w:proofErr w:type="spellEnd"/>
      <w:r w:rsidRPr="00256664">
        <w:rPr>
          <w:color w:val="000000"/>
          <w:lang w:val="en-US"/>
        </w:rPr>
        <w:t xml:space="preserve"> la </w:t>
      </w:r>
      <w:proofErr w:type="spellStart"/>
      <w:r w:rsidRPr="00256664">
        <w:rPr>
          <w:color w:val="000000"/>
          <w:lang w:val="en-US"/>
        </w:rPr>
        <w:t>obiectivul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investiţii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menţionat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mai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sus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termen</w:t>
      </w:r>
      <w:proofErr w:type="spellEnd"/>
      <w:r w:rsidRPr="00256664">
        <w:rPr>
          <w:color w:val="000000"/>
          <w:lang w:val="en-US"/>
        </w:rPr>
        <w:t xml:space="preserve"> de 2 </w:t>
      </w:r>
      <w:proofErr w:type="spellStart"/>
      <w:r w:rsidRPr="00256664">
        <w:rPr>
          <w:color w:val="000000"/>
          <w:lang w:val="en-US"/>
        </w:rPr>
        <w:t>ani</w:t>
      </w:r>
      <w:proofErr w:type="spellEnd"/>
      <w:r w:rsidRPr="00256664">
        <w:rPr>
          <w:color w:val="000000"/>
          <w:lang w:val="en-US"/>
        </w:rPr>
        <w:t xml:space="preserve">, de la </w:t>
      </w:r>
      <w:proofErr w:type="spellStart"/>
      <w:r w:rsidRPr="00256664">
        <w:rPr>
          <w:color w:val="000000"/>
          <w:lang w:val="en-US"/>
        </w:rPr>
        <w:t>adoptarea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prezentei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hotărâri</w:t>
      </w:r>
      <w:proofErr w:type="spellEnd"/>
      <w:r w:rsidRPr="00256664">
        <w:rPr>
          <w:color w:val="000000"/>
          <w:lang w:val="en-US"/>
        </w:rPr>
        <w:t>.</w:t>
      </w:r>
    </w:p>
    <w:p w:rsidR="00692BB6" w:rsidRPr="00256664" w:rsidRDefault="00692BB6" w:rsidP="00692BB6">
      <w:pPr>
        <w:ind w:firstLine="708"/>
        <w:jc w:val="both"/>
        <w:rPr>
          <w:color w:val="000000"/>
          <w:lang w:val="en-US"/>
        </w:rPr>
      </w:pPr>
      <w:r w:rsidRPr="00256664">
        <w:rPr>
          <w:b/>
          <w:bCs/>
          <w:color w:val="000000"/>
          <w:lang w:val="en-US"/>
        </w:rPr>
        <w:t>3.</w:t>
      </w:r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Revocarea</w:t>
      </w:r>
      <w:proofErr w:type="spellEnd"/>
      <w:r w:rsidRPr="00256664">
        <w:rPr>
          <w:color w:val="000000"/>
          <w:lang w:val="en-US"/>
        </w:rPr>
        <w:t xml:space="preserve"> H.C.L. nr.100 din 29.03.2011 - </w:t>
      </w:r>
      <w:proofErr w:type="spellStart"/>
      <w:r w:rsidRPr="00256664">
        <w:rPr>
          <w:color w:val="000000"/>
          <w:lang w:val="en-US"/>
        </w:rPr>
        <w:t>privind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administrarea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Consiliului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Judeţean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Timiş</w:t>
      </w:r>
      <w:proofErr w:type="spellEnd"/>
      <w:r w:rsidRPr="00256664">
        <w:rPr>
          <w:color w:val="000000"/>
          <w:lang w:val="en-US"/>
        </w:rPr>
        <w:t xml:space="preserve">, a </w:t>
      </w:r>
      <w:proofErr w:type="spellStart"/>
      <w:r w:rsidRPr="00256664">
        <w:rPr>
          <w:color w:val="000000"/>
          <w:lang w:val="en-US"/>
        </w:rPr>
        <w:t>suprafeţei</w:t>
      </w:r>
      <w:proofErr w:type="spellEnd"/>
      <w:r w:rsidRPr="00256664">
        <w:rPr>
          <w:color w:val="000000"/>
          <w:lang w:val="en-US"/>
        </w:rPr>
        <w:t xml:space="preserve"> de 2360 </w:t>
      </w:r>
      <w:proofErr w:type="spellStart"/>
      <w:r w:rsidRPr="00256664">
        <w:rPr>
          <w:color w:val="000000"/>
          <w:lang w:val="en-US"/>
        </w:rPr>
        <w:t>m.p</w:t>
      </w:r>
      <w:proofErr w:type="spellEnd"/>
      <w:r w:rsidRPr="00256664">
        <w:rPr>
          <w:color w:val="000000"/>
          <w:lang w:val="en-US"/>
        </w:rPr>
        <w:t xml:space="preserve">. </w:t>
      </w:r>
      <w:proofErr w:type="spellStart"/>
      <w:r w:rsidRPr="00256664">
        <w:rPr>
          <w:color w:val="000000"/>
          <w:lang w:val="en-US"/>
        </w:rPr>
        <w:t>teren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situat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Timişoara</w:t>
      </w:r>
      <w:proofErr w:type="spellEnd"/>
      <w:r w:rsidRPr="00256664">
        <w:rPr>
          <w:color w:val="000000"/>
          <w:lang w:val="en-US"/>
        </w:rPr>
        <w:t xml:space="preserve"> str. Cornelia </w:t>
      </w:r>
      <w:proofErr w:type="spellStart"/>
      <w:r w:rsidRPr="00256664">
        <w:rPr>
          <w:color w:val="000000"/>
          <w:lang w:val="en-US"/>
        </w:rPr>
        <w:t>Sălceanu</w:t>
      </w:r>
      <w:proofErr w:type="spellEnd"/>
      <w:r w:rsidRPr="00256664">
        <w:rPr>
          <w:color w:val="000000"/>
          <w:lang w:val="en-US"/>
        </w:rPr>
        <w:t>(</w:t>
      </w:r>
      <w:proofErr w:type="spellStart"/>
      <w:r w:rsidRPr="00256664">
        <w:rPr>
          <w:color w:val="000000"/>
          <w:lang w:val="en-US"/>
        </w:rPr>
        <w:t>fostă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Fagului</w:t>
      </w:r>
      <w:proofErr w:type="spellEnd"/>
      <w:r w:rsidRPr="00256664">
        <w:rPr>
          <w:color w:val="000000"/>
          <w:lang w:val="en-US"/>
        </w:rPr>
        <w:t xml:space="preserve">) nr.11, </w:t>
      </w:r>
      <w:proofErr w:type="spellStart"/>
      <w:r w:rsidRPr="00256664">
        <w:rPr>
          <w:color w:val="000000"/>
          <w:lang w:val="en-US"/>
        </w:rPr>
        <w:t>înscris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C.F. nr.416680-Timişoara, top. nr.6983/1/1/2,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realizarea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proofErr w:type="gramStart"/>
      <w:r w:rsidRPr="00256664">
        <w:rPr>
          <w:color w:val="000000"/>
          <w:lang w:val="en-US"/>
        </w:rPr>
        <w:t>investiţiei</w:t>
      </w:r>
      <w:proofErr w:type="spellEnd"/>
      <w:r w:rsidRPr="00256664">
        <w:rPr>
          <w:color w:val="000000"/>
          <w:lang w:val="en-US"/>
        </w:rPr>
        <w:t xml:space="preserve"> ”</w:t>
      </w:r>
      <w:proofErr w:type="spellStart"/>
      <w:proofErr w:type="gramEnd"/>
      <w:r w:rsidRPr="00256664">
        <w:rPr>
          <w:color w:val="000000"/>
          <w:lang w:val="en-US"/>
        </w:rPr>
        <w:t>Centrul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recuperare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copii</w:t>
      </w:r>
      <w:proofErr w:type="spellEnd"/>
      <w:r w:rsidRPr="00256664">
        <w:rPr>
          <w:color w:val="000000"/>
          <w:lang w:val="en-US"/>
        </w:rPr>
        <w:t xml:space="preserve"> cu </w:t>
      </w:r>
      <w:proofErr w:type="spellStart"/>
      <w:r w:rsidRPr="00256664">
        <w:rPr>
          <w:color w:val="000000"/>
          <w:lang w:val="en-US"/>
        </w:rPr>
        <w:t>dizabilităţi</w:t>
      </w:r>
      <w:proofErr w:type="spellEnd"/>
      <w:r w:rsidRPr="00256664">
        <w:rPr>
          <w:color w:val="000000"/>
          <w:lang w:val="en-US"/>
        </w:rPr>
        <w:t xml:space="preserve"> ”</w:t>
      </w:r>
      <w:proofErr w:type="spellStart"/>
      <w:r w:rsidRPr="00256664">
        <w:rPr>
          <w:color w:val="000000"/>
          <w:lang w:val="en-US"/>
        </w:rPr>
        <w:t>Speranţa</w:t>
      </w:r>
      <w:proofErr w:type="spellEnd"/>
      <w:r w:rsidRPr="00256664">
        <w:rPr>
          <w:color w:val="000000"/>
          <w:lang w:val="en-US"/>
        </w:rPr>
        <w:t xml:space="preserve">”. </w:t>
      </w:r>
    </w:p>
    <w:p w:rsidR="00692BB6" w:rsidRPr="00256664" w:rsidRDefault="00692BB6" w:rsidP="00692BB6">
      <w:pPr>
        <w:ind w:firstLine="708"/>
        <w:jc w:val="both"/>
        <w:rPr>
          <w:color w:val="000000"/>
          <w:lang w:val="en-US"/>
        </w:rPr>
      </w:pPr>
      <w:r w:rsidRPr="00256664">
        <w:rPr>
          <w:b/>
          <w:bCs/>
          <w:color w:val="000000"/>
          <w:lang w:val="en-US"/>
        </w:rPr>
        <w:t xml:space="preserve">4. </w:t>
      </w:r>
      <w:proofErr w:type="spellStart"/>
      <w:r w:rsidRPr="00256664">
        <w:rPr>
          <w:color w:val="000000"/>
          <w:lang w:val="en-US"/>
        </w:rPr>
        <w:t>Radierea</w:t>
      </w:r>
      <w:proofErr w:type="spellEnd"/>
      <w:r w:rsidRPr="00256664">
        <w:rPr>
          <w:color w:val="000000"/>
          <w:lang w:val="en-US"/>
        </w:rPr>
        <w:t xml:space="preserve"> din C.F. nr.416680-Timişoara, a </w:t>
      </w:r>
      <w:proofErr w:type="spellStart"/>
      <w:r w:rsidRPr="00256664">
        <w:rPr>
          <w:color w:val="000000"/>
          <w:lang w:val="en-US"/>
        </w:rPr>
        <w:t>dreptului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administrare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intabulat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favoarea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Consiliului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Judeţean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Timiş</w:t>
      </w:r>
      <w:proofErr w:type="spellEnd"/>
      <w:r w:rsidRPr="00256664">
        <w:rPr>
          <w:color w:val="000000"/>
          <w:lang w:val="en-US"/>
        </w:rPr>
        <w:t xml:space="preserve">,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realizarea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investiţiei</w:t>
      </w:r>
      <w:proofErr w:type="spellEnd"/>
      <w:r w:rsidRPr="00256664">
        <w:rPr>
          <w:color w:val="000000"/>
          <w:lang w:val="en-US"/>
        </w:rPr>
        <w:t xml:space="preserve"> ”</w:t>
      </w:r>
      <w:proofErr w:type="spellStart"/>
      <w:r w:rsidRPr="00256664">
        <w:rPr>
          <w:color w:val="000000"/>
          <w:lang w:val="en-US"/>
        </w:rPr>
        <w:t>Centru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recuperare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pentru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copii</w:t>
      </w:r>
      <w:proofErr w:type="spellEnd"/>
      <w:r w:rsidRPr="00256664">
        <w:rPr>
          <w:color w:val="000000"/>
          <w:lang w:val="en-US"/>
        </w:rPr>
        <w:t xml:space="preserve"> cu </w:t>
      </w:r>
      <w:proofErr w:type="spellStart"/>
      <w:r w:rsidRPr="00256664">
        <w:rPr>
          <w:color w:val="000000"/>
          <w:lang w:val="en-US"/>
        </w:rPr>
        <w:t>dizabilităţi</w:t>
      </w:r>
      <w:proofErr w:type="spellEnd"/>
      <w:r w:rsidRPr="00256664">
        <w:rPr>
          <w:color w:val="000000"/>
          <w:lang w:val="en-US"/>
        </w:rPr>
        <w:t xml:space="preserve"> - </w:t>
      </w:r>
      <w:proofErr w:type="spellStart"/>
      <w:r w:rsidRPr="00256664">
        <w:rPr>
          <w:color w:val="000000"/>
          <w:lang w:val="en-US"/>
        </w:rPr>
        <w:t>Speranţa</w:t>
      </w:r>
      <w:proofErr w:type="spellEnd"/>
      <w:r w:rsidRPr="00256664">
        <w:rPr>
          <w:color w:val="000000"/>
          <w:lang w:val="en-US"/>
        </w:rPr>
        <w:t xml:space="preserve">”, </w:t>
      </w:r>
      <w:proofErr w:type="spellStart"/>
      <w:r w:rsidRPr="00256664">
        <w:rPr>
          <w:color w:val="000000"/>
          <w:lang w:val="en-US"/>
        </w:rPr>
        <w:t>înscrisă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în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baza</w:t>
      </w:r>
      <w:proofErr w:type="spellEnd"/>
      <w:r w:rsidRPr="00256664">
        <w:rPr>
          <w:color w:val="000000"/>
          <w:lang w:val="en-US"/>
        </w:rPr>
        <w:t xml:space="preserve"> H.C.L. nr.100/2011 </w:t>
      </w:r>
      <w:proofErr w:type="spellStart"/>
      <w:r w:rsidRPr="00256664">
        <w:rPr>
          <w:color w:val="000000"/>
          <w:lang w:val="en-US"/>
        </w:rPr>
        <w:t>si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inscrierea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dreptului</w:t>
      </w:r>
      <w:proofErr w:type="spellEnd"/>
      <w:r w:rsidRPr="00256664">
        <w:rPr>
          <w:color w:val="000000"/>
          <w:lang w:val="en-US"/>
        </w:rPr>
        <w:t xml:space="preserve"> de </w:t>
      </w:r>
      <w:proofErr w:type="spellStart"/>
      <w:r w:rsidRPr="00256664">
        <w:rPr>
          <w:color w:val="000000"/>
          <w:lang w:val="en-US"/>
        </w:rPr>
        <w:t>administrare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constituit</w:t>
      </w:r>
      <w:proofErr w:type="spellEnd"/>
      <w:r w:rsidRPr="00256664">
        <w:rPr>
          <w:color w:val="000000"/>
          <w:lang w:val="en-US"/>
        </w:rPr>
        <w:t xml:space="preserve"> in </w:t>
      </w:r>
      <w:proofErr w:type="spellStart"/>
      <w:r w:rsidRPr="00256664">
        <w:rPr>
          <w:color w:val="000000"/>
          <w:lang w:val="en-US"/>
        </w:rPr>
        <w:t>baza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prezentei</w:t>
      </w:r>
      <w:proofErr w:type="spellEnd"/>
      <w:r w:rsidRPr="00256664">
        <w:rPr>
          <w:color w:val="000000"/>
          <w:lang w:val="en-US"/>
        </w:rPr>
        <w:t xml:space="preserve"> </w:t>
      </w:r>
      <w:proofErr w:type="spellStart"/>
      <w:r w:rsidRPr="00256664">
        <w:rPr>
          <w:color w:val="000000"/>
          <w:lang w:val="en-US"/>
        </w:rPr>
        <w:t>hotarari</w:t>
      </w:r>
      <w:proofErr w:type="spellEnd"/>
      <w:r w:rsidRPr="00256664">
        <w:rPr>
          <w:color w:val="000000"/>
          <w:lang w:val="en-US"/>
        </w:rPr>
        <w:t>.</w:t>
      </w:r>
    </w:p>
    <w:p w:rsidR="00692BB6" w:rsidRPr="00256664" w:rsidRDefault="00692BB6" w:rsidP="00692BB6">
      <w:pPr>
        <w:jc w:val="both"/>
        <w:rPr>
          <w:color w:val="000000"/>
          <w:lang w:val="en-US"/>
        </w:rPr>
      </w:pPr>
      <w:r w:rsidRPr="00256664">
        <w:rPr>
          <w:color w:val="000000"/>
          <w:lang w:val="en-US"/>
        </w:rPr>
        <w:t xml:space="preserve"> </w:t>
      </w:r>
    </w:p>
    <w:p w:rsidR="00E54D57" w:rsidRPr="00256664" w:rsidRDefault="00E54D57" w:rsidP="00E54D57"/>
    <w:p w:rsidR="00256664" w:rsidRPr="00256664" w:rsidRDefault="00E54D57" w:rsidP="00256664">
      <w:pPr>
        <w:ind w:firstLine="708"/>
        <w:jc w:val="both"/>
        <w:rPr>
          <w:b/>
        </w:rPr>
      </w:pPr>
      <w:r w:rsidRPr="00256664">
        <w:t xml:space="preserve">  </w:t>
      </w:r>
      <w:r w:rsidR="00256664" w:rsidRPr="00256664">
        <w:rPr>
          <w:b/>
        </w:rPr>
        <w:t xml:space="preserve">                                             </w:t>
      </w:r>
      <w:r w:rsidR="00256664">
        <w:rPr>
          <w:b/>
        </w:rPr>
        <w:t xml:space="preserve">  </w:t>
      </w:r>
      <w:r w:rsidR="00256664" w:rsidRPr="00256664">
        <w:rPr>
          <w:b/>
        </w:rPr>
        <w:t xml:space="preserve">  VICEPRIMAR,</w:t>
      </w:r>
    </w:p>
    <w:p w:rsidR="00256664" w:rsidRPr="00256664" w:rsidRDefault="00256664" w:rsidP="00256664">
      <w:pPr>
        <w:ind w:firstLine="708"/>
        <w:jc w:val="both"/>
        <w:rPr>
          <w:b/>
          <w:lang w:val="pt-BR"/>
        </w:rPr>
      </w:pPr>
      <w:r w:rsidRPr="00256664">
        <w:rPr>
          <w:b/>
        </w:rPr>
        <w:tab/>
      </w:r>
      <w:r w:rsidRPr="00256664">
        <w:rPr>
          <w:b/>
        </w:rPr>
        <w:tab/>
        <w:t xml:space="preserve">                              </w:t>
      </w:r>
      <w:r>
        <w:rPr>
          <w:b/>
        </w:rPr>
        <w:t xml:space="preserve"> </w:t>
      </w:r>
      <w:r w:rsidRPr="00256664">
        <w:rPr>
          <w:b/>
        </w:rPr>
        <w:t>Imre Farkas</w:t>
      </w:r>
    </w:p>
    <w:p w:rsidR="00256664" w:rsidRPr="00256664" w:rsidRDefault="00256664" w:rsidP="00256664">
      <w:pPr>
        <w:ind w:firstLine="708"/>
        <w:jc w:val="both"/>
        <w:rPr>
          <w:b/>
          <w:lang w:val="pt-BR"/>
        </w:rPr>
      </w:pPr>
    </w:p>
    <w:p w:rsidR="00256664" w:rsidRPr="00256664" w:rsidRDefault="00256664" w:rsidP="00256664">
      <w:pPr>
        <w:ind w:firstLine="708"/>
        <w:jc w:val="both"/>
      </w:pPr>
    </w:p>
    <w:p w:rsidR="00256664" w:rsidRPr="00256664" w:rsidRDefault="00256664" w:rsidP="00256664">
      <w:pPr>
        <w:ind w:firstLine="708"/>
        <w:jc w:val="both"/>
      </w:pPr>
    </w:p>
    <w:p w:rsidR="00256664" w:rsidRPr="00256664" w:rsidRDefault="00256664" w:rsidP="00256664">
      <w:pPr>
        <w:ind w:firstLine="708"/>
        <w:jc w:val="both"/>
      </w:pPr>
    </w:p>
    <w:p w:rsidR="00256664" w:rsidRPr="00256664" w:rsidRDefault="00256664" w:rsidP="00256664">
      <w:pPr>
        <w:jc w:val="both"/>
        <w:rPr>
          <w:b/>
          <w:lang w:val="pt-BR"/>
        </w:rPr>
      </w:pPr>
      <w:r w:rsidRPr="00256664">
        <w:rPr>
          <w:bCs/>
        </w:rPr>
        <w:t xml:space="preserve"> </w:t>
      </w:r>
      <w:r w:rsidRPr="00256664">
        <w:rPr>
          <w:b/>
        </w:rPr>
        <w:t xml:space="preserve">  </w:t>
      </w:r>
      <w:r w:rsidRPr="00256664">
        <w:rPr>
          <w:b/>
          <w:lang w:val="pt-BR"/>
        </w:rPr>
        <w:t xml:space="preserve">           </w:t>
      </w:r>
      <w:r w:rsidRPr="00256664">
        <w:rPr>
          <w:b/>
          <w:lang w:val="pt-BR"/>
        </w:rPr>
        <w:tab/>
      </w:r>
      <w:r w:rsidRPr="00256664">
        <w:rPr>
          <w:b/>
          <w:lang w:val="pt-BR"/>
        </w:rPr>
        <w:tab/>
        <w:t xml:space="preserve">        </w:t>
      </w:r>
      <w:r>
        <w:rPr>
          <w:b/>
          <w:lang w:val="pt-BR"/>
        </w:rPr>
        <w:t xml:space="preserve">  </w:t>
      </w:r>
      <w:r w:rsidRPr="00256664">
        <w:rPr>
          <w:b/>
          <w:lang w:val="en-GB"/>
        </w:rPr>
        <w:t xml:space="preserve">DIRECŢIA CLĂDIRI, TERENURI </w:t>
      </w:r>
      <w:proofErr w:type="spellStart"/>
      <w:r w:rsidRPr="00256664">
        <w:rPr>
          <w:b/>
          <w:lang w:val="en-GB"/>
        </w:rPr>
        <w:t>şi</w:t>
      </w:r>
      <w:proofErr w:type="spellEnd"/>
    </w:p>
    <w:p w:rsidR="00256664" w:rsidRPr="00256664" w:rsidRDefault="00256664" w:rsidP="00256664">
      <w:pPr>
        <w:jc w:val="both"/>
        <w:rPr>
          <w:b/>
          <w:lang w:val="pt-BR"/>
        </w:rPr>
      </w:pPr>
      <w:r w:rsidRPr="00256664">
        <w:rPr>
          <w:b/>
          <w:lang w:val="pt-BR"/>
        </w:rPr>
        <w:tab/>
        <w:t xml:space="preserve">    </w:t>
      </w:r>
      <w:r w:rsidRPr="00256664">
        <w:rPr>
          <w:b/>
          <w:lang w:val="pt-BR"/>
        </w:rPr>
        <w:tab/>
      </w:r>
      <w:r w:rsidRPr="00256664">
        <w:rPr>
          <w:b/>
          <w:lang w:val="pt-BR"/>
        </w:rPr>
        <w:tab/>
      </w:r>
      <w:r w:rsidRPr="00256664">
        <w:rPr>
          <w:b/>
          <w:lang w:val="pt-BR"/>
        </w:rPr>
        <w:tab/>
        <w:t xml:space="preserve">            </w:t>
      </w:r>
      <w:r>
        <w:rPr>
          <w:b/>
          <w:lang w:val="pt-BR"/>
        </w:rPr>
        <w:t xml:space="preserve">  </w:t>
      </w:r>
      <w:r w:rsidRPr="00256664">
        <w:rPr>
          <w:b/>
          <w:lang w:val="en-GB"/>
        </w:rPr>
        <w:t>DOTĂRI DIVERSE,</w:t>
      </w:r>
      <w:r w:rsidRPr="00256664">
        <w:rPr>
          <w:lang w:val="en-GB"/>
        </w:rPr>
        <w:t xml:space="preserve"> </w:t>
      </w:r>
    </w:p>
    <w:p w:rsidR="00256664" w:rsidRPr="00256664" w:rsidRDefault="00256664" w:rsidP="00256664">
      <w:pPr>
        <w:jc w:val="both"/>
        <w:rPr>
          <w:b/>
          <w:lang w:val="pt-BR"/>
        </w:rPr>
      </w:pPr>
      <w:r w:rsidRPr="00256664">
        <w:rPr>
          <w:lang w:val="pt-BR"/>
        </w:rPr>
        <w:tab/>
      </w:r>
      <w:r w:rsidRPr="00256664">
        <w:rPr>
          <w:lang w:val="pt-BR"/>
        </w:rPr>
        <w:tab/>
      </w:r>
      <w:r w:rsidRPr="00256664">
        <w:rPr>
          <w:lang w:val="pt-BR"/>
        </w:rPr>
        <w:tab/>
      </w:r>
      <w:r w:rsidRPr="00256664">
        <w:rPr>
          <w:lang w:val="pt-BR"/>
        </w:rPr>
        <w:tab/>
      </w:r>
      <w:r w:rsidRPr="00256664">
        <w:rPr>
          <w:lang w:val="pt-BR"/>
        </w:rPr>
        <w:tab/>
        <w:t xml:space="preserve">         </w:t>
      </w:r>
      <w:r w:rsidRPr="00256664">
        <w:rPr>
          <w:b/>
          <w:lang w:val="pt-BR"/>
        </w:rPr>
        <w:t>Mihai Boncea</w:t>
      </w:r>
    </w:p>
    <w:p w:rsidR="00256664" w:rsidRPr="00256664" w:rsidRDefault="00256664" w:rsidP="00256664">
      <w:pPr>
        <w:jc w:val="both"/>
        <w:rPr>
          <w:lang w:val="pt-BR"/>
        </w:rPr>
      </w:pPr>
    </w:p>
    <w:p w:rsidR="00256664" w:rsidRPr="00256664" w:rsidRDefault="00256664" w:rsidP="00256664">
      <w:pPr>
        <w:jc w:val="both"/>
        <w:rPr>
          <w:lang w:val="pt-BR"/>
        </w:rPr>
      </w:pPr>
    </w:p>
    <w:p w:rsidR="00256664" w:rsidRPr="00256664" w:rsidRDefault="00256664" w:rsidP="00256664">
      <w:pPr>
        <w:rPr>
          <w:lang w:val="en-GB"/>
        </w:rPr>
      </w:pPr>
      <w:r w:rsidRPr="00256664">
        <w:rPr>
          <w:lang w:val="en-GB"/>
        </w:rPr>
        <w:t xml:space="preserve"> </w:t>
      </w:r>
    </w:p>
    <w:p w:rsidR="00256664" w:rsidRPr="00256664" w:rsidRDefault="00256664" w:rsidP="00256664">
      <w:pPr>
        <w:rPr>
          <w:lang w:val="en-GB"/>
        </w:rPr>
      </w:pPr>
    </w:p>
    <w:p w:rsidR="00256664" w:rsidRPr="00256664" w:rsidRDefault="00256664" w:rsidP="00256664">
      <w:pPr>
        <w:rPr>
          <w:b/>
          <w:lang w:val="en-GB"/>
        </w:rPr>
      </w:pPr>
      <w:r w:rsidRPr="00256664">
        <w:rPr>
          <w:b/>
          <w:lang w:val="en-GB"/>
        </w:rPr>
        <w:t xml:space="preserve">               SERVICIUL TERENURI, BANCA DE DATE URBANE </w:t>
      </w:r>
      <w:proofErr w:type="spellStart"/>
      <w:r w:rsidRPr="00256664">
        <w:rPr>
          <w:b/>
          <w:lang w:val="en-GB"/>
        </w:rPr>
        <w:t>şi</w:t>
      </w:r>
      <w:proofErr w:type="spellEnd"/>
      <w:r w:rsidRPr="00256664">
        <w:rPr>
          <w:b/>
          <w:lang w:val="en-GB"/>
        </w:rPr>
        <w:t xml:space="preserve"> CADASTRU,</w:t>
      </w:r>
    </w:p>
    <w:p w:rsidR="00256664" w:rsidRPr="00256664" w:rsidRDefault="00256664" w:rsidP="00256664">
      <w:pPr>
        <w:ind w:left="4678" w:hanging="2835"/>
        <w:rPr>
          <w:b/>
          <w:lang w:val="en-GB"/>
        </w:rPr>
      </w:pPr>
      <w:r w:rsidRPr="00256664">
        <w:rPr>
          <w:b/>
          <w:lang w:val="en-GB"/>
        </w:rPr>
        <w:t xml:space="preserve">                                  </w:t>
      </w:r>
      <w:r>
        <w:rPr>
          <w:b/>
          <w:lang w:val="en-GB"/>
        </w:rPr>
        <w:t xml:space="preserve"> </w:t>
      </w:r>
      <w:proofErr w:type="spellStart"/>
      <w:r w:rsidRPr="00256664">
        <w:rPr>
          <w:b/>
          <w:lang w:val="en-GB"/>
        </w:rPr>
        <w:t>Ştefan</w:t>
      </w:r>
      <w:proofErr w:type="spellEnd"/>
      <w:r w:rsidRPr="00256664">
        <w:rPr>
          <w:b/>
          <w:lang w:val="en-GB"/>
        </w:rPr>
        <w:t xml:space="preserve"> </w:t>
      </w:r>
      <w:proofErr w:type="spellStart"/>
      <w:r w:rsidRPr="00256664">
        <w:rPr>
          <w:b/>
          <w:lang w:val="en-GB"/>
        </w:rPr>
        <w:t>Brihac</w:t>
      </w:r>
      <w:proofErr w:type="spellEnd"/>
    </w:p>
    <w:p w:rsidR="00256664" w:rsidRPr="00256664" w:rsidRDefault="00256664" w:rsidP="00256664">
      <w:pPr>
        <w:ind w:left="4678" w:hanging="2835"/>
        <w:rPr>
          <w:b/>
          <w:lang w:val="en-GB"/>
        </w:rPr>
      </w:pPr>
    </w:p>
    <w:p w:rsidR="00256664" w:rsidRPr="00256664" w:rsidRDefault="00256664" w:rsidP="00256664">
      <w:pPr>
        <w:ind w:left="4678" w:hanging="2835"/>
        <w:rPr>
          <w:b/>
          <w:lang w:val="en-GB"/>
        </w:rPr>
      </w:pPr>
    </w:p>
    <w:p w:rsidR="00256664" w:rsidRPr="00256664" w:rsidRDefault="00256664" w:rsidP="00256664">
      <w:pPr>
        <w:rPr>
          <w:lang w:val="en-GB"/>
        </w:rPr>
      </w:pPr>
    </w:p>
    <w:p w:rsidR="00256664" w:rsidRPr="00256664" w:rsidRDefault="00256664" w:rsidP="00256664">
      <w:pPr>
        <w:rPr>
          <w:lang w:val="en-GB"/>
        </w:rPr>
      </w:pPr>
    </w:p>
    <w:p w:rsidR="00256664" w:rsidRPr="00256664" w:rsidRDefault="00256664" w:rsidP="00256664">
      <w:pPr>
        <w:rPr>
          <w:lang w:val="en-GB"/>
        </w:rPr>
      </w:pPr>
      <w:r w:rsidRPr="00256664">
        <w:rPr>
          <w:b/>
          <w:lang w:val="en-GB"/>
        </w:rPr>
        <w:t xml:space="preserve">                                                          </w:t>
      </w:r>
      <w:r>
        <w:rPr>
          <w:b/>
          <w:lang w:val="en-GB"/>
        </w:rPr>
        <w:t xml:space="preserve"> </w:t>
      </w:r>
      <w:r w:rsidRPr="00256664">
        <w:rPr>
          <w:b/>
          <w:lang w:val="en-GB"/>
        </w:rPr>
        <w:t xml:space="preserve">    </w:t>
      </w:r>
      <w:r>
        <w:rPr>
          <w:b/>
          <w:lang w:val="en-GB"/>
        </w:rPr>
        <w:t xml:space="preserve">    </w:t>
      </w:r>
      <w:r w:rsidRPr="00256664">
        <w:rPr>
          <w:b/>
          <w:lang w:val="en-GB"/>
        </w:rPr>
        <w:t>CONSILIER,</w:t>
      </w:r>
      <w:r w:rsidRPr="00256664">
        <w:rPr>
          <w:b/>
          <w:lang w:val="en-GB"/>
        </w:rPr>
        <w:tab/>
      </w:r>
      <w:r w:rsidRPr="00256664">
        <w:rPr>
          <w:b/>
          <w:lang w:val="en-GB"/>
        </w:rPr>
        <w:tab/>
      </w:r>
      <w:r w:rsidRPr="00256664">
        <w:rPr>
          <w:b/>
          <w:lang w:val="en-GB"/>
        </w:rPr>
        <w:tab/>
      </w:r>
      <w:r w:rsidRPr="00256664">
        <w:rPr>
          <w:b/>
          <w:lang w:val="en-GB"/>
        </w:rPr>
        <w:tab/>
      </w:r>
      <w:r w:rsidRPr="00256664">
        <w:rPr>
          <w:b/>
          <w:lang w:val="en-GB"/>
        </w:rPr>
        <w:tab/>
      </w:r>
      <w:r w:rsidRPr="00256664">
        <w:rPr>
          <w:b/>
          <w:lang w:val="en-GB"/>
        </w:rPr>
        <w:tab/>
        <w:t xml:space="preserve">         </w:t>
      </w:r>
    </w:p>
    <w:p w:rsidR="00256664" w:rsidRPr="00256664" w:rsidRDefault="00256664" w:rsidP="00256664">
      <w:pPr>
        <w:rPr>
          <w:b/>
          <w:lang w:val="en-GB"/>
        </w:rPr>
      </w:pPr>
      <w:r w:rsidRPr="00256664">
        <w:rPr>
          <w:b/>
          <w:lang w:val="en-GB"/>
        </w:rPr>
        <w:t xml:space="preserve">                                                             </w:t>
      </w:r>
      <w:r>
        <w:rPr>
          <w:b/>
          <w:lang w:val="en-GB"/>
        </w:rPr>
        <w:t xml:space="preserve">     </w:t>
      </w:r>
      <w:proofErr w:type="spellStart"/>
      <w:r w:rsidRPr="00256664">
        <w:rPr>
          <w:b/>
          <w:lang w:val="en-GB"/>
        </w:rPr>
        <w:t>Ilie</w:t>
      </w:r>
      <w:proofErr w:type="spellEnd"/>
      <w:r w:rsidRPr="00256664">
        <w:rPr>
          <w:b/>
          <w:lang w:val="en-GB"/>
        </w:rPr>
        <w:t xml:space="preserve"> </w:t>
      </w:r>
      <w:proofErr w:type="spellStart"/>
      <w:r w:rsidRPr="00256664">
        <w:rPr>
          <w:b/>
          <w:lang w:val="en-GB"/>
        </w:rPr>
        <w:t>Dumbravă</w:t>
      </w:r>
      <w:proofErr w:type="spellEnd"/>
      <w:r w:rsidRPr="00256664">
        <w:rPr>
          <w:lang w:val="en-GB"/>
        </w:rPr>
        <w:t xml:space="preserve">  </w:t>
      </w:r>
      <w:r w:rsidRPr="00256664">
        <w:rPr>
          <w:lang w:val="en-GB"/>
        </w:rPr>
        <w:tab/>
      </w:r>
      <w:r w:rsidRPr="00256664">
        <w:rPr>
          <w:lang w:val="en-GB"/>
        </w:rPr>
        <w:tab/>
      </w:r>
      <w:r w:rsidRPr="00256664">
        <w:rPr>
          <w:lang w:val="en-GB"/>
        </w:rPr>
        <w:tab/>
      </w:r>
      <w:r w:rsidRPr="00256664">
        <w:rPr>
          <w:lang w:val="en-GB"/>
        </w:rPr>
        <w:tab/>
      </w:r>
      <w:r w:rsidRPr="00256664">
        <w:rPr>
          <w:lang w:val="en-GB"/>
        </w:rPr>
        <w:tab/>
        <w:t xml:space="preserve">          </w:t>
      </w:r>
      <w:r w:rsidRPr="00256664">
        <w:rPr>
          <w:b/>
          <w:lang w:val="en-GB"/>
        </w:rPr>
        <w:t xml:space="preserve"> </w:t>
      </w:r>
    </w:p>
    <w:p w:rsidR="00256664" w:rsidRPr="00256664" w:rsidRDefault="00256664" w:rsidP="00256664">
      <w:pPr>
        <w:rPr>
          <w:lang w:val="en-GB"/>
        </w:rPr>
      </w:pPr>
    </w:p>
    <w:p w:rsidR="00256664" w:rsidRPr="00256664" w:rsidRDefault="00256664" w:rsidP="00256664">
      <w:pPr>
        <w:rPr>
          <w:lang w:val="en-GB"/>
        </w:rPr>
      </w:pPr>
    </w:p>
    <w:p w:rsidR="00256664" w:rsidRPr="00256664" w:rsidRDefault="00256664" w:rsidP="00256664">
      <w:pPr>
        <w:rPr>
          <w:lang w:val="en-GB"/>
        </w:rPr>
      </w:pPr>
    </w:p>
    <w:p w:rsidR="00256664" w:rsidRPr="00256664" w:rsidRDefault="00256664" w:rsidP="00256664">
      <w:pPr>
        <w:autoSpaceDE w:val="0"/>
        <w:autoSpaceDN w:val="0"/>
        <w:adjustRightInd w:val="0"/>
        <w:ind w:left="-180" w:right="-135"/>
        <w:rPr>
          <w:b/>
        </w:rPr>
      </w:pPr>
      <w:r w:rsidRPr="00256664">
        <w:t xml:space="preserve"> </w:t>
      </w:r>
    </w:p>
    <w:p w:rsidR="00256664" w:rsidRPr="00256664" w:rsidRDefault="00256664" w:rsidP="00256664">
      <w:pPr>
        <w:autoSpaceDE w:val="0"/>
        <w:autoSpaceDN w:val="0"/>
        <w:adjustRightInd w:val="0"/>
        <w:ind w:left="-180" w:right="-135"/>
        <w:rPr>
          <w:b/>
        </w:rPr>
      </w:pPr>
      <w:r w:rsidRPr="00256664">
        <w:rPr>
          <w:b/>
        </w:rPr>
        <w:t xml:space="preserve">                                                      </w:t>
      </w:r>
      <w:r>
        <w:rPr>
          <w:b/>
        </w:rPr>
        <w:t xml:space="preserve">     </w:t>
      </w:r>
      <w:r w:rsidRPr="00256664">
        <w:rPr>
          <w:b/>
        </w:rPr>
        <w:t xml:space="preserve"> </w:t>
      </w:r>
      <w:r>
        <w:rPr>
          <w:b/>
        </w:rPr>
        <w:t xml:space="preserve">   </w:t>
      </w:r>
      <w:r w:rsidRPr="00256664">
        <w:rPr>
          <w:b/>
        </w:rPr>
        <w:t>SERVICIUL JURIDIC,</w:t>
      </w:r>
    </w:p>
    <w:p w:rsidR="00256664" w:rsidRPr="00256664" w:rsidRDefault="00256664" w:rsidP="00256664">
      <w:pPr>
        <w:autoSpaceDE w:val="0"/>
        <w:autoSpaceDN w:val="0"/>
        <w:adjustRightInd w:val="0"/>
        <w:ind w:left="-180" w:right="-13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256664">
        <w:rPr>
          <w:b/>
        </w:rPr>
        <w:t>Gabriela Iova</w:t>
      </w:r>
    </w:p>
    <w:p w:rsidR="00E54D57" w:rsidRDefault="00E54D57" w:rsidP="00E54D57"/>
    <w:p w:rsidR="00256664" w:rsidRDefault="00256664" w:rsidP="00E54D57"/>
    <w:p w:rsidR="00256664" w:rsidRDefault="00256664" w:rsidP="00E54D57"/>
    <w:p w:rsidR="00256664" w:rsidRDefault="00256664" w:rsidP="00E54D57"/>
    <w:p w:rsidR="00256664" w:rsidRDefault="00256664" w:rsidP="00E54D57"/>
    <w:p w:rsidR="00256664" w:rsidRDefault="00256664" w:rsidP="00E54D57"/>
    <w:p w:rsidR="00256664" w:rsidRDefault="00256664" w:rsidP="00E54D57"/>
    <w:p w:rsidR="00256664" w:rsidRPr="00256664" w:rsidRDefault="00256664" w:rsidP="00E54D57"/>
    <w:p w:rsidR="00256664" w:rsidRPr="00256664" w:rsidRDefault="00256664" w:rsidP="00256664">
      <w:pPr>
        <w:pStyle w:val="BlockText"/>
        <w:ind w:left="-180" w:right="-135" w:firstLine="0"/>
        <w:jc w:val="right"/>
        <w:rPr>
          <w:sz w:val="24"/>
          <w:szCs w:val="24"/>
        </w:rPr>
      </w:pPr>
      <w:r w:rsidRPr="00256664">
        <w:rPr>
          <w:sz w:val="24"/>
          <w:szCs w:val="24"/>
        </w:rPr>
        <w:tab/>
      </w:r>
      <w:r w:rsidRPr="00256664">
        <w:rPr>
          <w:sz w:val="24"/>
          <w:szCs w:val="24"/>
        </w:rPr>
        <w:tab/>
      </w:r>
      <w:r w:rsidRPr="00256664">
        <w:rPr>
          <w:sz w:val="24"/>
          <w:szCs w:val="24"/>
        </w:rPr>
        <w:tab/>
      </w:r>
      <w:r w:rsidRPr="00256664">
        <w:rPr>
          <w:sz w:val="24"/>
          <w:szCs w:val="24"/>
        </w:rPr>
        <w:tab/>
      </w:r>
      <w:r w:rsidRPr="00256664">
        <w:rPr>
          <w:sz w:val="24"/>
          <w:szCs w:val="24"/>
        </w:rPr>
        <w:tab/>
      </w:r>
      <w:r w:rsidRPr="00256664">
        <w:rPr>
          <w:sz w:val="24"/>
          <w:szCs w:val="24"/>
        </w:rPr>
        <w:tab/>
      </w:r>
      <w:r w:rsidRPr="00256664">
        <w:rPr>
          <w:sz w:val="24"/>
          <w:szCs w:val="24"/>
        </w:rPr>
        <w:tab/>
      </w:r>
      <w:r w:rsidRPr="00256664">
        <w:rPr>
          <w:sz w:val="24"/>
          <w:szCs w:val="24"/>
        </w:rPr>
        <w:tab/>
        <w:t>Cod FO 53-01, ver.2</w:t>
      </w:r>
    </w:p>
    <w:p w:rsidR="00E54D57" w:rsidRDefault="00E54D57" w:rsidP="00E54D57"/>
    <w:p w:rsidR="00256664" w:rsidRDefault="00256664" w:rsidP="00E54D57"/>
    <w:sectPr w:rsidR="00256664" w:rsidSect="00C65537">
      <w:pgSz w:w="11906" w:h="16838"/>
      <w:pgMar w:top="340" w:right="51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D57"/>
    <w:rsid w:val="000371EB"/>
    <w:rsid w:val="00042C25"/>
    <w:rsid w:val="000F0148"/>
    <w:rsid w:val="000F0FA5"/>
    <w:rsid w:val="0018389F"/>
    <w:rsid w:val="00213C5F"/>
    <w:rsid w:val="00253FC3"/>
    <w:rsid w:val="00255B7F"/>
    <w:rsid w:val="00256664"/>
    <w:rsid w:val="002C58C5"/>
    <w:rsid w:val="00311ABB"/>
    <w:rsid w:val="00316321"/>
    <w:rsid w:val="0032019B"/>
    <w:rsid w:val="003316D3"/>
    <w:rsid w:val="00376FA8"/>
    <w:rsid w:val="003C7A24"/>
    <w:rsid w:val="003E44B2"/>
    <w:rsid w:val="005121E5"/>
    <w:rsid w:val="005231CA"/>
    <w:rsid w:val="00526523"/>
    <w:rsid w:val="005B2B23"/>
    <w:rsid w:val="005C17F3"/>
    <w:rsid w:val="005C241F"/>
    <w:rsid w:val="00672AD6"/>
    <w:rsid w:val="00692BB6"/>
    <w:rsid w:val="006C2CBE"/>
    <w:rsid w:val="006F4F20"/>
    <w:rsid w:val="00780768"/>
    <w:rsid w:val="00846E70"/>
    <w:rsid w:val="0087305C"/>
    <w:rsid w:val="009426D3"/>
    <w:rsid w:val="0097607C"/>
    <w:rsid w:val="009A1703"/>
    <w:rsid w:val="009B4A75"/>
    <w:rsid w:val="009E50AB"/>
    <w:rsid w:val="009F01BF"/>
    <w:rsid w:val="00A817B4"/>
    <w:rsid w:val="00AA6E8C"/>
    <w:rsid w:val="00AC3A2C"/>
    <w:rsid w:val="00AC74CC"/>
    <w:rsid w:val="00AF0D27"/>
    <w:rsid w:val="00B201E1"/>
    <w:rsid w:val="00B236DD"/>
    <w:rsid w:val="00B60E96"/>
    <w:rsid w:val="00B973A1"/>
    <w:rsid w:val="00BA75DD"/>
    <w:rsid w:val="00BF6C74"/>
    <w:rsid w:val="00C36376"/>
    <w:rsid w:val="00C5198D"/>
    <w:rsid w:val="00C65537"/>
    <w:rsid w:val="00C86805"/>
    <w:rsid w:val="00C95335"/>
    <w:rsid w:val="00CE2AC1"/>
    <w:rsid w:val="00D13404"/>
    <w:rsid w:val="00D92659"/>
    <w:rsid w:val="00E00D7D"/>
    <w:rsid w:val="00E33459"/>
    <w:rsid w:val="00E54D57"/>
    <w:rsid w:val="00EA7DC8"/>
    <w:rsid w:val="00EB5522"/>
    <w:rsid w:val="00ED21EB"/>
    <w:rsid w:val="00EE45BA"/>
    <w:rsid w:val="00EF0459"/>
    <w:rsid w:val="00F31155"/>
    <w:rsid w:val="00F33C3D"/>
    <w:rsid w:val="00F355E9"/>
    <w:rsid w:val="00FC27D8"/>
    <w:rsid w:val="00FD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E54D57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1035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24</cp:revision>
  <cp:lastPrinted>2017-03-30T12:38:00Z</cp:lastPrinted>
  <dcterms:created xsi:type="dcterms:W3CDTF">2017-03-08T10:38:00Z</dcterms:created>
  <dcterms:modified xsi:type="dcterms:W3CDTF">2017-03-30T12:57:00Z</dcterms:modified>
</cp:coreProperties>
</file>