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031" w:rsidRPr="000514F2" w:rsidRDefault="004B074A" w:rsidP="00D23031">
      <w:r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4554855</wp:posOffset>
            </wp:positionH>
            <wp:positionV relativeFrom="paragraph">
              <wp:posOffset>-196215</wp:posOffset>
            </wp:positionV>
            <wp:extent cx="2047875" cy="846455"/>
            <wp:effectExtent l="19050" t="0" r="9525" b="0"/>
            <wp:wrapSquare wrapText="bothSides"/>
            <wp:docPr id="8" name="Picture 8" descr="Logo-RO-FULL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-RO-FULL-RG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846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4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3031" w:rsidRPr="000514F2">
        <w:t>ROM</w:t>
      </w:r>
      <w:r w:rsidR="0011138E">
        <w:t>Â</w:t>
      </w:r>
      <w:r w:rsidR="00D23031" w:rsidRPr="000514F2">
        <w:t>NIA</w:t>
      </w:r>
    </w:p>
    <w:p w:rsidR="0011138E" w:rsidRPr="000514F2" w:rsidRDefault="0011138E" w:rsidP="0011138E">
      <w:r w:rsidRPr="000514F2">
        <w:t>JUDE</w:t>
      </w:r>
      <w:r>
        <w:t>Ţ</w:t>
      </w:r>
      <w:r w:rsidRPr="000514F2">
        <w:t>UL TIMI</w:t>
      </w:r>
      <w:r>
        <w:t>Ş</w:t>
      </w:r>
    </w:p>
    <w:p w:rsidR="0011138E" w:rsidRPr="000514F2" w:rsidRDefault="0011138E" w:rsidP="0011138E">
      <w:r w:rsidRPr="000514F2">
        <w:t>MUNICIPIUL TIMI</w:t>
      </w:r>
      <w:r>
        <w:t>Ş</w:t>
      </w:r>
      <w:r w:rsidRPr="000514F2">
        <w:t>OARA</w:t>
      </w:r>
    </w:p>
    <w:p w:rsidR="00D23031" w:rsidRPr="00B16B2D" w:rsidRDefault="00D44165" w:rsidP="00D23031">
      <w:r w:rsidRPr="00B16B2D">
        <w:t>DIREC</w:t>
      </w:r>
      <w:r w:rsidR="0011138E" w:rsidRPr="00B16B2D">
        <w:t>Ţ</w:t>
      </w:r>
      <w:r w:rsidRPr="00B16B2D">
        <w:t>IA</w:t>
      </w:r>
      <w:r w:rsidR="007B5AB2">
        <w:t xml:space="preserve"> DEZVOLTARE</w:t>
      </w:r>
    </w:p>
    <w:p w:rsidR="000514F2" w:rsidRDefault="007B5AB2" w:rsidP="00D23031">
      <w:r>
        <w:t>SERV.GENERARE MANAGEMENT PROIECTE CU</w:t>
      </w:r>
    </w:p>
    <w:p w:rsidR="007B5AB2" w:rsidRDefault="007B5AB2" w:rsidP="00D23031">
      <w:r>
        <w:tab/>
        <w:t xml:space="preserve">         FINANȚARE INTERNAȚIONALĂ, NAȚIONALĂ SI LOCALĂ</w:t>
      </w:r>
    </w:p>
    <w:p w:rsidR="002E69F5" w:rsidRPr="00F17FC1" w:rsidRDefault="007B5AB2" w:rsidP="00A20EF8">
      <w:pPr>
        <w:rPr>
          <w:b/>
          <w:sz w:val="28"/>
          <w:szCs w:val="28"/>
        </w:rPr>
      </w:pPr>
      <w:r>
        <w:tab/>
      </w:r>
      <w:r w:rsidR="00A20EF8">
        <w:t xml:space="preserve">         </w:t>
      </w:r>
      <w:r w:rsidRPr="00F17FC1">
        <w:rPr>
          <w:lang w:val="it-IT"/>
        </w:rPr>
        <w:t>SC2019</w:t>
      </w:r>
      <w:r w:rsidR="00D44165" w:rsidRPr="00F17FC1">
        <w:rPr>
          <w:lang w:val="it-IT"/>
        </w:rPr>
        <w:t xml:space="preserve"> </w:t>
      </w:r>
      <w:r w:rsidR="00A75674">
        <w:rPr>
          <w:lang w:val="it-IT"/>
        </w:rPr>
        <w:t xml:space="preserve">- </w:t>
      </w:r>
    </w:p>
    <w:p w:rsidR="00D23031" w:rsidRDefault="00D23031" w:rsidP="000120C8">
      <w:pPr>
        <w:tabs>
          <w:tab w:val="left" w:pos="0"/>
        </w:tabs>
        <w:spacing w:line="360" w:lineRule="auto"/>
        <w:rPr>
          <w:sz w:val="28"/>
          <w:szCs w:val="28"/>
        </w:rPr>
      </w:pPr>
    </w:p>
    <w:p w:rsidR="00ED075A" w:rsidRDefault="00ED075A" w:rsidP="000120C8">
      <w:pPr>
        <w:tabs>
          <w:tab w:val="left" w:pos="0"/>
        </w:tabs>
        <w:spacing w:line="360" w:lineRule="auto"/>
        <w:rPr>
          <w:sz w:val="28"/>
          <w:szCs w:val="28"/>
        </w:rPr>
      </w:pPr>
    </w:p>
    <w:p w:rsidR="000120C8" w:rsidRPr="000120C8" w:rsidRDefault="000120C8" w:rsidP="000120C8">
      <w:pPr>
        <w:tabs>
          <w:tab w:val="left" w:pos="0"/>
        </w:tabs>
        <w:spacing w:line="276" w:lineRule="auto"/>
        <w:jc w:val="center"/>
        <w:rPr>
          <w:b/>
        </w:rPr>
      </w:pPr>
    </w:p>
    <w:p w:rsidR="000120C8" w:rsidRPr="000120C8" w:rsidRDefault="000120C8" w:rsidP="00F72FEB">
      <w:pPr>
        <w:tabs>
          <w:tab w:val="left" w:pos="0"/>
        </w:tabs>
        <w:spacing w:line="276" w:lineRule="auto"/>
        <w:jc w:val="center"/>
        <w:rPr>
          <w:b/>
        </w:rPr>
      </w:pPr>
      <w:r w:rsidRPr="000120C8">
        <w:rPr>
          <w:b/>
        </w:rPr>
        <w:t>EXPUNERE DE MOTIVE PRIVIND OPORTUNITATEA</w:t>
      </w:r>
    </w:p>
    <w:p w:rsidR="000120C8" w:rsidRPr="000120C8" w:rsidRDefault="000120C8" w:rsidP="00F72FEB">
      <w:pPr>
        <w:tabs>
          <w:tab w:val="left" w:pos="0"/>
        </w:tabs>
        <w:spacing w:line="276" w:lineRule="auto"/>
        <w:jc w:val="center"/>
      </w:pPr>
      <w:r w:rsidRPr="000120C8">
        <w:rPr>
          <w:b/>
        </w:rPr>
        <w:t>PROIECTULUI  DE  HOTATARE</w:t>
      </w:r>
    </w:p>
    <w:p w:rsidR="009405B1" w:rsidRPr="00C3548F" w:rsidRDefault="006B1C1A" w:rsidP="009405B1">
      <w:pPr>
        <w:pStyle w:val="Heading1"/>
        <w:tabs>
          <w:tab w:val="num" w:pos="1142"/>
        </w:tabs>
        <w:spacing w:before="0" w:after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</w:t>
      </w:r>
      <w:r w:rsidR="000120C8" w:rsidRPr="00C3548F">
        <w:rPr>
          <w:rFonts w:ascii="Times New Roman" w:hAnsi="Times New Roman"/>
          <w:sz w:val="22"/>
          <w:szCs w:val="22"/>
        </w:rPr>
        <w:t>rivind</w:t>
      </w:r>
      <w:r w:rsidR="004017AA">
        <w:rPr>
          <w:rFonts w:ascii="Times New Roman" w:hAnsi="Times New Roman"/>
          <w:sz w:val="22"/>
          <w:szCs w:val="22"/>
        </w:rPr>
        <w:t xml:space="preserve"> modificarea HCL 319/15.06.018</w:t>
      </w:r>
      <w:r>
        <w:rPr>
          <w:rFonts w:ascii="Times New Roman" w:hAnsi="Times New Roman"/>
          <w:sz w:val="22"/>
          <w:szCs w:val="22"/>
        </w:rPr>
        <w:t xml:space="preserve"> prin </w:t>
      </w:r>
      <w:r w:rsidR="000120C8" w:rsidRPr="00C3548F">
        <w:rPr>
          <w:rFonts w:ascii="Times New Roman" w:hAnsi="Times New Roman"/>
          <w:sz w:val="22"/>
          <w:szCs w:val="22"/>
        </w:rPr>
        <w:t xml:space="preserve"> aprobarea devizului general </w:t>
      </w:r>
      <w:r>
        <w:rPr>
          <w:rFonts w:ascii="Times New Roman" w:hAnsi="Times New Roman"/>
          <w:sz w:val="22"/>
          <w:szCs w:val="22"/>
        </w:rPr>
        <w:t xml:space="preserve">actualizat conform OUG 114/2018, precum </w:t>
      </w:r>
      <w:r w:rsidR="000120C8" w:rsidRPr="00C3548F">
        <w:rPr>
          <w:rFonts w:ascii="Times New Roman" w:hAnsi="Times New Roman"/>
          <w:sz w:val="22"/>
          <w:szCs w:val="22"/>
        </w:rPr>
        <w:t xml:space="preserve"> si aprobarea finantarii din bugetul local</w:t>
      </w:r>
      <w:r w:rsidR="008C484F" w:rsidRPr="00C3548F">
        <w:rPr>
          <w:rFonts w:ascii="Times New Roman" w:hAnsi="Times New Roman"/>
          <w:sz w:val="22"/>
          <w:szCs w:val="22"/>
        </w:rPr>
        <w:t xml:space="preserve"> </w:t>
      </w:r>
      <w:r w:rsidR="0049459A" w:rsidRPr="00C3548F">
        <w:rPr>
          <w:rFonts w:ascii="Times New Roman" w:hAnsi="Times New Roman"/>
          <w:sz w:val="22"/>
          <w:szCs w:val="22"/>
        </w:rPr>
        <w:t>a obiectivului de investitii</w:t>
      </w:r>
      <w:r w:rsidR="000120C8" w:rsidRPr="00C3548F">
        <w:rPr>
          <w:rFonts w:ascii="Times New Roman" w:hAnsi="Times New Roman"/>
          <w:sz w:val="22"/>
          <w:szCs w:val="22"/>
        </w:rPr>
        <w:t xml:space="preserve"> </w:t>
      </w:r>
      <w:r w:rsidR="009405B1" w:rsidRPr="00C3548F">
        <w:rPr>
          <w:rFonts w:ascii="Times New Roman" w:hAnsi="Times New Roman"/>
          <w:sz w:val="22"/>
          <w:szCs w:val="22"/>
        </w:rPr>
        <w:t>: Complex sportiv zona Lipovei (bazin de inot acoperit, bazin de inot in aer liber, terenuri de tenis, teren multifunctional, alte amenajari interioare si exterioare) str.Verde, Silistra – zona Lipovei, Timisoara</w:t>
      </w:r>
    </w:p>
    <w:p w:rsidR="00ED075A" w:rsidRPr="00C3548F" w:rsidRDefault="00ED075A" w:rsidP="009405B1">
      <w:pPr>
        <w:tabs>
          <w:tab w:val="left" w:pos="8518"/>
        </w:tabs>
        <w:spacing w:line="276" w:lineRule="auto"/>
        <w:jc w:val="both"/>
        <w:rPr>
          <w:sz w:val="22"/>
          <w:szCs w:val="22"/>
        </w:rPr>
      </w:pPr>
    </w:p>
    <w:p w:rsidR="00ED075A" w:rsidRPr="00C3548F" w:rsidRDefault="00ED075A" w:rsidP="009405B1">
      <w:pPr>
        <w:tabs>
          <w:tab w:val="left" w:pos="8518"/>
        </w:tabs>
        <w:spacing w:line="276" w:lineRule="auto"/>
        <w:jc w:val="both"/>
        <w:rPr>
          <w:sz w:val="22"/>
          <w:szCs w:val="22"/>
        </w:rPr>
      </w:pPr>
    </w:p>
    <w:p w:rsidR="00F72FEB" w:rsidRPr="00C3548F" w:rsidRDefault="009405B1" w:rsidP="009405B1">
      <w:pPr>
        <w:tabs>
          <w:tab w:val="left" w:pos="8518"/>
        </w:tabs>
        <w:spacing w:line="276" w:lineRule="auto"/>
        <w:jc w:val="both"/>
        <w:rPr>
          <w:sz w:val="22"/>
          <w:szCs w:val="22"/>
        </w:rPr>
      </w:pPr>
      <w:r w:rsidRPr="00C3548F">
        <w:rPr>
          <w:sz w:val="22"/>
          <w:szCs w:val="22"/>
        </w:rPr>
        <w:tab/>
      </w:r>
    </w:p>
    <w:p w:rsidR="00F72FEB" w:rsidRPr="00C3548F" w:rsidRDefault="00F72FEB" w:rsidP="00255799">
      <w:pPr>
        <w:tabs>
          <w:tab w:val="left" w:pos="720"/>
        </w:tabs>
        <w:spacing w:line="276" w:lineRule="auto"/>
        <w:jc w:val="center"/>
        <w:rPr>
          <w:i/>
          <w:sz w:val="22"/>
          <w:szCs w:val="22"/>
        </w:rPr>
      </w:pPr>
      <w:r w:rsidRPr="00C3548F">
        <w:rPr>
          <w:i/>
          <w:sz w:val="22"/>
          <w:szCs w:val="22"/>
        </w:rPr>
        <w:t>Motivul emiterii proiectului de hotarare</w:t>
      </w:r>
    </w:p>
    <w:p w:rsidR="000674FA" w:rsidRPr="00C3548F" w:rsidRDefault="000674FA" w:rsidP="00255799">
      <w:pPr>
        <w:tabs>
          <w:tab w:val="left" w:pos="720"/>
        </w:tabs>
        <w:spacing w:line="276" w:lineRule="auto"/>
        <w:jc w:val="center"/>
        <w:rPr>
          <w:sz w:val="22"/>
          <w:szCs w:val="22"/>
        </w:rPr>
      </w:pPr>
    </w:p>
    <w:p w:rsidR="003A31EC" w:rsidRPr="00C3548F" w:rsidRDefault="00324170" w:rsidP="00255799">
      <w:pPr>
        <w:tabs>
          <w:tab w:val="left" w:pos="720"/>
        </w:tabs>
        <w:spacing w:line="276" w:lineRule="auto"/>
        <w:rPr>
          <w:sz w:val="22"/>
          <w:szCs w:val="22"/>
        </w:rPr>
      </w:pPr>
      <w:r w:rsidRPr="00C3548F">
        <w:rPr>
          <w:sz w:val="22"/>
          <w:szCs w:val="22"/>
        </w:rPr>
        <w:t>1.Descrierea situatiei actuale</w:t>
      </w:r>
    </w:p>
    <w:p w:rsidR="003A31EC" w:rsidRPr="00C3548F" w:rsidRDefault="00F72FEB" w:rsidP="009405B1">
      <w:pPr>
        <w:pStyle w:val="Heading1"/>
        <w:tabs>
          <w:tab w:val="num" w:pos="1142"/>
        </w:tabs>
        <w:spacing w:before="0" w:after="0"/>
        <w:jc w:val="both"/>
        <w:rPr>
          <w:rFonts w:ascii="Times New Roman" w:hAnsi="Times New Roman"/>
          <w:b w:val="0"/>
          <w:sz w:val="22"/>
          <w:szCs w:val="22"/>
        </w:rPr>
      </w:pPr>
      <w:r w:rsidRPr="00C3548F">
        <w:rPr>
          <w:rFonts w:ascii="Times New Roman" w:hAnsi="Times New Roman"/>
          <w:b w:val="0"/>
          <w:sz w:val="22"/>
          <w:szCs w:val="22"/>
        </w:rPr>
        <w:t>Primaria Municipiului Timisoara doreste sa realizeze obiectivul de investitii</w:t>
      </w:r>
      <w:r w:rsidR="009405B1" w:rsidRPr="00C3548F">
        <w:rPr>
          <w:rFonts w:ascii="Times New Roman" w:hAnsi="Times New Roman"/>
          <w:b w:val="0"/>
          <w:sz w:val="22"/>
          <w:szCs w:val="22"/>
        </w:rPr>
        <w:t>:</w:t>
      </w:r>
      <w:r w:rsidRPr="00C3548F">
        <w:rPr>
          <w:rFonts w:ascii="Times New Roman" w:hAnsi="Times New Roman"/>
          <w:sz w:val="22"/>
          <w:szCs w:val="22"/>
        </w:rPr>
        <w:t xml:space="preserve"> </w:t>
      </w:r>
      <w:r w:rsidR="009405B1" w:rsidRPr="00C3548F">
        <w:rPr>
          <w:rFonts w:ascii="Times New Roman" w:hAnsi="Times New Roman"/>
          <w:sz w:val="22"/>
          <w:szCs w:val="22"/>
        </w:rPr>
        <w:t>Complex sportiv zona Lipovei (bazin de inot acoperit, bazin de inot in aer liber, terenuri de tenis, teren multifunctional, alte amenajari interioare si exterioare) str.Verde, Silistra – zona Lipovei, Timisoara,</w:t>
      </w:r>
      <w:r w:rsidRPr="00C3548F">
        <w:rPr>
          <w:rFonts w:ascii="Times New Roman" w:hAnsi="Times New Roman"/>
          <w:sz w:val="22"/>
          <w:szCs w:val="22"/>
        </w:rPr>
        <w:t xml:space="preserve"> </w:t>
      </w:r>
      <w:r w:rsidRPr="00C3548F">
        <w:rPr>
          <w:rFonts w:ascii="Times New Roman" w:hAnsi="Times New Roman"/>
          <w:b w:val="0"/>
          <w:sz w:val="22"/>
          <w:szCs w:val="22"/>
        </w:rPr>
        <w:t xml:space="preserve">in conformitate cu </w:t>
      </w:r>
      <w:r w:rsidR="00255799" w:rsidRPr="00C3548F">
        <w:rPr>
          <w:rFonts w:ascii="Times New Roman" w:hAnsi="Times New Roman"/>
          <w:b w:val="0"/>
          <w:sz w:val="22"/>
          <w:szCs w:val="22"/>
        </w:rPr>
        <w:t xml:space="preserve">documentatia tehnico-economica </w:t>
      </w:r>
      <w:r w:rsidRPr="00C3548F">
        <w:rPr>
          <w:rFonts w:ascii="Times New Roman" w:hAnsi="Times New Roman"/>
          <w:b w:val="0"/>
          <w:sz w:val="22"/>
          <w:szCs w:val="22"/>
        </w:rPr>
        <w:t>Studiu de fezabilitate</w:t>
      </w:r>
      <w:r w:rsidR="00255799" w:rsidRPr="00C3548F">
        <w:rPr>
          <w:rFonts w:ascii="Times New Roman" w:hAnsi="Times New Roman"/>
          <w:b w:val="0"/>
          <w:sz w:val="22"/>
          <w:szCs w:val="22"/>
        </w:rPr>
        <w:t xml:space="preserve"> aprobata prin HCL nr.</w:t>
      </w:r>
      <w:r w:rsidR="009405B1" w:rsidRPr="00C3548F">
        <w:rPr>
          <w:rFonts w:ascii="Times New Roman" w:hAnsi="Times New Roman"/>
          <w:b w:val="0"/>
          <w:sz w:val="22"/>
          <w:szCs w:val="22"/>
        </w:rPr>
        <w:t xml:space="preserve"> 319 din 15.06.2018.</w:t>
      </w:r>
      <w:r w:rsidR="00255799" w:rsidRPr="00C3548F">
        <w:rPr>
          <w:rFonts w:ascii="Times New Roman" w:hAnsi="Times New Roman"/>
          <w:b w:val="0"/>
          <w:sz w:val="22"/>
          <w:szCs w:val="22"/>
        </w:rPr>
        <w:t>.</w:t>
      </w:r>
    </w:p>
    <w:p w:rsidR="009405B1" w:rsidRPr="00C3548F" w:rsidRDefault="00246A57" w:rsidP="008C484F">
      <w:pPr>
        <w:tabs>
          <w:tab w:val="left" w:pos="720"/>
        </w:tabs>
        <w:spacing w:line="276" w:lineRule="auto"/>
        <w:jc w:val="both"/>
        <w:rPr>
          <w:sz w:val="22"/>
          <w:szCs w:val="22"/>
        </w:rPr>
      </w:pPr>
      <w:r w:rsidRPr="00C3548F">
        <w:rPr>
          <w:sz w:val="22"/>
          <w:szCs w:val="22"/>
        </w:rPr>
        <w:t>Este de mentionat faptul ca</w:t>
      </w:r>
      <w:r w:rsidRPr="00C3548F">
        <w:rPr>
          <w:color w:val="FF0000"/>
          <w:sz w:val="22"/>
          <w:szCs w:val="22"/>
        </w:rPr>
        <w:t xml:space="preserve"> </w:t>
      </w:r>
      <w:r w:rsidR="00786BFE" w:rsidRPr="00C3548F">
        <w:rPr>
          <w:color w:val="FF0000"/>
          <w:sz w:val="22"/>
          <w:szCs w:val="22"/>
        </w:rPr>
        <w:t xml:space="preserve"> </w:t>
      </w:r>
      <w:r w:rsidR="00255799" w:rsidRPr="00C3548F">
        <w:rPr>
          <w:sz w:val="22"/>
          <w:szCs w:val="22"/>
        </w:rPr>
        <w:t>Intre Munici</w:t>
      </w:r>
      <w:r w:rsidR="008F0EB5" w:rsidRPr="00C3548F">
        <w:rPr>
          <w:sz w:val="22"/>
          <w:szCs w:val="22"/>
        </w:rPr>
        <w:t>piul Timisoara, in calitate de A</w:t>
      </w:r>
      <w:r w:rsidR="00255799" w:rsidRPr="00C3548F">
        <w:rPr>
          <w:sz w:val="22"/>
          <w:szCs w:val="22"/>
        </w:rPr>
        <w:t>chizitor</w:t>
      </w:r>
      <w:r w:rsidR="008F0EB5" w:rsidRPr="00C3548F">
        <w:rPr>
          <w:sz w:val="22"/>
          <w:szCs w:val="22"/>
        </w:rPr>
        <w:t xml:space="preserve"> si </w:t>
      </w:r>
      <w:r w:rsidR="009405B1" w:rsidRPr="00C3548F">
        <w:rPr>
          <w:sz w:val="22"/>
          <w:szCs w:val="22"/>
        </w:rPr>
        <w:t>S.C. RHEINBRUCKE S.R.L.</w:t>
      </w:r>
      <w:r w:rsidR="008F0EB5" w:rsidRPr="00C3548F">
        <w:rPr>
          <w:sz w:val="22"/>
          <w:szCs w:val="22"/>
        </w:rPr>
        <w:t xml:space="preserve"> in calitate de </w:t>
      </w:r>
      <w:r w:rsidR="009405B1" w:rsidRPr="00C3548F">
        <w:rPr>
          <w:sz w:val="22"/>
          <w:szCs w:val="22"/>
        </w:rPr>
        <w:t>Prestator</w:t>
      </w:r>
      <w:r w:rsidR="008F0EB5" w:rsidRPr="00C3548F">
        <w:rPr>
          <w:sz w:val="22"/>
          <w:szCs w:val="22"/>
        </w:rPr>
        <w:t xml:space="preserve">, este in derulare  Contractul de </w:t>
      </w:r>
      <w:r w:rsidR="009405B1" w:rsidRPr="00C3548F">
        <w:rPr>
          <w:sz w:val="22"/>
          <w:szCs w:val="22"/>
        </w:rPr>
        <w:t>prestare de servicii</w:t>
      </w:r>
      <w:r w:rsidR="008F0EB5" w:rsidRPr="00C3548F">
        <w:rPr>
          <w:sz w:val="22"/>
          <w:szCs w:val="22"/>
        </w:rPr>
        <w:t xml:space="preserve"> nr.</w:t>
      </w:r>
      <w:r w:rsidR="009405B1" w:rsidRPr="00C3548F">
        <w:rPr>
          <w:sz w:val="22"/>
          <w:szCs w:val="22"/>
        </w:rPr>
        <w:t>179/07.12.2017</w:t>
      </w:r>
      <w:r w:rsidR="008F0EB5" w:rsidRPr="00C3548F">
        <w:rPr>
          <w:sz w:val="22"/>
          <w:szCs w:val="22"/>
        </w:rPr>
        <w:t xml:space="preserve"> avand ca obiect </w:t>
      </w:r>
      <w:r w:rsidR="009405B1" w:rsidRPr="00C3548F">
        <w:rPr>
          <w:sz w:val="22"/>
          <w:szCs w:val="22"/>
        </w:rPr>
        <w:t>servicii de proiectare SF+PT</w:t>
      </w:r>
      <w:r w:rsidR="008F0EB5" w:rsidRPr="00C3548F">
        <w:rPr>
          <w:sz w:val="22"/>
          <w:szCs w:val="22"/>
        </w:rPr>
        <w:t xml:space="preserve"> </w:t>
      </w:r>
      <w:r w:rsidR="009405B1" w:rsidRPr="00C3548F">
        <w:rPr>
          <w:sz w:val="22"/>
          <w:szCs w:val="22"/>
        </w:rPr>
        <w:t>Complex sportiv zona Lipovei (bazin de inot acoperit, bazin de inot in aer liber, terenuri de tenis, teren multifunctional, alte amenajari interioare si exterioare) str.Verde, Silistra – zona Lipovei, Timisoara.</w:t>
      </w:r>
    </w:p>
    <w:p w:rsidR="008F0EB5" w:rsidRPr="00C3548F" w:rsidRDefault="008F0EB5" w:rsidP="008C484F">
      <w:pPr>
        <w:tabs>
          <w:tab w:val="left" w:pos="720"/>
        </w:tabs>
        <w:spacing w:line="276" w:lineRule="auto"/>
        <w:jc w:val="both"/>
        <w:rPr>
          <w:color w:val="FF0000"/>
          <w:sz w:val="22"/>
          <w:szCs w:val="22"/>
        </w:rPr>
      </w:pPr>
      <w:r w:rsidRPr="00C3548F">
        <w:rPr>
          <w:sz w:val="22"/>
          <w:szCs w:val="22"/>
        </w:rPr>
        <w:t xml:space="preserve">In data de </w:t>
      </w:r>
      <w:r w:rsidR="009405B1" w:rsidRPr="00C3548F">
        <w:rPr>
          <w:sz w:val="22"/>
          <w:szCs w:val="22"/>
        </w:rPr>
        <w:t>13.06</w:t>
      </w:r>
      <w:r w:rsidR="00324170" w:rsidRPr="00C3548F">
        <w:rPr>
          <w:sz w:val="22"/>
          <w:szCs w:val="22"/>
        </w:rPr>
        <w:t>.2019</w:t>
      </w:r>
      <w:r w:rsidR="009405B1" w:rsidRPr="00C3548F">
        <w:rPr>
          <w:sz w:val="22"/>
          <w:szCs w:val="22"/>
        </w:rPr>
        <w:t xml:space="preserve"> s-a depus solicitarea pentru obtinerea Autorizatiei de Construire</w:t>
      </w:r>
      <w:r w:rsidR="001F1B72" w:rsidRPr="00C3548F">
        <w:rPr>
          <w:sz w:val="22"/>
          <w:szCs w:val="22"/>
        </w:rPr>
        <w:t>, urmand ca dupa obtinerea acesteia sa procedam la achizitia executiei lucrarilor si a asistentei tehnice prin diriginti de santier.</w:t>
      </w:r>
    </w:p>
    <w:p w:rsidR="00324170" w:rsidRPr="00C3548F" w:rsidRDefault="00324170" w:rsidP="008F0EB5">
      <w:pPr>
        <w:tabs>
          <w:tab w:val="left" w:pos="720"/>
        </w:tabs>
        <w:spacing w:line="276" w:lineRule="auto"/>
        <w:jc w:val="both"/>
        <w:rPr>
          <w:sz w:val="22"/>
          <w:szCs w:val="22"/>
        </w:rPr>
      </w:pPr>
    </w:p>
    <w:p w:rsidR="00324170" w:rsidRPr="00C3548F" w:rsidRDefault="00324170" w:rsidP="008F0EB5">
      <w:pPr>
        <w:tabs>
          <w:tab w:val="left" w:pos="720"/>
        </w:tabs>
        <w:spacing w:line="276" w:lineRule="auto"/>
        <w:jc w:val="both"/>
        <w:rPr>
          <w:sz w:val="22"/>
          <w:szCs w:val="22"/>
        </w:rPr>
      </w:pPr>
      <w:r w:rsidRPr="00C3548F">
        <w:rPr>
          <w:sz w:val="22"/>
          <w:szCs w:val="22"/>
        </w:rPr>
        <w:t>2.</w:t>
      </w:r>
      <w:r w:rsidR="007D472E" w:rsidRPr="00C3548F">
        <w:rPr>
          <w:sz w:val="22"/>
          <w:szCs w:val="22"/>
        </w:rPr>
        <w:t>Modificari survenite</w:t>
      </w:r>
    </w:p>
    <w:p w:rsidR="001F1B72" w:rsidRPr="00C3548F" w:rsidRDefault="00BD3058" w:rsidP="001F1B72">
      <w:pPr>
        <w:tabs>
          <w:tab w:val="left" w:pos="720"/>
        </w:tabs>
        <w:spacing w:line="276" w:lineRule="auto"/>
        <w:jc w:val="both"/>
        <w:rPr>
          <w:sz w:val="22"/>
          <w:szCs w:val="22"/>
        </w:rPr>
      </w:pPr>
      <w:r w:rsidRPr="00C3548F">
        <w:rPr>
          <w:sz w:val="22"/>
          <w:szCs w:val="22"/>
        </w:rPr>
        <w:t>Conform</w:t>
      </w:r>
      <w:r w:rsidR="00324170" w:rsidRPr="00C3548F">
        <w:rPr>
          <w:sz w:val="22"/>
          <w:szCs w:val="22"/>
        </w:rPr>
        <w:t xml:space="preserve"> prevederilor OUG 114/2018</w:t>
      </w:r>
      <w:r w:rsidR="00FA5372" w:rsidRPr="00C3548F">
        <w:rPr>
          <w:sz w:val="22"/>
          <w:szCs w:val="22"/>
        </w:rPr>
        <w:t>,</w:t>
      </w:r>
      <w:r w:rsidR="00324170" w:rsidRPr="00C3548F">
        <w:rPr>
          <w:sz w:val="22"/>
          <w:szCs w:val="22"/>
        </w:rPr>
        <w:t xml:space="preserve"> privind instituirea unor masuri in domeniul investitiilor publice si a unor masuri fiscal-bugetare, modificarea si completarea unor acte norma</w:t>
      </w:r>
      <w:r w:rsidR="00DE3DF8" w:rsidRPr="00C3548F">
        <w:rPr>
          <w:sz w:val="22"/>
          <w:szCs w:val="22"/>
        </w:rPr>
        <w:t>tive si prorogarea unor termene,</w:t>
      </w:r>
      <w:r w:rsidR="009405B1" w:rsidRPr="00C3548F">
        <w:rPr>
          <w:sz w:val="22"/>
          <w:szCs w:val="22"/>
        </w:rPr>
        <w:t xml:space="preserve"> proiectantul</w:t>
      </w:r>
      <w:r w:rsidR="009405B1" w:rsidRPr="00C3548F">
        <w:rPr>
          <w:color w:val="FF0000"/>
          <w:sz w:val="22"/>
          <w:szCs w:val="22"/>
        </w:rPr>
        <w:t xml:space="preserve"> </w:t>
      </w:r>
      <w:r w:rsidR="009405B1" w:rsidRPr="00C3548F">
        <w:rPr>
          <w:sz w:val="22"/>
          <w:szCs w:val="22"/>
        </w:rPr>
        <w:t xml:space="preserve">S.C. RHEINBRUCKE S.R.L </w:t>
      </w:r>
      <w:r w:rsidR="000155BC" w:rsidRPr="00C3548F">
        <w:rPr>
          <w:sz w:val="22"/>
          <w:szCs w:val="22"/>
        </w:rPr>
        <w:t>,</w:t>
      </w:r>
      <w:r w:rsidR="001F1B72" w:rsidRPr="00C3548F">
        <w:rPr>
          <w:sz w:val="22"/>
          <w:szCs w:val="22"/>
        </w:rPr>
        <w:t>prin adresa SC2019-015022/18.06.2019</w:t>
      </w:r>
      <w:r w:rsidR="000155BC" w:rsidRPr="00C3548F">
        <w:rPr>
          <w:sz w:val="22"/>
          <w:szCs w:val="22"/>
        </w:rPr>
        <w:t xml:space="preserve"> a transmis </w:t>
      </w:r>
      <w:r w:rsidR="001F1B72" w:rsidRPr="00C3548F">
        <w:rPr>
          <w:sz w:val="22"/>
          <w:szCs w:val="22"/>
        </w:rPr>
        <w:t xml:space="preserve">, pentru obiectivul de investitii mai sus amintit, </w:t>
      </w:r>
      <w:r w:rsidR="00947BAF" w:rsidRPr="00C3548F">
        <w:rPr>
          <w:sz w:val="22"/>
          <w:szCs w:val="22"/>
        </w:rPr>
        <w:t xml:space="preserve">devizul general si </w:t>
      </w:r>
      <w:r w:rsidR="001F1B72" w:rsidRPr="00C3548F">
        <w:rPr>
          <w:sz w:val="22"/>
          <w:szCs w:val="22"/>
        </w:rPr>
        <w:t xml:space="preserve">devizele  de lucrari actualizate </w:t>
      </w:r>
      <w:r w:rsidR="00947BAF" w:rsidRPr="00C3548F">
        <w:rPr>
          <w:sz w:val="22"/>
          <w:szCs w:val="22"/>
        </w:rPr>
        <w:t>.</w:t>
      </w:r>
    </w:p>
    <w:p w:rsidR="00D4300A" w:rsidRPr="00C3548F" w:rsidRDefault="00BD3058" w:rsidP="00BD3058">
      <w:pPr>
        <w:tabs>
          <w:tab w:val="left" w:pos="720"/>
        </w:tabs>
        <w:spacing w:line="276" w:lineRule="auto"/>
        <w:jc w:val="both"/>
        <w:rPr>
          <w:sz w:val="22"/>
          <w:szCs w:val="22"/>
        </w:rPr>
      </w:pPr>
      <w:r w:rsidRPr="00C3548F">
        <w:rPr>
          <w:sz w:val="22"/>
          <w:szCs w:val="22"/>
        </w:rPr>
        <w:t xml:space="preserve">Prin aplicarea prevederilor </w:t>
      </w:r>
      <w:r w:rsidR="005C1B8D" w:rsidRPr="00C3548F">
        <w:rPr>
          <w:sz w:val="22"/>
          <w:szCs w:val="22"/>
        </w:rPr>
        <w:t xml:space="preserve">art. </w:t>
      </w:r>
      <w:r w:rsidR="00FA5372" w:rsidRPr="00C3548F">
        <w:rPr>
          <w:sz w:val="22"/>
          <w:szCs w:val="22"/>
        </w:rPr>
        <w:t xml:space="preserve">71 </w:t>
      </w:r>
      <w:r w:rsidR="005C1B8D" w:rsidRPr="00C3548F">
        <w:rPr>
          <w:sz w:val="22"/>
          <w:szCs w:val="22"/>
        </w:rPr>
        <w:t xml:space="preserve">din </w:t>
      </w:r>
      <w:r w:rsidRPr="00C3548F">
        <w:rPr>
          <w:sz w:val="22"/>
          <w:szCs w:val="22"/>
        </w:rPr>
        <w:t xml:space="preserve">OUG 114/2018, respectiv </w:t>
      </w:r>
      <w:r w:rsidR="00947BAF" w:rsidRPr="00C3548F">
        <w:rPr>
          <w:sz w:val="22"/>
          <w:szCs w:val="22"/>
        </w:rPr>
        <w:t xml:space="preserve">a </w:t>
      </w:r>
      <w:r w:rsidRPr="00C3548F">
        <w:rPr>
          <w:sz w:val="22"/>
          <w:szCs w:val="22"/>
        </w:rPr>
        <w:t xml:space="preserve">cresterii manoperei orare la 17,928 lei/ora si a reducerii CAM de la 2,25% la 0,3375 %, </w:t>
      </w:r>
      <w:r w:rsidR="00D4300A" w:rsidRPr="00C3548F">
        <w:rPr>
          <w:sz w:val="22"/>
          <w:szCs w:val="22"/>
        </w:rPr>
        <w:t>se modifica urmatoa</w:t>
      </w:r>
      <w:r w:rsidR="00ED075A" w:rsidRPr="00C3548F">
        <w:rPr>
          <w:sz w:val="22"/>
          <w:szCs w:val="22"/>
        </w:rPr>
        <w:t>rele valori din devizul general, dupa cum urmeaza:</w:t>
      </w:r>
    </w:p>
    <w:p w:rsidR="00D4300A" w:rsidRPr="00C3548F" w:rsidRDefault="00D4300A" w:rsidP="00D4300A">
      <w:pPr>
        <w:tabs>
          <w:tab w:val="left" w:pos="720"/>
        </w:tabs>
        <w:spacing w:line="276" w:lineRule="auto"/>
        <w:jc w:val="both"/>
        <w:rPr>
          <w:sz w:val="22"/>
          <w:szCs w:val="22"/>
        </w:rPr>
      </w:pPr>
      <w:r w:rsidRPr="00C3548F">
        <w:rPr>
          <w:sz w:val="22"/>
          <w:szCs w:val="22"/>
        </w:rPr>
        <w:t xml:space="preserve">       Valoarea lucrarilor de </w:t>
      </w:r>
      <w:r w:rsidRPr="00C3548F">
        <w:rPr>
          <w:color w:val="000000" w:themeColor="text1"/>
          <w:sz w:val="22"/>
          <w:szCs w:val="22"/>
        </w:rPr>
        <w:t xml:space="preserve">constructii-montaj (C+M) creste de la </w:t>
      </w:r>
      <w:r w:rsidR="00B04EA3" w:rsidRPr="00C3548F">
        <w:rPr>
          <w:color w:val="000000" w:themeColor="text1"/>
          <w:sz w:val="22"/>
          <w:szCs w:val="22"/>
        </w:rPr>
        <w:t xml:space="preserve">18.137.799,96 </w:t>
      </w:r>
      <w:r w:rsidRPr="00C3548F">
        <w:rPr>
          <w:color w:val="000000" w:themeColor="text1"/>
          <w:sz w:val="22"/>
          <w:szCs w:val="22"/>
        </w:rPr>
        <w:t xml:space="preserve">lei (TVA inclus), la </w:t>
      </w:r>
      <w:r w:rsidR="00B04EA3" w:rsidRPr="00C3548F">
        <w:rPr>
          <w:color w:val="000000" w:themeColor="text1"/>
          <w:sz w:val="22"/>
          <w:szCs w:val="22"/>
        </w:rPr>
        <w:t>19.971.722,46</w:t>
      </w:r>
      <w:r w:rsidRPr="00C3548F">
        <w:rPr>
          <w:color w:val="000000" w:themeColor="text1"/>
          <w:sz w:val="22"/>
          <w:szCs w:val="22"/>
        </w:rPr>
        <w:t xml:space="preserve"> lei (TVA inclus)</w:t>
      </w:r>
      <w:r w:rsidR="00B04EA3" w:rsidRPr="00C3548F">
        <w:rPr>
          <w:color w:val="000000" w:themeColor="text1"/>
          <w:sz w:val="22"/>
          <w:szCs w:val="22"/>
        </w:rPr>
        <w:t xml:space="preserve">, </w:t>
      </w:r>
      <w:r w:rsidR="00FC1F1E" w:rsidRPr="00C3548F">
        <w:rPr>
          <w:color w:val="000000" w:themeColor="text1"/>
          <w:sz w:val="22"/>
          <w:szCs w:val="22"/>
        </w:rPr>
        <w:t>reprezentand o crestere de</w:t>
      </w:r>
      <w:r w:rsidR="00B04EA3" w:rsidRPr="00C3548F">
        <w:rPr>
          <w:color w:val="000000" w:themeColor="text1"/>
          <w:sz w:val="22"/>
          <w:szCs w:val="22"/>
        </w:rPr>
        <w:t xml:space="preserve"> 10,11 %</w:t>
      </w:r>
    </w:p>
    <w:p w:rsidR="00D4300A" w:rsidRPr="00C3548F" w:rsidRDefault="00B04EA3" w:rsidP="00BD3058">
      <w:pPr>
        <w:tabs>
          <w:tab w:val="left" w:pos="720"/>
        </w:tabs>
        <w:spacing w:line="276" w:lineRule="auto"/>
        <w:jc w:val="both"/>
        <w:rPr>
          <w:sz w:val="22"/>
          <w:szCs w:val="22"/>
        </w:rPr>
      </w:pPr>
      <w:r w:rsidRPr="00C3548F">
        <w:rPr>
          <w:sz w:val="22"/>
          <w:szCs w:val="22"/>
        </w:rPr>
        <w:t xml:space="preserve">        Valoarea taxei ISC creste de la 91.451,09 lei, la </w:t>
      </w:r>
      <w:r w:rsidR="00ED075A" w:rsidRPr="00C3548F">
        <w:rPr>
          <w:sz w:val="22"/>
          <w:szCs w:val="22"/>
        </w:rPr>
        <w:t>100.697,76 lei</w:t>
      </w:r>
    </w:p>
    <w:p w:rsidR="00B04EA3" w:rsidRPr="00C3548F" w:rsidRDefault="00B04EA3" w:rsidP="00B04EA3">
      <w:pPr>
        <w:tabs>
          <w:tab w:val="left" w:pos="720"/>
        </w:tabs>
        <w:spacing w:line="276" w:lineRule="auto"/>
        <w:jc w:val="both"/>
        <w:rPr>
          <w:sz w:val="22"/>
          <w:szCs w:val="22"/>
        </w:rPr>
      </w:pPr>
      <w:r w:rsidRPr="00C3548F">
        <w:rPr>
          <w:sz w:val="22"/>
          <w:szCs w:val="22"/>
        </w:rPr>
        <w:t xml:space="preserve">        Valoarea taxei CSC creste de la 76.209,24 lei, la </w:t>
      </w:r>
      <w:r w:rsidR="00ED075A" w:rsidRPr="00C3548F">
        <w:rPr>
          <w:sz w:val="22"/>
          <w:szCs w:val="22"/>
        </w:rPr>
        <w:t>83.914,80 lei</w:t>
      </w:r>
    </w:p>
    <w:p w:rsidR="00B04EA3" w:rsidRPr="00C3548F" w:rsidRDefault="00B04EA3" w:rsidP="00BD3058">
      <w:pPr>
        <w:tabs>
          <w:tab w:val="left" w:pos="720"/>
        </w:tabs>
        <w:spacing w:line="276" w:lineRule="auto"/>
        <w:jc w:val="both"/>
        <w:rPr>
          <w:sz w:val="22"/>
          <w:szCs w:val="22"/>
        </w:rPr>
      </w:pPr>
      <w:r w:rsidRPr="00C3548F">
        <w:rPr>
          <w:sz w:val="22"/>
          <w:szCs w:val="22"/>
        </w:rPr>
        <w:t xml:space="preserve">        Valoarea totala a devizului general actualizat creste de la 24.564.714,53 lei (TVA inclus), la 26.416.359,81 lei   (TVA inclus), </w:t>
      </w:r>
      <w:r w:rsidR="00FC1F1E" w:rsidRPr="00C3548F">
        <w:rPr>
          <w:color w:val="000000" w:themeColor="text1"/>
          <w:sz w:val="22"/>
          <w:szCs w:val="22"/>
        </w:rPr>
        <w:t xml:space="preserve">reprezentand o crestere de </w:t>
      </w:r>
      <w:r w:rsidR="00ED075A" w:rsidRPr="00C3548F">
        <w:rPr>
          <w:sz w:val="22"/>
          <w:szCs w:val="22"/>
        </w:rPr>
        <w:t>7.53 %</w:t>
      </w:r>
      <w:r w:rsidR="00FC1F1E" w:rsidRPr="00C3548F">
        <w:rPr>
          <w:sz w:val="22"/>
          <w:szCs w:val="22"/>
        </w:rPr>
        <w:t>.</w:t>
      </w:r>
    </w:p>
    <w:p w:rsidR="00840B0B" w:rsidRPr="00C3548F" w:rsidRDefault="00BD3058" w:rsidP="008F0EB5">
      <w:pPr>
        <w:tabs>
          <w:tab w:val="left" w:pos="720"/>
        </w:tabs>
        <w:spacing w:line="276" w:lineRule="auto"/>
        <w:jc w:val="both"/>
        <w:rPr>
          <w:sz w:val="22"/>
          <w:szCs w:val="22"/>
        </w:rPr>
      </w:pPr>
      <w:r w:rsidRPr="00C3548F">
        <w:rPr>
          <w:sz w:val="22"/>
          <w:szCs w:val="22"/>
        </w:rPr>
        <w:t xml:space="preserve">       </w:t>
      </w:r>
    </w:p>
    <w:p w:rsidR="00D20C21" w:rsidRPr="00C3548F" w:rsidRDefault="00D20C21" w:rsidP="008F0EB5">
      <w:pPr>
        <w:tabs>
          <w:tab w:val="left" w:pos="720"/>
        </w:tabs>
        <w:spacing w:line="276" w:lineRule="auto"/>
        <w:jc w:val="both"/>
        <w:rPr>
          <w:sz w:val="22"/>
          <w:szCs w:val="22"/>
        </w:rPr>
      </w:pPr>
      <w:r w:rsidRPr="00C3548F">
        <w:rPr>
          <w:sz w:val="22"/>
          <w:szCs w:val="22"/>
        </w:rPr>
        <w:t>3.Concluzii</w:t>
      </w:r>
    </w:p>
    <w:p w:rsidR="002A0DF9" w:rsidRDefault="00D20C21" w:rsidP="002A0DF9">
      <w:pPr>
        <w:tabs>
          <w:tab w:val="left" w:pos="720"/>
        </w:tabs>
        <w:spacing w:line="276" w:lineRule="auto"/>
        <w:jc w:val="both"/>
        <w:rPr>
          <w:sz w:val="22"/>
          <w:szCs w:val="22"/>
        </w:rPr>
      </w:pPr>
      <w:r w:rsidRPr="00C3548F">
        <w:rPr>
          <w:sz w:val="22"/>
          <w:szCs w:val="22"/>
        </w:rPr>
        <w:t>Avand in vedere: prevederile OUG 114/2018 privind instituirea unor masuri in domeniul investitiilor publice si a unor masuri fiscal-bugetare si Devizul general actualizat,</w:t>
      </w:r>
      <w:r w:rsidR="00CE7C08" w:rsidRPr="00C3548F">
        <w:rPr>
          <w:sz w:val="22"/>
          <w:szCs w:val="22"/>
        </w:rPr>
        <w:t xml:space="preserve"> se impune aprobarea devizului general actualizat conform OUG 114/2018 </w:t>
      </w:r>
      <w:r w:rsidR="00C21FB5" w:rsidRPr="00C3548F">
        <w:rPr>
          <w:sz w:val="22"/>
          <w:szCs w:val="22"/>
        </w:rPr>
        <w:t xml:space="preserve"> si </w:t>
      </w:r>
      <w:r w:rsidR="00CE7C08" w:rsidRPr="00C3548F">
        <w:rPr>
          <w:sz w:val="22"/>
          <w:szCs w:val="22"/>
        </w:rPr>
        <w:t>aprobarea finantarii</w:t>
      </w:r>
      <w:r w:rsidR="00827456" w:rsidRPr="00C3548F">
        <w:rPr>
          <w:sz w:val="22"/>
          <w:szCs w:val="22"/>
        </w:rPr>
        <w:t xml:space="preserve"> investitiei </w:t>
      </w:r>
      <w:r w:rsidR="002A0DF9" w:rsidRPr="00C3548F">
        <w:rPr>
          <w:sz w:val="22"/>
          <w:szCs w:val="22"/>
        </w:rPr>
        <w:t xml:space="preserve">Complex sportiv zona Lipovei (bazin de inot acoperit, bazin de inot </w:t>
      </w:r>
    </w:p>
    <w:p w:rsidR="004C172E" w:rsidRPr="00C3548F" w:rsidRDefault="002A0DF9" w:rsidP="002A0DF9">
      <w:pPr>
        <w:tabs>
          <w:tab w:val="left" w:pos="720"/>
        </w:tabs>
        <w:spacing w:line="276" w:lineRule="auto"/>
        <w:jc w:val="both"/>
        <w:rPr>
          <w:sz w:val="22"/>
          <w:szCs w:val="22"/>
        </w:rPr>
      </w:pPr>
      <w:r w:rsidRPr="00C3548F">
        <w:rPr>
          <w:sz w:val="22"/>
          <w:szCs w:val="22"/>
        </w:rPr>
        <w:lastRenderedPageBreak/>
        <w:t>in aer liber, terenuri de tenis, teren multifunctional, alte amenajari interioare si exterioare) str.Verde, Silistra – zona Lipovei, Timisoara</w:t>
      </w:r>
      <w:r w:rsidR="00CE7C08" w:rsidRPr="00C3548F">
        <w:rPr>
          <w:sz w:val="22"/>
          <w:szCs w:val="22"/>
        </w:rPr>
        <w:t xml:space="preserve"> din bugetul local </w:t>
      </w:r>
      <w:r w:rsidR="00C0499E" w:rsidRPr="00C3548F">
        <w:rPr>
          <w:sz w:val="22"/>
          <w:szCs w:val="22"/>
        </w:rPr>
        <w:t xml:space="preserve">al Municipiului Timisoara , in conformitate cu cele aratate mai sus. </w:t>
      </w:r>
    </w:p>
    <w:p w:rsidR="004C172E" w:rsidRPr="00C3548F" w:rsidRDefault="004C172E" w:rsidP="008F0EB5">
      <w:pPr>
        <w:tabs>
          <w:tab w:val="left" w:pos="720"/>
        </w:tabs>
        <w:spacing w:line="276" w:lineRule="auto"/>
        <w:jc w:val="both"/>
        <w:rPr>
          <w:sz w:val="22"/>
          <w:szCs w:val="22"/>
        </w:rPr>
      </w:pPr>
    </w:p>
    <w:p w:rsidR="00255799" w:rsidRPr="00C3548F" w:rsidRDefault="00255799" w:rsidP="00255799">
      <w:pPr>
        <w:tabs>
          <w:tab w:val="left" w:pos="720"/>
        </w:tabs>
        <w:spacing w:line="276" w:lineRule="auto"/>
        <w:rPr>
          <w:sz w:val="22"/>
          <w:szCs w:val="22"/>
        </w:rPr>
      </w:pPr>
    </w:p>
    <w:p w:rsidR="007B5AB2" w:rsidRPr="00C3548F" w:rsidRDefault="007B5AB2" w:rsidP="007B5AB2">
      <w:pPr>
        <w:rPr>
          <w:b/>
          <w:sz w:val="22"/>
          <w:szCs w:val="22"/>
        </w:rPr>
      </w:pPr>
    </w:p>
    <w:p w:rsidR="007B5AB2" w:rsidRPr="001C12FD" w:rsidRDefault="007B5AB2" w:rsidP="007B5AB2">
      <w:pPr>
        <w:autoSpaceDE w:val="0"/>
        <w:autoSpaceDN w:val="0"/>
        <w:adjustRightInd w:val="0"/>
        <w:ind w:left="142" w:hanging="142"/>
        <w:jc w:val="both"/>
        <w:rPr>
          <w:b/>
          <w:sz w:val="22"/>
          <w:szCs w:val="22"/>
        </w:rPr>
      </w:pPr>
    </w:p>
    <w:p w:rsidR="007B5AB2" w:rsidRPr="001C12FD" w:rsidRDefault="004C172E" w:rsidP="007B5AB2">
      <w:pPr>
        <w:autoSpaceDE w:val="0"/>
        <w:autoSpaceDN w:val="0"/>
        <w:adjustRightInd w:val="0"/>
        <w:ind w:left="720" w:firstLine="720"/>
        <w:jc w:val="both"/>
        <w:rPr>
          <w:b/>
          <w:bCs/>
          <w:sz w:val="22"/>
          <w:szCs w:val="22"/>
        </w:rPr>
      </w:pPr>
      <w:r w:rsidRPr="001C12FD">
        <w:rPr>
          <w:b/>
          <w:bCs/>
          <w:sz w:val="22"/>
          <w:szCs w:val="22"/>
        </w:rPr>
        <w:t xml:space="preserve">Primar                                                               </w:t>
      </w:r>
      <w:r w:rsidR="00F17FC1" w:rsidRPr="001C12FD">
        <w:rPr>
          <w:b/>
          <w:bCs/>
          <w:sz w:val="22"/>
          <w:szCs w:val="22"/>
        </w:rPr>
        <w:t>Director Directia Dezvoltare</w:t>
      </w:r>
    </w:p>
    <w:p w:rsidR="007B5AB2" w:rsidRPr="001C12FD" w:rsidRDefault="00674C2A" w:rsidP="00674C2A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 xml:space="preserve">                       </w:t>
      </w:r>
      <w:r w:rsidR="004C172E" w:rsidRPr="001C12FD">
        <w:rPr>
          <w:b/>
          <w:sz w:val="22"/>
          <w:szCs w:val="22"/>
        </w:rPr>
        <w:t xml:space="preserve">Nicolae ROBU                                                     </w:t>
      </w:r>
      <w:r>
        <w:rPr>
          <w:b/>
          <w:sz w:val="22"/>
          <w:szCs w:val="22"/>
        </w:rPr>
        <w:t xml:space="preserve">    </w:t>
      </w:r>
      <w:r w:rsidR="007B5AB2" w:rsidRPr="001C12FD">
        <w:rPr>
          <w:b/>
          <w:sz w:val="22"/>
          <w:szCs w:val="22"/>
        </w:rPr>
        <w:t>Magdalena NICOARĂ</w:t>
      </w:r>
    </w:p>
    <w:p w:rsidR="007B5AB2" w:rsidRDefault="007B5AB2" w:rsidP="003A31EC">
      <w:pPr>
        <w:autoSpaceDE w:val="0"/>
        <w:autoSpaceDN w:val="0"/>
        <w:adjustRightInd w:val="0"/>
        <w:jc w:val="both"/>
        <w:rPr>
          <w:lang w:val="it-IT"/>
        </w:rPr>
      </w:pPr>
      <w:r w:rsidRPr="005D1AD3">
        <w:rPr>
          <w:lang w:val="fr-FR"/>
        </w:rPr>
        <w:tab/>
      </w:r>
      <w:r w:rsidRPr="005D1AD3">
        <w:rPr>
          <w:lang w:val="fr-FR"/>
        </w:rPr>
        <w:tab/>
      </w:r>
      <w:r w:rsidRPr="005D1AD3">
        <w:rPr>
          <w:lang w:val="fr-FR"/>
        </w:rPr>
        <w:tab/>
      </w:r>
      <w:r w:rsidRPr="005D1AD3">
        <w:rPr>
          <w:lang w:val="fr-FR"/>
        </w:rPr>
        <w:tab/>
      </w:r>
      <w:r w:rsidRPr="005D1AD3">
        <w:rPr>
          <w:lang w:val="fr-FR"/>
        </w:rPr>
        <w:tab/>
      </w:r>
      <w:r w:rsidRPr="005D1AD3">
        <w:rPr>
          <w:lang w:val="fr-FR"/>
        </w:rPr>
        <w:tab/>
      </w:r>
      <w:r w:rsidRPr="005D1AD3">
        <w:rPr>
          <w:lang w:val="fr-FR"/>
        </w:rPr>
        <w:tab/>
      </w:r>
      <w:r w:rsidRPr="005D1AD3">
        <w:rPr>
          <w:lang w:val="fr-FR"/>
        </w:rPr>
        <w:tab/>
      </w:r>
      <w:r w:rsidRPr="005D1AD3">
        <w:rPr>
          <w:lang w:val="fr-FR"/>
        </w:rPr>
        <w:tab/>
      </w:r>
      <w:r w:rsidRPr="005D1AD3">
        <w:rPr>
          <w:lang w:val="fr-FR"/>
        </w:rPr>
        <w:tab/>
      </w:r>
    </w:p>
    <w:p w:rsidR="007B5AB2" w:rsidRDefault="007B5AB2" w:rsidP="002E69F5">
      <w:pPr>
        <w:tabs>
          <w:tab w:val="left" w:pos="720"/>
        </w:tabs>
        <w:spacing w:line="360" w:lineRule="auto"/>
        <w:rPr>
          <w:sz w:val="28"/>
          <w:szCs w:val="28"/>
        </w:rPr>
      </w:pPr>
    </w:p>
    <w:p w:rsidR="007B5AB2" w:rsidRPr="00EC735D" w:rsidRDefault="007B5AB2" w:rsidP="002E69F5">
      <w:pPr>
        <w:tabs>
          <w:tab w:val="left" w:pos="72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726798" w:rsidRPr="002F0A37" w:rsidRDefault="0086779B" w:rsidP="00D44165">
      <w:pPr>
        <w:tabs>
          <w:tab w:val="left" w:pos="720"/>
        </w:tabs>
        <w:jc w:val="both"/>
        <w:rPr>
          <w:lang w:val="it-IT"/>
        </w:rPr>
      </w:pPr>
      <w:r w:rsidRPr="00EC735D">
        <w:rPr>
          <w:sz w:val="28"/>
          <w:szCs w:val="28"/>
        </w:rPr>
        <w:tab/>
      </w:r>
    </w:p>
    <w:sectPr w:rsidR="00726798" w:rsidRPr="002F0A37" w:rsidSect="000120C8">
      <w:footerReference w:type="default" r:id="rId9"/>
      <w:pgSz w:w="11907" w:h="16840" w:code="9"/>
      <w:pgMar w:top="567" w:right="567" w:bottom="567" w:left="993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4DD5" w:rsidRDefault="00854DD5" w:rsidP="00D23031">
      <w:r>
        <w:separator/>
      </w:r>
    </w:p>
  </w:endnote>
  <w:endnote w:type="continuationSeparator" w:id="1">
    <w:p w:rsidR="00854DD5" w:rsidRDefault="00854DD5" w:rsidP="00D230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B67" w:rsidRDefault="004B074A">
    <w:pPr>
      <w:pStyle w:val="Footer"/>
    </w:pPr>
    <w:r>
      <w:rPr>
        <w:noProof/>
        <w:lang w:val="en-U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2479040</wp:posOffset>
          </wp:positionH>
          <wp:positionV relativeFrom="paragraph">
            <wp:posOffset>-95885</wp:posOffset>
          </wp:positionV>
          <wp:extent cx="2025650" cy="573405"/>
          <wp:effectExtent l="1905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5650" cy="5734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4DD5" w:rsidRDefault="00854DD5" w:rsidP="00D23031">
      <w:r>
        <w:separator/>
      </w:r>
    </w:p>
  </w:footnote>
  <w:footnote w:type="continuationSeparator" w:id="1">
    <w:p w:rsidR="00854DD5" w:rsidRDefault="00854DD5" w:rsidP="00D2303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/>
  <w:rsids>
    <w:rsidRoot w:val="00FC5456"/>
    <w:rsid w:val="000028CE"/>
    <w:rsid w:val="00004DE9"/>
    <w:rsid w:val="0000732E"/>
    <w:rsid w:val="00011729"/>
    <w:rsid w:val="000120C8"/>
    <w:rsid w:val="00013F54"/>
    <w:rsid w:val="000155BC"/>
    <w:rsid w:val="000159DA"/>
    <w:rsid w:val="00015EFC"/>
    <w:rsid w:val="00024AE0"/>
    <w:rsid w:val="00027879"/>
    <w:rsid w:val="00032AB7"/>
    <w:rsid w:val="00043A37"/>
    <w:rsid w:val="00047CD3"/>
    <w:rsid w:val="000514F2"/>
    <w:rsid w:val="000579D5"/>
    <w:rsid w:val="00064608"/>
    <w:rsid w:val="000674FA"/>
    <w:rsid w:val="000771D5"/>
    <w:rsid w:val="00077A8D"/>
    <w:rsid w:val="00085C74"/>
    <w:rsid w:val="000A6080"/>
    <w:rsid w:val="000B4C3E"/>
    <w:rsid w:val="000C181A"/>
    <w:rsid w:val="000C3C9E"/>
    <w:rsid w:val="0011138E"/>
    <w:rsid w:val="00112D9F"/>
    <w:rsid w:val="00114025"/>
    <w:rsid w:val="00116108"/>
    <w:rsid w:val="001170FE"/>
    <w:rsid w:val="00131D0B"/>
    <w:rsid w:val="00150DC8"/>
    <w:rsid w:val="00156870"/>
    <w:rsid w:val="001633F2"/>
    <w:rsid w:val="00166A24"/>
    <w:rsid w:val="001678C8"/>
    <w:rsid w:val="00172E5F"/>
    <w:rsid w:val="00184020"/>
    <w:rsid w:val="001C12FD"/>
    <w:rsid w:val="001D03C3"/>
    <w:rsid w:val="001D6047"/>
    <w:rsid w:val="001E13D6"/>
    <w:rsid w:val="001E60D5"/>
    <w:rsid w:val="001F1B72"/>
    <w:rsid w:val="00203910"/>
    <w:rsid w:val="0020706B"/>
    <w:rsid w:val="00233F03"/>
    <w:rsid w:val="0023648F"/>
    <w:rsid w:val="00240812"/>
    <w:rsid w:val="00246A57"/>
    <w:rsid w:val="00253143"/>
    <w:rsid w:val="00255799"/>
    <w:rsid w:val="00256376"/>
    <w:rsid w:val="0026583D"/>
    <w:rsid w:val="00296CCD"/>
    <w:rsid w:val="002A0DF9"/>
    <w:rsid w:val="002A2242"/>
    <w:rsid w:val="002D795F"/>
    <w:rsid w:val="002E69F5"/>
    <w:rsid w:val="002E7ED8"/>
    <w:rsid w:val="002F0597"/>
    <w:rsid w:val="002F0A37"/>
    <w:rsid w:val="002F3441"/>
    <w:rsid w:val="003023AA"/>
    <w:rsid w:val="00303EA7"/>
    <w:rsid w:val="00321B4D"/>
    <w:rsid w:val="00324170"/>
    <w:rsid w:val="0033637D"/>
    <w:rsid w:val="00343116"/>
    <w:rsid w:val="00344FA6"/>
    <w:rsid w:val="00346BD7"/>
    <w:rsid w:val="00350CF0"/>
    <w:rsid w:val="00351000"/>
    <w:rsid w:val="003516FB"/>
    <w:rsid w:val="00354D5A"/>
    <w:rsid w:val="003667E2"/>
    <w:rsid w:val="003706E4"/>
    <w:rsid w:val="0037280F"/>
    <w:rsid w:val="00372ECD"/>
    <w:rsid w:val="0038143B"/>
    <w:rsid w:val="003817A5"/>
    <w:rsid w:val="00382FA2"/>
    <w:rsid w:val="003867E7"/>
    <w:rsid w:val="0039248C"/>
    <w:rsid w:val="003A31EC"/>
    <w:rsid w:val="003A7504"/>
    <w:rsid w:val="003B5F8D"/>
    <w:rsid w:val="003B6474"/>
    <w:rsid w:val="003F19A1"/>
    <w:rsid w:val="004017AA"/>
    <w:rsid w:val="00401D92"/>
    <w:rsid w:val="004063B5"/>
    <w:rsid w:val="004360D1"/>
    <w:rsid w:val="00441B98"/>
    <w:rsid w:val="00443F3D"/>
    <w:rsid w:val="00444A8F"/>
    <w:rsid w:val="0045261F"/>
    <w:rsid w:val="00455DAC"/>
    <w:rsid w:val="00463927"/>
    <w:rsid w:val="00463CFE"/>
    <w:rsid w:val="00475B67"/>
    <w:rsid w:val="00483362"/>
    <w:rsid w:val="0049459A"/>
    <w:rsid w:val="004B074A"/>
    <w:rsid w:val="004B50AD"/>
    <w:rsid w:val="004C172E"/>
    <w:rsid w:val="004E6619"/>
    <w:rsid w:val="004F06BC"/>
    <w:rsid w:val="0050233D"/>
    <w:rsid w:val="00514F32"/>
    <w:rsid w:val="0051715D"/>
    <w:rsid w:val="005303A1"/>
    <w:rsid w:val="00533EDB"/>
    <w:rsid w:val="005551AC"/>
    <w:rsid w:val="00555CD3"/>
    <w:rsid w:val="00556AF1"/>
    <w:rsid w:val="0056399A"/>
    <w:rsid w:val="00580B3F"/>
    <w:rsid w:val="005C1B8D"/>
    <w:rsid w:val="005C401F"/>
    <w:rsid w:val="005C796F"/>
    <w:rsid w:val="005D5EEF"/>
    <w:rsid w:val="005E00A3"/>
    <w:rsid w:val="005F7464"/>
    <w:rsid w:val="006060C5"/>
    <w:rsid w:val="00607D5F"/>
    <w:rsid w:val="0061256C"/>
    <w:rsid w:val="00635555"/>
    <w:rsid w:val="00655E09"/>
    <w:rsid w:val="00664FE8"/>
    <w:rsid w:val="00667CC0"/>
    <w:rsid w:val="00673CEF"/>
    <w:rsid w:val="00674C2A"/>
    <w:rsid w:val="0068244A"/>
    <w:rsid w:val="00686309"/>
    <w:rsid w:val="00687DC9"/>
    <w:rsid w:val="006B1C1A"/>
    <w:rsid w:val="006B6F37"/>
    <w:rsid w:val="006C205F"/>
    <w:rsid w:val="006E712F"/>
    <w:rsid w:val="00702175"/>
    <w:rsid w:val="00714DE8"/>
    <w:rsid w:val="007150E5"/>
    <w:rsid w:val="00723346"/>
    <w:rsid w:val="00726798"/>
    <w:rsid w:val="0073551E"/>
    <w:rsid w:val="0074312D"/>
    <w:rsid w:val="00745DA7"/>
    <w:rsid w:val="0075502E"/>
    <w:rsid w:val="00766BE1"/>
    <w:rsid w:val="007720E8"/>
    <w:rsid w:val="00786BFE"/>
    <w:rsid w:val="00794922"/>
    <w:rsid w:val="007A3300"/>
    <w:rsid w:val="007B49BD"/>
    <w:rsid w:val="007B5AB2"/>
    <w:rsid w:val="007C29FB"/>
    <w:rsid w:val="007D472E"/>
    <w:rsid w:val="007F2AF9"/>
    <w:rsid w:val="008055DD"/>
    <w:rsid w:val="00824D97"/>
    <w:rsid w:val="00827456"/>
    <w:rsid w:val="00827F3C"/>
    <w:rsid w:val="008302CB"/>
    <w:rsid w:val="00840B0B"/>
    <w:rsid w:val="00854DD5"/>
    <w:rsid w:val="00866967"/>
    <w:rsid w:val="0086779B"/>
    <w:rsid w:val="00880994"/>
    <w:rsid w:val="008B00D1"/>
    <w:rsid w:val="008B02A7"/>
    <w:rsid w:val="008B22E8"/>
    <w:rsid w:val="008B6879"/>
    <w:rsid w:val="008C339D"/>
    <w:rsid w:val="008C484F"/>
    <w:rsid w:val="008F0EB5"/>
    <w:rsid w:val="008F1B16"/>
    <w:rsid w:val="008F4128"/>
    <w:rsid w:val="008F6E58"/>
    <w:rsid w:val="009023D6"/>
    <w:rsid w:val="009112B2"/>
    <w:rsid w:val="00916933"/>
    <w:rsid w:val="00930712"/>
    <w:rsid w:val="009405B1"/>
    <w:rsid w:val="00942F1E"/>
    <w:rsid w:val="00947BAF"/>
    <w:rsid w:val="00954D98"/>
    <w:rsid w:val="00954E35"/>
    <w:rsid w:val="00957D45"/>
    <w:rsid w:val="00964DD3"/>
    <w:rsid w:val="00965A91"/>
    <w:rsid w:val="00970E01"/>
    <w:rsid w:val="0097694A"/>
    <w:rsid w:val="009945DE"/>
    <w:rsid w:val="009C44FA"/>
    <w:rsid w:val="009C7F92"/>
    <w:rsid w:val="009D42EE"/>
    <w:rsid w:val="00A159E0"/>
    <w:rsid w:val="00A176C2"/>
    <w:rsid w:val="00A20EF8"/>
    <w:rsid w:val="00A25FB1"/>
    <w:rsid w:val="00A3232F"/>
    <w:rsid w:val="00A41925"/>
    <w:rsid w:val="00A43339"/>
    <w:rsid w:val="00A66A3B"/>
    <w:rsid w:val="00A75674"/>
    <w:rsid w:val="00A8210A"/>
    <w:rsid w:val="00A8766C"/>
    <w:rsid w:val="00A94B9F"/>
    <w:rsid w:val="00A94C24"/>
    <w:rsid w:val="00A96753"/>
    <w:rsid w:val="00AA065A"/>
    <w:rsid w:val="00AA437E"/>
    <w:rsid w:val="00AB0F31"/>
    <w:rsid w:val="00AB49DC"/>
    <w:rsid w:val="00AC7803"/>
    <w:rsid w:val="00AD387C"/>
    <w:rsid w:val="00AE1A02"/>
    <w:rsid w:val="00B02FC0"/>
    <w:rsid w:val="00B04EA3"/>
    <w:rsid w:val="00B060C6"/>
    <w:rsid w:val="00B0776F"/>
    <w:rsid w:val="00B12C07"/>
    <w:rsid w:val="00B16B2D"/>
    <w:rsid w:val="00B307BD"/>
    <w:rsid w:val="00B335A3"/>
    <w:rsid w:val="00B35B1E"/>
    <w:rsid w:val="00B36146"/>
    <w:rsid w:val="00B45544"/>
    <w:rsid w:val="00B574E9"/>
    <w:rsid w:val="00B67008"/>
    <w:rsid w:val="00B76C44"/>
    <w:rsid w:val="00B971FE"/>
    <w:rsid w:val="00BA737E"/>
    <w:rsid w:val="00BB494B"/>
    <w:rsid w:val="00BB6AF6"/>
    <w:rsid w:val="00BC38AE"/>
    <w:rsid w:val="00BD3058"/>
    <w:rsid w:val="00BF5AE2"/>
    <w:rsid w:val="00BF628A"/>
    <w:rsid w:val="00C03C68"/>
    <w:rsid w:val="00C042DA"/>
    <w:rsid w:val="00C0499E"/>
    <w:rsid w:val="00C06109"/>
    <w:rsid w:val="00C06D60"/>
    <w:rsid w:val="00C14CD8"/>
    <w:rsid w:val="00C21FB5"/>
    <w:rsid w:val="00C25634"/>
    <w:rsid w:val="00C2621A"/>
    <w:rsid w:val="00C34032"/>
    <w:rsid w:val="00C3548F"/>
    <w:rsid w:val="00C528A9"/>
    <w:rsid w:val="00C572A9"/>
    <w:rsid w:val="00C63D57"/>
    <w:rsid w:val="00C777FA"/>
    <w:rsid w:val="00C77E08"/>
    <w:rsid w:val="00C826B9"/>
    <w:rsid w:val="00C82707"/>
    <w:rsid w:val="00C96BA4"/>
    <w:rsid w:val="00CC425F"/>
    <w:rsid w:val="00CC4D16"/>
    <w:rsid w:val="00CE60EB"/>
    <w:rsid w:val="00CE7C08"/>
    <w:rsid w:val="00CF5A99"/>
    <w:rsid w:val="00CF7CE7"/>
    <w:rsid w:val="00D06F92"/>
    <w:rsid w:val="00D07DFA"/>
    <w:rsid w:val="00D12ADD"/>
    <w:rsid w:val="00D12C0A"/>
    <w:rsid w:val="00D172BF"/>
    <w:rsid w:val="00D20C21"/>
    <w:rsid w:val="00D23031"/>
    <w:rsid w:val="00D27956"/>
    <w:rsid w:val="00D31FB5"/>
    <w:rsid w:val="00D4300A"/>
    <w:rsid w:val="00D44165"/>
    <w:rsid w:val="00D60604"/>
    <w:rsid w:val="00D8034A"/>
    <w:rsid w:val="00D8116B"/>
    <w:rsid w:val="00D83482"/>
    <w:rsid w:val="00D83FB4"/>
    <w:rsid w:val="00DA0C87"/>
    <w:rsid w:val="00DC3A52"/>
    <w:rsid w:val="00DD4338"/>
    <w:rsid w:val="00DD720B"/>
    <w:rsid w:val="00DD7EA3"/>
    <w:rsid w:val="00DE3DF8"/>
    <w:rsid w:val="00DF7CFD"/>
    <w:rsid w:val="00E06292"/>
    <w:rsid w:val="00E06843"/>
    <w:rsid w:val="00E16EA1"/>
    <w:rsid w:val="00E25152"/>
    <w:rsid w:val="00E3160F"/>
    <w:rsid w:val="00E34A5E"/>
    <w:rsid w:val="00E64517"/>
    <w:rsid w:val="00E749C5"/>
    <w:rsid w:val="00E80B50"/>
    <w:rsid w:val="00E97B4E"/>
    <w:rsid w:val="00EB0F23"/>
    <w:rsid w:val="00EB6AD0"/>
    <w:rsid w:val="00EC735D"/>
    <w:rsid w:val="00ED075A"/>
    <w:rsid w:val="00F01771"/>
    <w:rsid w:val="00F0614D"/>
    <w:rsid w:val="00F17FC1"/>
    <w:rsid w:val="00F3167B"/>
    <w:rsid w:val="00F37E03"/>
    <w:rsid w:val="00F64257"/>
    <w:rsid w:val="00F64F9D"/>
    <w:rsid w:val="00F6524A"/>
    <w:rsid w:val="00F66EA8"/>
    <w:rsid w:val="00F72FEB"/>
    <w:rsid w:val="00FA5372"/>
    <w:rsid w:val="00FB096C"/>
    <w:rsid w:val="00FB192F"/>
    <w:rsid w:val="00FB43A4"/>
    <w:rsid w:val="00FC03AC"/>
    <w:rsid w:val="00FC1F1E"/>
    <w:rsid w:val="00FC3CC8"/>
    <w:rsid w:val="00FC5456"/>
    <w:rsid w:val="00FD66E7"/>
    <w:rsid w:val="00FD7CCC"/>
    <w:rsid w:val="00FE3245"/>
    <w:rsid w:val="00FE4502"/>
    <w:rsid w:val="00FE7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456"/>
    <w:rPr>
      <w:rFonts w:ascii="Times New Roman" w:eastAsia="Times New Roman" w:hAnsi="Times New Roman"/>
      <w:sz w:val="24"/>
      <w:szCs w:val="24"/>
      <w:lang w:val="ro-RO"/>
    </w:rPr>
  </w:style>
  <w:style w:type="paragraph" w:styleId="Heading1">
    <w:name w:val="heading 1"/>
    <w:basedOn w:val="Normal"/>
    <w:next w:val="Normal"/>
    <w:link w:val="Heading1Char"/>
    <w:qFormat/>
    <w:rsid w:val="009405B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54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5456"/>
    <w:rPr>
      <w:rFonts w:ascii="Tahoma" w:eastAsia="Times New Roman" w:hAnsi="Tahoma" w:cs="Tahoma"/>
      <w:sz w:val="16"/>
      <w:szCs w:val="16"/>
      <w:lang w:val="ro-RO"/>
    </w:rPr>
  </w:style>
  <w:style w:type="paragraph" w:styleId="Header">
    <w:name w:val="header"/>
    <w:basedOn w:val="Normal"/>
    <w:link w:val="HeaderChar"/>
    <w:uiPriority w:val="99"/>
    <w:semiHidden/>
    <w:unhideWhenUsed/>
    <w:rsid w:val="00D230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23031"/>
    <w:rPr>
      <w:rFonts w:ascii="Times New Roman" w:eastAsia="Times New Roman" w:hAnsi="Times New Roman"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D230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23031"/>
    <w:rPr>
      <w:rFonts w:ascii="Times New Roman" w:eastAsia="Times New Roman" w:hAnsi="Times New Roman"/>
      <w:sz w:val="24"/>
      <w:szCs w:val="24"/>
      <w:lang w:val="ro-RO"/>
    </w:rPr>
  </w:style>
  <w:style w:type="character" w:styleId="Hyperlink">
    <w:name w:val="Hyperlink"/>
    <w:basedOn w:val="DefaultParagraphFont"/>
    <w:uiPriority w:val="99"/>
    <w:unhideWhenUsed/>
    <w:rsid w:val="000771D5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9405B1"/>
    <w:rPr>
      <w:rFonts w:ascii="Cambria" w:eastAsia="Times New Roman" w:hAnsi="Cambria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7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1CC983-40C8-4057-9D19-8753C15CE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2</Pages>
  <Words>563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3768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MihaelaPopescu</dc:creator>
  <cp:lastModifiedBy>dpausan</cp:lastModifiedBy>
  <cp:revision>8</cp:revision>
  <cp:lastPrinted>2019-06-24T12:40:00Z</cp:lastPrinted>
  <dcterms:created xsi:type="dcterms:W3CDTF">2019-06-24T08:17:00Z</dcterms:created>
  <dcterms:modified xsi:type="dcterms:W3CDTF">2019-06-26T05:28:00Z</dcterms:modified>
</cp:coreProperties>
</file>