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283" w:rsidRPr="002B5D87" w:rsidRDefault="003B7570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ROMÂ</w:t>
      </w:r>
      <w:r w:rsidR="00290283" w:rsidRPr="002B5D87">
        <w:rPr>
          <w:rFonts w:ascii="Times New Roman" w:hAnsi="Times New Roman" w:cs="Times New Roman"/>
          <w:b/>
          <w:sz w:val="24"/>
          <w:szCs w:val="24"/>
        </w:rPr>
        <w:t>NIA</w:t>
      </w:r>
      <w:r w:rsidR="002279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:rsidR="00E142F0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>MUNICIPIUL TIMIȘOARA</w:t>
      </w:r>
      <w:r w:rsidR="002279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</w:p>
    <w:p w:rsidR="00290283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 xml:space="preserve">DIRECȚIA CLĂDIRI, TERENURI ȘI DOTĂRI DIVERSE </w:t>
      </w:r>
      <w:proofErr w:type="gramStart"/>
      <w:r w:rsidRPr="002B5D87">
        <w:rPr>
          <w:rFonts w:ascii="Times New Roman" w:hAnsi="Times New Roman" w:cs="Times New Roman"/>
          <w:b/>
          <w:sz w:val="24"/>
          <w:szCs w:val="24"/>
        </w:rPr>
        <w:t>I</w:t>
      </w:r>
      <w:r w:rsidR="00C62265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2B5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265">
        <w:rPr>
          <w:rFonts w:ascii="Times New Roman" w:hAnsi="Times New Roman" w:cs="Times New Roman"/>
          <w:b/>
          <w:sz w:val="24"/>
          <w:szCs w:val="24"/>
        </w:rPr>
        <w:t>V</w:t>
      </w:r>
      <w:r w:rsidRPr="002B5D87">
        <w:rPr>
          <w:rFonts w:ascii="Times New Roman" w:hAnsi="Times New Roman" w:cs="Times New Roman"/>
          <w:b/>
          <w:sz w:val="24"/>
          <w:szCs w:val="24"/>
        </w:rPr>
        <w:t>EST</w:t>
      </w:r>
      <w:proofErr w:type="gramEnd"/>
      <w:r w:rsidR="0022794C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290283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SPAȚII CU ALTĂ DESTINAȚIE I</w:t>
      </w:r>
      <w:r w:rsidR="00C62265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265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EST</w:t>
      </w:r>
    </w:p>
    <w:p w:rsidR="002E162A" w:rsidRDefault="002E162A" w:rsidP="002E16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NR.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SC2020-13712/23.06.2020</w:t>
      </w:r>
    </w:p>
    <w:p w:rsidR="00C62265" w:rsidRDefault="00C62265" w:rsidP="002E16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16D" w:rsidRDefault="005D716D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16D" w:rsidRDefault="005D716D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62A" w:rsidRDefault="00290283" w:rsidP="003B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7D665F">
        <w:rPr>
          <w:rFonts w:ascii="Times New Roman" w:hAnsi="Times New Roman" w:cs="Times New Roman"/>
          <w:b/>
          <w:sz w:val="24"/>
          <w:szCs w:val="24"/>
        </w:rPr>
        <w:t>REFERAT DE APROBARE A PROIECTULUI DE HOTĂRÂR</w:t>
      </w:r>
      <w:r w:rsidR="00815405">
        <w:rPr>
          <w:rFonts w:ascii="Times New Roman" w:hAnsi="Times New Roman" w:cs="Times New Roman"/>
          <w:b/>
          <w:sz w:val="24"/>
          <w:szCs w:val="24"/>
        </w:rPr>
        <w:t>E</w:t>
      </w:r>
    </w:p>
    <w:p w:rsidR="003B7570" w:rsidRPr="002E162A" w:rsidRDefault="003B7570" w:rsidP="002E16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E162A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proofErr w:type="gramEnd"/>
      <w:r w:rsidRPr="002E1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162A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2E1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162A">
        <w:rPr>
          <w:rFonts w:ascii="Times New Roman" w:hAnsi="Times New Roman" w:cs="Times New Roman"/>
          <w:b/>
          <w:sz w:val="24"/>
          <w:szCs w:val="24"/>
        </w:rPr>
        <w:t>închirierii</w:t>
      </w:r>
      <w:proofErr w:type="spellEnd"/>
      <w:r w:rsidRPr="002E1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162A">
        <w:rPr>
          <w:rFonts w:ascii="Times New Roman" w:hAnsi="Times New Roman" w:cs="Times New Roman"/>
          <w:b/>
          <w:sz w:val="24"/>
          <w:szCs w:val="24"/>
        </w:rPr>
        <w:t>spațiilor</w:t>
      </w:r>
      <w:proofErr w:type="spellEnd"/>
      <w:r w:rsidRPr="002E162A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2E162A">
        <w:rPr>
          <w:rFonts w:ascii="Times New Roman" w:hAnsi="Times New Roman" w:cs="Times New Roman"/>
          <w:b/>
          <w:sz w:val="24"/>
          <w:szCs w:val="24"/>
        </w:rPr>
        <w:t>altă</w:t>
      </w:r>
      <w:proofErr w:type="spellEnd"/>
      <w:r w:rsidRPr="002E1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162A">
        <w:rPr>
          <w:rFonts w:ascii="Times New Roman" w:hAnsi="Times New Roman" w:cs="Times New Roman"/>
          <w:b/>
          <w:sz w:val="24"/>
          <w:szCs w:val="24"/>
        </w:rPr>
        <w:t>destinație</w:t>
      </w:r>
      <w:proofErr w:type="spellEnd"/>
      <w:r w:rsidRPr="002E1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162A">
        <w:rPr>
          <w:rFonts w:ascii="Times New Roman" w:hAnsi="Times New Roman" w:cs="Times New Roman"/>
          <w:b/>
          <w:sz w:val="24"/>
          <w:szCs w:val="24"/>
        </w:rPr>
        <w:t>decât</w:t>
      </w:r>
      <w:proofErr w:type="spellEnd"/>
      <w:r w:rsidRPr="002E1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162A">
        <w:rPr>
          <w:rFonts w:ascii="Times New Roman" w:hAnsi="Times New Roman" w:cs="Times New Roman"/>
          <w:b/>
          <w:sz w:val="24"/>
          <w:szCs w:val="24"/>
        </w:rPr>
        <w:t>aceea</w:t>
      </w:r>
      <w:proofErr w:type="spellEnd"/>
      <w:r w:rsidRPr="002E162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E162A">
        <w:rPr>
          <w:rFonts w:ascii="Times New Roman" w:hAnsi="Times New Roman" w:cs="Times New Roman"/>
          <w:b/>
          <w:sz w:val="24"/>
          <w:szCs w:val="24"/>
        </w:rPr>
        <w:t>locuință</w:t>
      </w:r>
      <w:proofErr w:type="spellEnd"/>
      <w:r w:rsidRPr="002E162A">
        <w:rPr>
          <w:rFonts w:ascii="Times New Roman" w:hAnsi="Times New Roman" w:cs="Times New Roman"/>
          <w:b/>
          <w:sz w:val="24"/>
          <w:szCs w:val="24"/>
        </w:rPr>
        <w:t xml:space="preserve"> situate </w:t>
      </w:r>
      <w:proofErr w:type="spellStart"/>
      <w:r w:rsidRPr="002E162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2E1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162A">
        <w:rPr>
          <w:rFonts w:ascii="Times New Roman" w:hAnsi="Times New Roman" w:cs="Times New Roman"/>
          <w:b/>
          <w:sz w:val="24"/>
          <w:szCs w:val="24"/>
        </w:rPr>
        <w:t>zona</w:t>
      </w:r>
      <w:proofErr w:type="spellEnd"/>
      <w:r w:rsidRPr="002E162A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C62265">
        <w:rPr>
          <w:rFonts w:ascii="Times New Roman" w:hAnsi="Times New Roman" w:cs="Times New Roman"/>
          <w:b/>
          <w:sz w:val="24"/>
          <w:szCs w:val="24"/>
        </w:rPr>
        <w:t>V</w:t>
      </w:r>
      <w:r w:rsidRPr="002E162A">
        <w:rPr>
          <w:rFonts w:ascii="Times New Roman" w:hAnsi="Times New Roman" w:cs="Times New Roman"/>
          <w:b/>
          <w:sz w:val="24"/>
          <w:szCs w:val="24"/>
        </w:rPr>
        <w:t xml:space="preserve">est, </w:t>
      </w:r>
      <w:proofErr w:type="spellStart"/>
      <w:r w:rsidRPr="002E162A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2E1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162A">
        <w:rPr>
          <w:rFonts w:ascii="Times New Roman" w:hAnsi="Times New Roman" w:cs="Times New Roman"/>
          <w:b/>
          <w:sz w:val="24"/>
          <w:szCs w:val="24"/>
        </w:rPr>
        <w:t>licitație</w:t>
      </w:r>
      <w:proofErr w:type="spellEnd"/>
      <w:r w:rsidRPr="002E1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162A">
        <w:rPr>
          <w:rFonts w:ascii="Times New Roman" w:hAnsi="Times New Roman" w:cs="Times New Roman"/>
          <w:b/>
          <w:sz w:val="24"/>
          <w:szCs w:val="24"/>
        </w:rPr>
        <w:t>publică</w:t>
      </w:r>
      <w:proofErr w:type="spellEnd"/>
      <w:r w:rsidRPr="002E16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162A">
        <w:rPr>
          <w:rFonts w:ascii="Times New Roman" w:hAnsi="Times New Roman" w:cs="Times New Roman"/>
          <w:b/>
          <w:sz w:val="24"/>
          <w:szCs w:val="24"/>
        </w:rPr>
        <w:t>deschisă</w:t>
      </w:r>
      <w:proofErr w:type="spellEnd"/>
      <w:r w:rsidRPr="002E162A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2E162A">
        <w:rPr>
          <w:rFonts w:ascii="Times New Roman" w:hAnsi="Times New Roman" w:cs="Times New Roman"/>
          <w:b/>
          <w:sz w:val="24"/>
          <w:szCs w:val="24"/>
        </w:rPr>
        <w:t>strigare</w:t>
      </w:r>
      <w:proofErr w:type="spellEnd"/>
      <w:r w:rsidRPr="002E162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E162A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2E162A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2E162A">
        <w:rPr>
          <w:rFonts w:ascii="Times New Roman" w:hAnsi="Times New Roman" w:cs="Times New Roman"/>
          <w:b/>
          <w:sz w:val="24"/>
          <w:szCs w:val="24"/>
        </w:rPr>
        <w:t>perioadă</w:t>
      </w:r>
      <w:proofErr w:type="spellEnd"/>
      <w:r w:rsidRPr="002E162A">
        <w:rPr>
          <w:rFonts w:ascii="Times New Roman" w:hAnsi="Times New Roman" w:cs="Times New Roman"/>
          <w:b/>
          <w:sz w:val="24"/>
          <w:szCs w:val="24"/>
        </w:rPr>
        <w:t xml:space="preserve"> de 3 </w:t>
      </w:r>
      <w:proofErr w:type="spellStart"/>
      <w:r w:rsidRPr="002E162A">
        <w:rPr>
          <w:rFonts w:ascii="Times New Roman" w:hAnsi="Times New Roman" w:cs="Times New Roman"/>
          <w:b/>
          <w:sz w:val="24"/>
          <w:szCs w:val="24"/>
        </w:rPr>
        <w:t>ani</w:t>
      </w:r>
      <w:proofErr w:type="spellEnd"/>
    </w:p>
    <w:p w:rsidR="00290283" w:rsidRPr="00290283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3BF6" w:rsidRDefault="00013BF6" w:rsidP="00013BF6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1F4B46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OUG 57/2019 -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BA7"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1F4B46">
        <w:rPr>
          <w:rFonts w:ascii="Times New Roman" w:hAnsi="Times New Roman" w:cs="Times New Roman"/>
          <w:sz w:val="24"/>
          <w:szCs w:val="24"/>
        </w:rPr>
        <w:t>art.</w:t>
      </w:r>
      <w:proofErr w:type="gram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333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</w:t>
      </w:r>
      <w:r w:rsidRPr="001F4B46">
        <w:rPr>
          <w:rFonts w:ascii="Times New Roman" w:hAnsi="Times New Roman" w:cs="Times New Roman"/>
          <w:sz w:val="24"/>
          <w:szCs w:val="24"/>
        </w:rPr>
        <w:t>,,</w:t>
      </w:r>
      <w:r w:rsidRPr="00AB36E8">
        <w:t xml:space="preserve"> </w:t>
      </w:r>
      <w:proofErr w:type="spellStart"/>
      <w:r w:rsidRPr="00AB36E8">
        <w:rPr>
          <w:rFonts w:ascii="Times New Roman" w:hAnsi="Times New Roman" w:cs="Times New Roman"/>
          <w:sz w:val="24"/>
          <w:szCs w:val="24"/>
        </w:rPr>
        <w:t>Închirierea</w:t>
      </w:r>
      <w:proofErr w:type="spellEnd"/>
      <w:r w:rsidRPr="00AB3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6E8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AB3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6E8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AB3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6E8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B36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B36E8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AB3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6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B36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B36E8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AB3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6E8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AB36E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B36E8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AB36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36E8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B3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6E8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B36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36E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B3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6E8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B36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B36E8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AB36E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AB36E8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B3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6E8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Pr="00AB36E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AB36E8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B36E8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B36E8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AB3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6E8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AB3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6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B36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B36E8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B36E8">
        <w:rPr>
          <w:rFonts w:ascii="Times New Roman" w:hAnsi="Times New Roman" w:cs="Times New Roman"/>
          <w:sz w:val="24"/>
          <w:szCs w:val="24"/>
        </w:rPr>
        <w:t xml:space="preserve"> local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(5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Pr="00AB36E8">
        <w:rPr>
          <w:rFonts w:eastAsia="Times New Roman"/>
          <w:noProof/>
        </w:rPr>
        <w:t xml:space="preserve"> </w:t>
      </w:r>
      <w:r w:rsidRPr="001F4B4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F4B46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AB36E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Închirierea</w:t>
      </w:r>
      <w:proofErr w:type="spellEnd"/>
      <w:r w:rsidRPr="00AB36E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bunurilor proprietate publică a statului sau a unităţilor administrativ-teritoriale se face pe bază de licitaţie publică.</w:t>
      </w:r>
      <w:r w:rsidRPr="001F4B46">
        <w:rPr>
          <w:rFonts w:ascii="Times New Roman" w:hAnsi="Times New Roman" w:cs="Times New Roman"/>
          <w:sz w:val="24"/>
          <w:szCs w:val="24"/>
        </w:rPr>
        <w:t>,,</w:t>
      </w:r>
      <w:r w:rsidRPr="00AB3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</w:p>
    <w:p w:rsidR="00013BF6" w:rsidRPr="00C609C6" w:rsidRDefault="00013BF6" w:rsidP="00013BF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rapoartele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elaborate de SC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Fidox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SRL </w:t>
      </w:r>
      <w:proofErr w:type="spellStart"/>
      <w:r w:rsidR="00C05BA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05B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5BA7">
        <w:rPr>
          <w:rFonts w:ascii="Times New Roman" w:hAnsi="Times New Roman" w:cs="Times New Roman"/>
          <w:sz w:val="24"/>
          <w:szCs w:val="24"/>
        </w:rPr>
        <w:t>SC  Black</w:t>
      </w:r>
      <w:proofErr w:type="gramEnd"/>
      <w:r w:rsidR="00C05BA7">
        <w:rPr>
          <w:rFonts w:ascii="Times New Roman" w:hAnsi="Times New Roman" w:cs="Times New Roman"/>
          <w:sz w:val="24"/>
          <w:szCs w:val="24"/>
        </w:rPr>
        <w:t xml:space="preserve"> Light SRL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cu nr. </w:t>
      </w:r>
      <w:r w:rsidR="00C05BA7">
        <w:rPr>
          <w:rFonts w:ascii="Times New Roman" w:hAnsi="Times New Roman" w:cs="Times New Roman"/>
          <w:sz w:val="24"/>
          <w:szCs w:val="24"/>
        </w:rPr>
        <w:t xml:space="preserve">nr.SC 2018-019289/20.08.2019, CT2017-005964/30.08.2018, CT2018-3685/15.04.2019, FN/02.02.2018, SC2019-23556/25.11.2019,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09C6">
        <w:rPr>
          <w:rFonts w:ascii="Times New Roman" w:hAnsi="Times New Roman" w:cs="Times New Roman"/>
          <w:sz w:val="24"/>
          <w:szCs w:val="24"/>
        </w:rPr>
        <w:t>care</w:t>
      </w:r>
      <w:proofErr w:type="gramEnd"/>
      <w:r w:rsidRPr="00C609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determinat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valori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constituind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licitației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>;</w:t>
      </w:r>
    </w:p>
    <w:p w:rsidR="00013BF6" w:rsidRDefault="00013BF6" w:rsidP="00013B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0283">
        <w:rPr>
          <w:rFonts w:ascii="Times New Roman" w:hAnsi="Times New Roman" w:cs="Times New Roman"/>
          <w:sz w:val="24"/>
          <w:szCs w:val="24"/>
        </w:rPr>
        <w:t xml:space="preserve">Conform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 xml:space="preserve">cu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expuse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 xml:space="preserve"> anterior,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demararea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proceduri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licitaț</w:t>
      </w:r>
      <w:r w:rsidRPr="00290283"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290283">
        <w:rPr>
          <w:rFonts w:ascii="Times New Roman" w:hAnsi="Times New Roman" w:cs="Times New Roman"/>
          <w:sz w:val="24"/>
          <w:szCs w:val="24"/>
        </w:rPr>
        <w:t>nchirierea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</w:t>
      </w:r>
      <w:r w:rsidRPr="00290283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zona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C05BA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BA7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st,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valorificării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>
        <w:rPr>
          <w:rFonts w:ascii="Times New Roman" w:hAnsi="Times New Roman" w:cs="Times New Roman"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13BF6" w:rsidRDefault="00013BF6" w:rsidP="00013B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conformitate</w:t>
      </w:r>
      <w:proofErr w:type="spellEnd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prevederile</w:t>
      </w:r>
      <w:proofErr w:type="spellEnd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 129 </w:t>
      </w:r>
      <w:proofErr w:type="spellStart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alin</w:t>
      </w:r>
      <w:proofErr w:type="spellEnd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(2) lit </w:t>
      </w:r>
      <w:proofErr w:type="gramStart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  </w:t>
      </w:r>
      <w:proofErr w:type="spellStart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proofErr w:type="gramEnd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art. 196 </w:t>
      </w:r>
      <w:proofErr w:type="spellStart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alin</w:t>
      </w:r>
      <w:proofErr w:type="spellEnd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(1) lit. </w:t>
      </w:r>
      <w:proofErr w:type="gramStart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OUG nr 57/2019 </w:t>
      </w:r>
      <w:proofErr w:type="spellStart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Codul</w:t>
      </w:r>
      <w:proofErr w:type="spellEnd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13BF6" w:rsidRPr="009A2697" w:rsidRDefault="00013BF6" w:rsidP="00013B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3BF6" w:rsidRDefault="00013BF6" w:rsidP="00013B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283">
        <w:rPr>
          <w:rFonts w:ascii="Times New Roman" w:hAnsi="Times New Roman" w:cs="Times New Roman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ț</w:t>
      </w:r>
      <w:proofErr w:type="gramStart"/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oportună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iniț</w:t>
      </w:r>
      <w:r w:rsidRPr="00290283">
        <w:rPr>
          <w:rFonts w:ascii="Times New Roman" w:hAnsi="Times New Roman" w:cs="Times New Roman"/>
          <w:sz w:val="24"/>
          <w:szCs w:val="24"/>
        </w:rPr>
        <w:t>ierea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</w:t>
      </w:r>
      <w:r w:rsidRPr="0029028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290283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290283">
        <w:rPr>
          <w:rFonts w:ascii="Times New Roman" w:hAnsi="Times New Roman" w:cs="Times New Roman"/>
          <w:sz w:val="24"/>
          <w:szCs w:val="24"/>
        </w:rPr>
        <w:t>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290283">
        <w:rPr>
          <w:rFonts w:ascii="Times New Roman" w:hAnsi="Times New Roman" w:cs="Times New Roman"/>
          <w:sz w:val="24"/>
          <w:szCs w:val="24"/>
        </w:rPr>
        <w:t>nchirierii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</w:t>
      </w:r>
      <w:r w:rsidRPr="00290283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zona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C05BA7">
        <w:rPr>
          <w:rFonts w:ascii="Times New Roman" w:hAnsi="Times New Roman" w:cs="Times New Roman"/>
          <w:sz w:val="24"/>
          <w:szCs w:val="24"/>
        </w:rPr>
        <w:t>I Ve</w:t>
      </w:r>
      <w:r>
        <w:rPr>
          <w:rFonts w:ascii="Times New Roman" w:hAnsi="Times New Roman" w:cs="Times New Roman"/>
          <w:sz w:val="24"/>
          <w:szCs w:val="24"/>
        </w:rPr>
        <w:t xml:space="preserve">st,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licitaț</w:t>
      </w:r>
      <w:r w:rsidRPr="00290283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deschis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29028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557A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1B55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557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1B557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preț</w:t>
      </w:r>
      <w:r w:rsidRPr="001B557A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57A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Pr="001B5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557A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Pr="001B55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557A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1B5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fișa</w:t>
      </w:r>
      <w:proofErr w:type="spellEnd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date a </w:t>
      </w:r>
      <w:proofErr w:type="spellStart"/>
      <w:r w:rsidRPr="009A2697">
        <w:rPr>
          <w:rFonts w:ascii="Times New Roman" w:hAnsi="Times New Roman" w:cs="Times New Roman"/>
          <w:color w:val="000000" w:themeColor="text1"/>
          <w:sz w:val="24"/>
          <w:szCs w:val="24"/>
        </w:rPr>
        <w:t>procedurii</w:t>
      </w:r>
      <w:proofErr w:type="spellEnd"/>
      <w:r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1B55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B557A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1B557A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1B55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1B557A">
        <w:rPr>
          <w:rFonts w:ascii="Times New Roman" w:hAnsi="Times New Roman" w:cs="Times New Roman"/>
          <w:sz w:val="24"/>
          <w:szCs w:val="24"/>
        </w:rPr>
        <w:t>nchiriere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29028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valorificării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perioad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>.</w:t>
      </w:r>
    </w:p>
    <w:p w:rsidR="00013BF6" w:rsidRDefault="00013BF6" w:rsidP="00013B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3BF6" w:rsidRDefault="00013BF6" w:rsidP="00013B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3BF6" w:rsidRDefault="00013BF6" w:rsidP="00013B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3BF6" w:rsidRPr="005D2133" w:rsidRDefault="00013BF6" w:rsidP="00013BF6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142F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PRIMAR,                                                                    </w:t>
      </w:r>
      <w:r w:rsidRPr="005D2133">
        <w:rPr>
          <w:rFonts w:ascii="Times New Roman" w:hAnsi="Times New Roman" w:cs="Times New Roman"/>
          <w:b/>
          <w:sz w:val="24"/>
          <w:szCs w:val="24"/>
          <w:lang w:val="pt-BR"/>
        </w:rPr>
        <w:t>VICEPRIMAR,</w:t>
      </w:r>
    </w:p>
    <w:p w:rsidR="00013BF6" w:rsidRDefault="00013BF6" w:rsidP="00013BF6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D213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5D213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NICOLAE ROBU                                                           </w:t>
      </w:r>
      <w:r w:rsidRPr="005D2133">
        <w:rPr>
          <w:rFonts w:ascii="Times New Roman" w:hAnsi="Times New Roman" w:cs="Times New Roman"/>
          <w:b/>
          <w:sz w:val="24"/>
          <w:szCs w:val="24"/>
          <w:lang w:val="pt-BR"/>
        </w:rPr>
        <w:t xml:space="preserve">IMRE FARKAS    </w:t>
      </w:r>
    </w:p>
    <w:p w:rsidR="00013BF6" w:rsidRDefault="00013BF6" w:rsidP="00013BF6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13BF6" w:rsidRDefault="00013BF6" w:rsidP="00013BF6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D213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</w:t>
      </w:r>
    </w:p>
    <w:p w:rsidR="00013BF6" w:rsidRPr="005D2133" w:rsidRDefault="00013BF6" w:rsidP="00013BF6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  </w:t>
      </w:r>
      <w:r w:rsidR="00C05BA7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      </w:t>
      </w:r>
      <w:r w:rsidRPr="005D2133">
        <w:rPr>
          <w:rFonts w:ascii="Times New Roman" w:hAnsi="Times New Roman" w:cs="Times New Roman"/>
          <w:b/>
          <w:sz w:val="24"/>
          <w:szCs w:val="24"/>
          <w:lang w:val="pt-BR"/>
        </w:rPr>
        <w:t>DIRECTOR ,</w:t>
      </w:r>
    </w:p>
    <w:p w:rsidR="005D2133" w:rsidRDefault="00C05BA7" w:rsidP="00013BF6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="0034623A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  MIHAI BONCEA</w:t>
      </w:r>
    </w:p>
    <w:sectPr w:rsidR="005D2133" w:rsidSect="00BE74FC">
      <w:pgSz w:w="12240" w:h="15840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0283"/>
    <w:rsid w:val="00013BF6"/>
    <w:rsid w:val="00020CE4"/>
    <w:rsid w:val="00041AA6"/>
    <w:rsid w:val="00074532"/>
    <w:rsid w:val="00097FE4"/>
    <w:rsid w:val="000B198D"/>
    <w:rsid w:val="000E4F6A"/>
    <w:rsid w:val="00102FF0"/>
    <w:rsid w:val="00142E89"/>
    <w:rsid w:val="001A0EBF"/>
    <w:rsid w:val="001F4B46"/>
    <w:rsid w:val="0022794C"/>
    <w:rsid w:val="00290283"/>
    <w:rsid w:val="002911AE"/>
    <w:rsid w:val="00295670"/>
    <w:rsid w:val="002C5666"/>
    <w:rsid w:val="002E162A"/>
    <w:rsid w:val="0034623A"/>
    <w:rsid w:val="003B7570"/>
    <w:rsid w:val="003B7A3D"/>
    <w:rsid w:val="00443FE5"/>
    <w:rsid w:val="00447CF2"/>
    <w:rsid w:val="00456363"/>
    <w:rsid w:val="00456A9A"/>
    <w:rsid w:val="00494624"/>
    <w:rsid w:val="004A3130"/>
    <w:rsid w:val="004B1C81"/>
    <w:rsid w:val="00531949"/>
    <w:rsid w:val="005360FD"/>
    <w:rsid w:val="005D2133"/>
    <w:rsid w:val="005D716D"/>
    <w:rsid w:val="00662A81"/>
    <w:rsid w:val="006B1BE1"/>
    <w:rsid w:val="006E6B33"/>
    <w:rsid w:val="007103F8"/>
    <w:rsid w:val="00720292"/>
    <w:rsid w:val="007D4BDB"/>
    <w:rsid w:val="007D665F"/>
    <w:rsid w:val="00815405"/>
    <w:rsid w:val="008341A4"/>
    <w:rsid w:val="008B1B51"/>
    <w:rsid w:val="008F0BE1"/>
    <w:rsid w:val="00926341"/>
    <w:rsid w:val="00931682"/>
    <w:rsid w:val="00942D35"/>
    <w:rsid w:val="00951C48"/>
    <w:rsid w:val="009A2697"/>
    <w:rsid w:val="009E4BBE"/>
    <w:rsid w:val="00A27E73"/>
    <w:rsid w:val="00A93B54"/>
    <w:rsid w:val="00A96C96"/>
    <w:rsid w:val="00AB36E8"/>
    <w:rsid w:val="00BA2F52"/>
    <w:rsid w:val="00BA5C1C"/>
    <w:rsid w:val="00BB20E2"/>
    <w:rsid w:val="00BC44CB"/>
    <w:rsid w:val="00BE74FC"/>
    <w:rsid w:val="00C00DD9"/>
    <w:rsid w:val="00C05BA7"/>
    <w:rsid w:val="00C10134"/>
    <w:rsid w:val="00C609C6"/>
    <w:rsid w:val="00C62265"/>
    <w:rsid w:val="00CA7D27"/>
    <w:rsid w:val="00D56D59"/>
    <w:rsid w:val="00D64E5E"/>
    <w:rsid w:val="00D87BFE"/>
    <w:rsid w:val="00E142F0"/>
    <w:rsid w:val="00E255F7"/>
    <w:rsid w:val="00E5063E"/>
    <w:rsid w:val="00E73F90"/>
    <w:rsid w:val="00EF2444"/>
    <w:rsid w:val="00F27645"/>
    <w:rsid w:val="00F47E38"/>
    <w:rsid w:val="00F80927"/>
    <w:rsid w:val="00FF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F0"/>
  </w:style>
  <w:style w:type="paragraph" w:styleId="Heading1">
    <w:name w:val="heading 1"/>
    <w:basedOn w:val="Normal"/>
    <w:next w:val="Normal"/>
    <w:link w:val="Heading1Char"/>
    <w:uiPriority w:val="9"/>
    <w:qFormat/>
    <w:rsid w:val="00C60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13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60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AB36E8"/>
    <w:pP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color w:val="000000"/>
      <w:sz w:val="8"/>
      <w:szCs w:val="8"/>
    </w:rPr>
  </w:style>
  <w:style w:type="character" w:customStyle="1" w:styleId="salnbdy">
    <w:name w:val="s_aln_bdy"/>
    <w:basedOn w:val="DefaultParagraphFont"/>
    <w:rsid w:val="00AB36E8"/>
    <w:rPr>
      <w:rFonts w:ascii="Verdana" w:hAnsi="Verdana" w:hint="default"/>
      <w:b w:val="0"/>
      <w:bCs w:val="0"/>
      <w:color w:val="000000"/>
      <w:sz w:val="8"/>
      <w:szCs w:val="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mbandi</dc:creator>
  <cp:lastModifiedBy>Dbogyis</cp:lastModifiedBy>
  <cp:revision>15</cp:revision>
  <cp:lastPrinted>2020-07-29T08:03:00Z</cp:lastPrinted>
  <dcterms:created xsi:type="dcterms:W3CDTF">2020-01-20T12:16:00Z</dcterms:created>
  <dcterms:modified xsi:type="dcterms:W3CDTF">2020-07-29T10:01:00Z</dcterms:modified>
</cp:coreProperties>
</file>