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3C" w:rsidRPr="006B490A" w:rsidRDefault="003C7249" w:rsidP="00FD373C">
      <w:pPr>
        <w:jc w:val="both"/>
        <w:rPr>
          <w:b/>
          <w:sz w:val="24"/>
          <w:szCs w:val="24"/>
        </w:rPr>
      </w:pPr>
      <w:r w:rsidRPr="003C7249">
        <w:rPr>
          <w:b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73C">
        <w:rPr>
          <w:b/>
          <w:sz w:val="24"/>
          <w:szCs w:val="24"/>
        </w:rPr>
        <w:t>R</w:t>
      </w:r>
      <w:r w:rsidR="00FD373C" w:rsidRPr="006B490A">
        <w:rPr>
          <w:b/>
          <w:sz w:val="24"/>
          <w:szCs w:val="24"/>
        </w:rPr>
        <w:t>OMÂNIA</w:t>
      </w:r>
    </w:p>
    <w:p w:rsidR="00FD373C" w:rsidRPr="006B490A" w:rsidRDefault="00FD373C" w:rsidP="00FD373C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FD373C" w:rsidRPr="006B490A" w:rsidRDefault="00FD373C" w:rsidP="00FD373C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FD373C" w:rsidRPr="006B490A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FD373C" w:rsidRPr="00B1658D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SC2022-</w:t>
      </w:r>
      <w:r>
        <w:rPr>
          <w:rFonts w:ascii="Times New Roman" w:hAnsi="Times New Roman" w:cs="Times New Roman"/>
          <w:b/>
          <w:sz w:val="24"/>
          <w:szCs w:val="24"/>
        </w:rPr>
        <w:t>27238/01.11.2022</w:t>
      </w:r>
    </w:p>
    <w:p w:rsidR="00FD373C" w:rsidRDefault="00FD373C" w:rsidP="00FD373C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FD373C" w:rsidRPr="006B490A" w:rsidRDefault="00FD373C" w:rsidP="00FD373C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FD373C" w:rsidRDefault="00FD373C" w:rsidP="00FD373C">
      <w:pPr>
        <w:jc w:val="center"/>
        <w:rPr>
          <w:rFonts w:ascii="Times New Roman CE" w:hAnsi="Times New Roman CE"/>
          <w:b/>
          <w:sz w:val="28"/>
          <w:szCs w:val="28"/>
        </w:rPr>
      </w:pPr>
      <w:r w:rsidRPr="007F5B01">
        <w:rPr>
          <w:rFonts w:ascii="Times New Roman CE" w:hAnsi="Times New Roman CE"/>
          <w:b/>
          <w:sz w:val="28"/>
          <w:szCs w:val="28"/>
        </w:rPr>
        <w:t>RAPORT DE SPECIALITATE</w:t>
      </w:r>
    </w:p>
    <w:p w:rsidR="00FD373C" w:rsidRPr="00105552" w:rsidRDefault="00FD373C" w:rsidP="00FD373C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76663">
        <w:rPr>
          <w:rFonts w:ascii="Times New Roman CE" w:hAnsi="Times New Roman CE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876663">
        <w:rPr>
          <w:rFonts w:ascii="Times New Roman CE" w:hAnsi="Times New Roman CE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b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ap.</w:t>
      </w:r>
      <w:r w:rsidRPr="004F4E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193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407712-C1-U8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407712-C1-U8, la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220.000 euro</w:t>
      </w:r>
    </w:p>
    <w:p w:rsidR="00FD373C" w:rsidRPr="00105552" w:rsidRDefault="00FD373C" w:rsidP="00FD373C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D373C" w:rsidRPr="00564F66" w:rsidRDefault="00FD373C" w:rsidP="00FD37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D373C" w:rsidRDefault="00FD373C" w:rsidP="00FD373C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FD373C" w:rsidRPr="007F5B01" w:rsidRDefault="00FD373C" w:rsidP="00FD373C">
      <w:pPr>
        <w:jc w:val="center"/>
        <w:rPr>
          <w:rFonts w:ascii="Times New Roman CE" w:hAnsi="Times New Roman CE"/>
          <w:b/>
          <w:sz w:val="28"/>
          <w:szCs w:val="28"/>
        </w:rPr>
      </w:pPr>
    </w:p>
    <w:p w:rsidR="00FD373C" w:rsidRPr="00FC4A08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FC4A08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ap.</w:t>
      </w:r>
      <w:r>
        <w:rPr>
          <w:rFonts w:ascii="Times New Roman" w:hAnsi="Times New Roman" w:cs="Times New Roman"/>
          <w:sz w:val="24"/>
          <w:szCs w:val="24"/>
        </w:rPr>
        <w:t xml:space="preserve">8-spațiu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nr.8</w:t>
      </w:r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C.F nr.</w:t>
      </w:r>
      <w:r w:rsidRPr="00FC4A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color w:val="000000"/>
          <w:sz w:val="24"/>
          <w:szCs w:val="24"/>
        </w:rPr>
        <w:t>407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712-C1-U8 </w:t>
      </w:r>
      <w:proofErr w:type="spellStart"/>
      <w:r w:rsidRPr="00FC4A0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FC4A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FD373C" w:rsidRPr="00FC4A08" w:rsidRDefault="00FD373C" w:rsidP="00FD37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color w:val="000000"/>
          <w:sz w:val="24"/>
          <w:szCs w:val="24"/>
        </w:rPr>
        <w:t>407</w:t>
      </w:r>
      <w:r>
        <w:rPr>
          <w:rFonts w:ascii="Times New Roman" w:hAnsi="Times New Roman" w:cs="Times New Roman"/>
          <w:color w:val="000000"/>
          <w:sz w:val="24"/>
          <w:szCs w:val="24"/>
        </w:rPr>
        <w:t>712-C1-U8</w:t>
      </w:r>
      <w:r w:rsidRPr="00FC4A0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C4A08">
        <w:rPr>
          <w:rFonts w:ascii="Times New Roman" w:hAnsi="Times New Roman" w:cs="Times New Roman"/>
          <w:sz w:val="24"/>
          <w:szCs w:val="24"/>
          <w:lang w:val="ro-RO"/>
        </w:rPr>
        <w:t xml:space="preserve">la prețul de </w:t>
      </w:r>
      <w:r>
        <w:rPr>
          <w:rFonts w:ascii="Times New Roman" w:hAnsi="Times New Roman" w:cs="Times New Roman"/>
          <w:sz w:val="24"/>
          <w:szCs w:val="24"/>
          <w:lang w:val="ro-RO"/>
        </w:rPr>
        <w:t>220.</w:t>
      </w:r>
      <w:r w:rsidRPr="00FC4A08">
        <w:rPr>
          <w:rFonts w:ascii="Times New Roman" w:hAnsi="Times New Roman" w:cs="Times New Roman"/>
          <w:sz w:val="24"/>
          <w:szCs w:val="24"/>
          <w:lang w:val="ro-RO"/>
        </w:rPr>
        <w:t>000 euro;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ab/>
      </w:r>
    </w:p>
    <w:p w:rsidR="00FD373C" w:rsidRPr="00FC4A08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4A0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CT2022-007468 din 28.10.2022,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CT2022-007524 din 31.10.2022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LERA ELENA –IRINA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LERA SLOBODAN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coproprietari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>ap.</w:t>
      </w:r>
      <w:r>
        <w:rPr>
          <w:rFonts w:ascii="Times New Roman" w:hAnsi="Times New Roman" w:cs="Times New Roman"/>
          <w:sz w:val="24"/>
          <w:szCs w:val="24"/>
        </w:rPr>
        <w:t xml:space="preserve">8-spațiu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51F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CB351F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CB351F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CB351F">
        <w:rPr>
          <w:rFonts w:ascii="Times New Roman" w:hAnsi="Times New Roman" w:cs="Times New Roman"/>
          <w:color w:val="000000"/>
          <w:sz w:val="24"/>
          <w:szCs w:val="24"/>
        </w:rPr>
        <w:t xml:space="preserve"> nr.8,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cu CF nr.</w:t>
      </w:r>
      <w:r>
        <w:rPr>
          <w:rFonts w:ascii="Times New Roman" w:hAnsi="Times New Roman" w:cs="Times New Roman"/>
          <w:sz w:val="24"/>
          <w:szCs w:val="24"/>
        </w:rPr>
        <w:t>407712-C1-U8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FC4A08">
        <w:rPr>
          <w:rFonts w:ascii="Times New Roman" w:hAnsi="Times New Roman" w:cs="Times New Roman"/>
          <w:sz w:val="24"/>
          <w:szCs w:val="24"/>
          <w:lang w:val="ro-RO"/>
        </w:rPr>
        <w:t>șoara, nr.c</w:t>
      </w:r>
      <w:r>
        <w:rPr>
          <w:rFonts w:ascii="Times New Roman" w:hAnsi="Times New Roman" w:cs="Times New Roman"/>
          <w:sz w:val="24"/>
          <w:szCs w:val="24"/>
          <w:lang w:val="ro-RO"/>
        </w:rPr>
        <w:t>adastral 407712-C1-U8</w:t>
      </w:r>
      <w:r w:rsidRPr="00FC4A0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C4A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A08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FC4A08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C4A08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220.000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2800 euro/mp;</w:t>
      </w:r>
    </w:p>
    <w:p w:rsidR="00FD373C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Conform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adresei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nr.</w:t>
      </w:r>
      <w:r>
        <w:rPr>
          <w:rFonts w:ascii="Times New Roman CE" w:hAnsi="Times New Roman CE" w:cs="Times New Roman"/>
          <w:sz w:val="24"/>
          <w:szCs w:val="24"/>
        </w:rPr>
        <w:t>7188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din</w:t>
      </w:r>
      <w:r>
        <w:rPr>
          <w:rFonts w:ascii="Times New Roman CE" w:hAnsi="Times New Roman CE" w:cs="Times New Roman"/>
          <w:sz w:val="24"/>
          <w:szCs w:val="24"/>
        </w:rPr>
        <w:t xml:space="preserve"> data de 12.09</w:t>
      </w:r>
      <w:r w:rsidRPr="00876663">
        <w:rPr>
          <w:rFonts w:ascii="Times New Roman CE" w:hAnsi="Times New Roman CE" w:cs="Times New Roman"/>
          <w:sz w:val="24"/>
          <w:szCs w:val="24"/>
        </w:rPr>
        <w:t>.2022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Culturii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Cabinet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Ministru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 ne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exercită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intenția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vânzare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spațiului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altă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destinație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decât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aceea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locuință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ap.8-spațiu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comercial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aferent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imobilului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din </w:t>
      </w:r>
      <w:proofErr w:type="spellStart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,</w:t>
      </w: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nr.8. </w:t>
      </w: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In </w:t>
      </w:r>
      <w:proofErr w:type="spellStart"/>
      <w:r>
        <w:rPr>
          <w:rFonts w:ascii="Times New Roman CE" w:hAnsi="Times New Roman CE" w:cs="Times New Roman"/>
          <w:color w:val="000000"/>
          <w:sz w:val="24"/>
          <w:szCs w:val="24"/>
        </w:rPr>
        <w:t>c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>onform</w:t>
      </w:r>
      <w:r>
        <w:rPr>
          <w:rFonts w:ascii="Times New Roman CE" w:hAnsi="Times New Roman CE" w:cs="Times New Roman"/>
          <w:color w:val="000000"/>
          <w:sz w:val="24"/>
          <w:szCs w:val="24"/>
        </w:rPr>
        <w:t>itate</w:t>
      </w:r>
      <w:proofErr w:type="spellEnd"/>
      <w:r>
        <w:rPr>
          <w:rFonts w:ascii="Times New Roman CE" w:hAnsi="Times New Roman CE" w:cs="Times New Roman"/>
          <w:color w:val="000000"/>
          <w:sz w:val="24"/>
          <w:szCs w:val="24"/>
        </w:rPr>
        <w:t xml:space="preserve"> cu</w:t>
      </w:r>
      <w:r w:rsidRPr="0087666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prevederile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art.4, alin.8 din</w:t>
      </w:r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nr.422/2001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Ministerul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</w:t>
      </w:r>
      <w:proofErr w:type="gramEnd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transferă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dreptul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preemțiune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autoritățile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locale;</w:t>
      </w: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Lazăr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nr.8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inclus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urban ,,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Cartier</w:t>
      </w:r>
      <w:r>
        <w:rPr>
          <w:rFonts w:ascii="Times New Roman CE" w:hAnsi="Times New Roman CE" w:cs="Times New Roman"/>
          <w:sz w:val="24"/>
          <w:szCs w:val="24"/>
        </w:rPr>
        <w:t>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Cetatea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,, Cod LMI TM-II-s-A-06095, conform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Listei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istorice-2015,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Ordinul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Ministerului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nr.2828/2015,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M.O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României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I,nr.113 din 15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februarie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2016.</w:t>
      </w:r>
    </w:p>
    <w:p w:rsidR="00FD373C" w:rsidRDefault="00FD373C" w:rsidP="00FD373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studiul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documentației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rezultă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adresa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strada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Lazăr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nr.8, ap.8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parter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r>
        <w:rPr>
          <w:rFonts w:ascii="Times New Roman CE" w:hAnsi="Times New Roman CE" w:cs="Times New Roman"/>
          <w:sz w:val="24"/>
          <w:szCs w:val="24"/>
        </w:rPr>
        <w:t xml:space="preserve">are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două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 CE" w:hAnsi="Times New Roman CE" w:cs="Times New Roman"/>
          <w:sz w:val="24"/>
          <w:szCs w:val="24"/>
        </w:rPr>
        <w:t>căi</w:t>
      </w:r>
      <w:proofErr w:type="spellEnd"/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acces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distincte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este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compartimentat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astfel</w:t>
      </w:r>
      <w:proofErr w:type="spellEnd"/>
      <w:r>
        <w:rPr>
          <w:rFonts w:ascii="Times New Roman CE" w:hAnsi="Times New Roman CE" w:cs="Times New Roman"/>
          <w:sz w:val="24"/>
          <w:szCs w:val="24"/>
        </w:rPr>
        <w:t>:</w:t>
      </w:r>
    </w:p>
    <w:p w:rsidR="00FD373C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lastRenderedPageBreak/>
        <w:t xml:space="preserve">-1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spațiu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destinația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locuit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cu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acces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curte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cu 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o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suprafată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utilă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de 40.28 mp,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compus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1cameră, 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bucătărie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baie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, 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hol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cameră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alimente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FD373C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-1spațiu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comercial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acces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stradă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cu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suprafată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de 38.29 mp, care are: 1 bar, 1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bucătărie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</w:t>
      </w:r>
      <w:proofErr w:type="gramStart"/>
      <w:r>
        <w:rPr>
          <w:rFonts w:ascii="Times New Roman CE" w:hAnsi="Times New Roman CE" w:cs="Times New Roman"/>
          <w:sz w:val="24"/>
          <w:szCs w:val="24"/>
        </w:rPr>
        <w:t>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 2</w:t>
      </w:r>
      <w:proofErr w:type="gramEnd"/>
      <w:r>
        <w:rPr>
          <w:rFonts w:ascii="Times New Roman CE" w:hAnsi="Times New Roman CE" w:cs="Times New Roman"/>
          <w:sz w:val="24"/>
          <w:szCs w:val="24"/>
        </w:rPr>
        <w:t xml:space="preserve"> WC-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uri</w:t>
      </w:r>
      <w:proofErr w:type="spellEnd"/>
      <w:r>
        <w:rPr>
          <w:rFonts w:ascii="Times New Roman CE" w:hAnsi="Times New Roman CE" w:cs="Times New Roman"/>
          <w:sz w:val="24"/>
          <w:szCs w:val="24"/>
        </w:rPr>
        <w:t>;</w:t>
      </w:r>
    </w:p>
    <w:p w:rsidR="00FD373C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Conform C.F nr.407712-C1-U8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Timișoara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nr.cadastral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407712-C1-U8 (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provenit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din CF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vechi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nr.117298, nr.topografic:407/XII),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deține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o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boxă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subsol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6.85% p.c.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cu 56/821 mp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teren</w:t>
      </w:r>
      <w:proofErr w:type="spellEnd"/>
      <w:r>
        <w:rPr>
          <w:rFonts w:ascii="Times New Roman CE" w:hAnsi="Times New Roman CE" w:cs="Times New Roman"/>
          <w:sz w:val="24"/>
          <w:szCs w:val="24"/>
        </w:rPr>
        <w:t>:</w:t>
      </w: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solicitarea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noastră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Direcţia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Generală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Urbanism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Planificare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Teritorială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–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Disciplină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Construcții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exprimă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punctul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său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referitor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starea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fizică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menționat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după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cum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urmează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: </w:t>
      </w:r>
    </w:p>
    <w:p w:rsidR="00FD373C" w:rsidRDefault="00FD373C" w:rsidP="00FD373C">
      <w:pPr>
        <w:ind w:firstLine="720"/>
        <w:jc w:val="both"/>
        <w:rPr>
          <w:sz w:val="24"/>
          <w:szCs w:val="24"/>
        </w:rPr>
      </w:pPr>
      <w:r w:rsidRPr="005D7E42">
        <w:rPr>
          <w:sz w:val="24"/>
          <w:szCs w:val="24"/>
        </w:rPr>
        <w:t>,, Imobilul în ansamblul lui se prezintă într-o stare de degradare a fațadelor la stradă, fiind necesare lucrări de reabilitare la nivelul porții de acces, tâmplăriei, ornamentelor, tencuielilor și zugrăvelilor. Totodată au fost identificate</w:t>
      </w:r>
      <w:r>
        <w:rPr>
          <w:sz w:val="24"/>
          <w:szCs w:val="24"/>
        </w:rPr>
        <w:t xml:space="preserve"> ferestre și uși cu tâmplărie </w:t>
      </w:r>
      <w:r w:rsidRPr="005D7E42">
        <w:rPr>
          <w:sz w:val="24"/>
          <w:szCs w:val="24"/>
        </w:rPr>
        <w:t xml:space="preserve"> </w:t>
      </w:r>
      <w:r>
        <w:rPr>
          <w:sz w:val="24"/>
          <w:szCs w:val="24"/>
        </w:rPr>
        <w:t>din PVC, material inadecvat monumentelor istorice protejate.De asemenea imobilul necesită asanarea instalațiilor parazitare (cabluri de electricitate și de date, etc);</w:t>
      </w:r>
    </w:p>
    <w:p w:rsidR="00FD373C" w:rsidRPr="00876663" w:rsidRDefault="00FD373C" w:rsidP="00FD373C">
      <w:pPr>
        <w:ind w:firstLine="720"/>
        <w:jc w:val="both"/>
        <w:rPr>
          <w:rFonts w:ascii="Times New Roman CE" w:hAnsi="Times New Roman CE"/>
          <w:sz w:val="24"/>
          <w:szCs w:val="24"/>
        </w:rPr>
      </w:pPr>
      <w:r w:rsidRPr="00876663">
        <w:rPr>
          <w:rFonts w:ascii="Times New Roman CE" w:hAnsi="Times New Roman CE"/>
          <w:sz w:val="24"/>
          <w:szCs w:val="24"/>
        </w:rPr>
        <w:t>Direcția Patrimoniu -Compartimentul Spații cu altă Destinație, ne comunică faptul că imobilul nu</w:t>
      </w:r>
      <w:r w:rsidRPr="00876663">
        <w:rPr>
          <w:rFonts w:ascii="Times New Roman CE" w:hAnsi="Times New Roman CE"/>
          <w:b/>
          <w:sz w:val="24"/>
          <w:szCs w:val="24"/>
        </w:rPr>
        <w:t xml:space="preserve"> </w:t>
      </w:r>
      <w:r w:rsidRPr="00876663">
        <w:rPr>
          <w:rFonts w:ascii="Times New Roman CE" w:hAnsi="Times New Roman CE"/>
          <w:sz w:val="24"/>
          <w:szCs w:val="24"/>
        </w:rPr>
        <w:t>prezintă interes pentru domeniul public/privat al municipiului Timișoara;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r w:rsidRPr="00876663">
        <w:rPr>
          <w:rFonts w:ascii="Times New Roman CE" w:hAnsi="Times New Roman CE" w:cs="Times New Roman"/>
          <w:sz w:val="24"/>
          <w:szCs w:val="24"/>
        </w:rPr>
        <w:tab/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Baze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Sportive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Infrastructură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Culturală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comunică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faptul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imobilul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nu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prezintă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pentru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domeniul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privat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vederea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desfășurării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unor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interes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public (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învățământ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sport )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precum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și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altor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activități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aparțin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două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care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constituie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anexă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raport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FD373C" w:rsidRPr="00876663" w:rsidRDefault="00FD373C" w:rsidP="00FD373C">
      <w:pPr>
        <w:pStyle w:val="NoSpacing"/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  <w:lang w:val="ro-RO"/>
        </w:rPr>
        <w:t>În conformitate cu prevederile art.4, alin.(4) şi alin.(8) din Legea nr 422/2001</w:t>
      </w:r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privind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protejarea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monumentelor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istorice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republicată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cu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modificările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completările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ulterioare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;</w:t>
      </w:r>
    </w:p>
    <w:p w:rsidR="00FD373C" w:rsidRPr="00356DBB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nr.362/2015;</w:t>
      </w:r>
    </w:p>
    <w:p w:rsidR="00FD373C" w:rsidRPr="00356DBB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6DBB">
        <w:rPr>
          <w:rFonts w:ascii="Times New Roman" w:hAnsi="Times New Roman" w:cs="Times New Roman"/>
          <w:sz w:val="24"/>
          <w:szCs w:val="24"/>
          <w:lang w:val="ro-RO"/>
        </w:rPr>
        <w:t>În  conformitate cu prevederile art.129 alin (2), lit.c), art.139 alin.(1) din O.U.G nr. 57/2019 privind Codul Administrativ ;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Ca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urmare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situaţiei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mai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sus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prevederilor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legale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cât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şi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adreselor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emise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către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compartimentele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birourile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serviciile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/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directiile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din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cadrul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aparatului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specialitate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primarului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apreciem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că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prezentul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proiect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de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hotărâre</w:t>
      </w:r>
      <w:proofErr w:type="spellEnd"/>
      <w:r w:rsidRPr="00876663">
        <w:rPr>
          <w:rFonts w:ascii="Times New Roman CE" w:hAnsi="Times New Roman CE" w:cs="Times New Roman"/>
          <w:i/>
          <w:sz w:val="24"/>
          <w:szCs w:val="24"/>
        </w:rPr>
        <w:t xml:space="preserve"> ,</w:t>
      </w:r>
      <w:r w:rsidRPr="0087666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876663">
        <w:rPr>
          <w:rFonts w:ascii="Times New Roman CE" w:hAnsi="Times New Roman CE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în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plenul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Consiliului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Local al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Municipiului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 xml:space="preserve"> </w:t>
      </w:r>
      <w:proofErr w:type="spellStart"/>
      <w:r w:rsidRPr="00876663">
        <w:rPr>
          <w:rFonts w:ascii="Times New Roman CE" w:hAnsi="Times New Roman CE" w:cs="Times New Roman"/>
          <w:sz w:val="24"/>
          <w:szCs w:val="24"/>
        </w:rPr>
        <w:t>Timişoara</w:t>
      </w:r>
      <w:proofErr w:type="spellEnd"/>
      <w:r w:rsidRPr="00876663">
        <w:rPr>
          <w:rFonts w:ascii="Times New Roman CE" w:hAnsi="Times New Roman CE" w:cs="Times New Roman"/>
          <w:sz w:val="24"/>
          <w:szCs w:val="24"/>
        </w:rPr>
        <w:t>.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i/>
          <w:sz w:val="24"/>
          <w:szCs w:val="24"/>
        </w:rPr>
      </w:pP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sz w:val="24"/>
          <w:szCs w:val="24"/>
        </w:rPr>
      </w:pPr>
      <w:r w:rsidRPr="00876663">
        <w:rPr>
          <w:rFonts w:ascii="Times New Roman CE" w:hAnsi="Times New Roman CE" w:cs="Times New Roman"/>
          <w:sz w:val="24"/>
          <w:szCs w:val="24"/>
        </w:rPr>
        <w:tab/>
      </w:r>
      <w:r w:rsidRPr="00876663">
        <w:rPr>
          <w:rFonts w:ascii="Times New Roman CE" w:hAnsi="Times New Roman CE" w:cs="Times New Roman"/>
          <w:sz w:val="24"/>
          <w:szCs w:val="24"/>
        </w:rPr>
        <w:tab/>
        <w:t xml:space="preserve">  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  <w:t>DIRECTOR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ȘEF SERVICIU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>
        <w:rPr>
          <w:rFonts w:ascii="Times New Roman CE" w:hAnsi="Times New Roman CE" w:cs="Times New Roman"/>
          <w:b/>
          <w:sz w:val="24"/>
          <w:szCs w:val="24"/>
        </w:rPr>
        <w:t xml:space="preserve">CRISTIAN FRANȚESCU 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SIMONA BĂLAN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FD373C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CONSILIER,</w:t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</w:r>
      <w:r w:rsidRPr="00876663">
        <w:rPr>
          <w:rFonts w:ascii="Times New Roman CE" w:hAnsi="Times New Roman CE" w:cs="Times New Roman"/>
          <w:b/>
          <w:sz w:val="24"/>
          <w:szCs w:val="24"/>
        </w:rPr>
        <w:tab/>
        <w:t>LUMINIȚA MIRICĂ</w:t>
      </w:r>
    </w:p>
    <w:p w:rsidR="00FD373C" w:rsidRPr="00876663" w:rsidRDefault="00FD373C" w:rsidP="00FD373C">
      <w:pPr>
        <w:pStyle w:val="NoSpacing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FD373C" w:rsidRDefault="00FD373C" w:rsidP="00FD373C">
      <w:pPr>
        <w:jc w:val="both"/>
        <w:rPr>
          <w:rFonts w:ascii="Times New Roman CE" w:hAnsi="Times New Roman CE"/>
          <w:sz w:val="24"/>
          <w:szCs w:val="24"/>
        </w:rPr>
      </w:pP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</w:r>
      <w:r w:rsidRPr="00876663">
        <w:rPr>
          <w:rFonts w:ascii="Times New Roman CE" w:hAnsi="Times New Roman CE"/>
          <w:b/>
          <w:sz w:val="24"/>
          <w:szCs w:val="24"/>
        </w:rPr>
        <w:tab/>
        <w:t>C</w:t>
      </w:r>
      <w:r w:rsidRPr="00876663">
        <w:rPr>
          <w:rFonts w:ascii="Times New Roman CE" w:hAnsi="Times New Roman CE"/>
          <w:sz w:val="24"/>
          <w:szCs w:val="24"/>
        </w:rPr>
        <w:t>od FO53-01,ver.2</w:t>
      </w:r>
    </w:p>
    <w:p w:rsidR="00FD373C" w:rsidRPr="007D3314" w:rsidRDefault="00FE0451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76200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73C" w:rsidRPr="007D3314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FD373C" w:rsidRPr="007D3314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FD373C" w:rsidRPr="007D3314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FD373C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FD373C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SC2022-27238/01.11.2022</w:t>
      </w:r>
    </w:p>
    <w:p w:rsidR="00FD373C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D373C" w:rsidRPr="003B61C7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D373C" w:rsidRPr="003B61C7" w:rsidRDefault="00FD373C" w:rsidP="00FD37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FD373C" w:rsidRPr="00105552" w:rsidRDefault="00FD373C" w:rsidP="00FD373C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193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Pr="002035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407712-C1-U8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407712-C1-U8, la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220.000 euro</w:t>
      </w:r>
    </w:p>
    <w:p w:rsidR="00FD373C" w:rsidRPr="00564F66" w:rsidRDefault="00FD373C" w:rsidP="00FD37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D373C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373C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373C" w:rsidRPr="00AE13DF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CT2022-007468 din 28.10.2022,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CT2022-007524 din 31.10.2022 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LERA ELENA –IRINA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LERA SLOBODAN,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>proprietar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ap.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nr.8-spațiu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comercial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identificat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color w:val="000000"/>
          <w:sz w:val="24"/>
          <w:szCs w:val="24"/>
        </w:rPr>
        <w:t>407712-C1-U8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nr.cadastral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407712-C1-U8, </w:t>
      </w:r>
      <w:proofErr w:type="spellStart"/>
      <w:r w:rsidRPr="00AE13DF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AE13DF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AE13DF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220.</w:t>
      </w:r>
      <w:r w:rsidRPr="00AE13DF">
        <w:rPr>
          <w:rFonts w:ascii="Times New Roman" w:hAnsi="Times New Roman" w:cs="Times New Roman"/>
          <w:sz w:val="24"/>
          <w:szCs w:val="24"/>
        </w:rPr>
        <w:t>000 euro.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.7188 din 12.09.2022,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Cabinet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mențíonat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73C" w:rsidRPr="006F3556" w:rsidRDefault="00FD373C" w:rsidP="00FD37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4740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7E4740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7E4740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7E4740">
        <w:rPr>
          <w:rFonts w:ascii="Times New Roman" w:hAnsi="Times New Roman" w:cs="Times New Roman"/>
          <w:color w:val="000000"/>
          <w:sz w:val="24"/>
          <w:szCs w:val="24"/>
        </w:rPr>
        <w:t xml:space="preserve"> nr.8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193"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 xml:space="preserve">TM-II-s-A-06095,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decît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ap.8-spațiu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7A1981">
        <w:rPr>
          <w:rFonts w:ascii="Times New Roman" w:hAnsi="Times New Roman" w:cs="Times New Roman"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sz w:val="24"/>
          <w:szCs w:val="24"/>
        </w:rPr>
        <w:t>407712-C1-U8</w:t>
      </w:r>
      <w:r w:rsidRPr="00AE1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A1981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Pr="007A1981">
        <w:rPr>
          <w:rFonts w:ascii="Times New Roman" w:hAnsi="Times New Roman" w:cs="Times New Roman"/>
          <w:sz w:val="24"/>
          <w:szCs w:val="24"/>
          <w:lang w:val="ro-RO"/>
        </w:rPr>
        <w:t>șoara, nr.cadastral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407712-C1-U8,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FD373C" w:rsidRPr="006F3556" w:rsidRDefault="00FD373C" w:rsidP="00FD37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din O.U.G nr.57/2019 privind Codul Administrativ; 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FD373C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FD373C" w:rsidRPr="006F3556" w:rsidRDefault="00FD373C" w:rsidP="00FD373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373C" w:rsidRDefault="00FD373C" w:rsidP="00FD37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FD373C" w:rsidRDefault="00FD373C" w:rsidP="00FD373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DOMINIC FRITZ</w:t>
      </w:r>
      <w:r>
        <w:rPr>
          <w:rFonts w:ascii="Times New Roman" w:hAnsi="Times New Roman" w:cs="Times New Roman"/>
          <w:sz w:val="24"/>
          <w:szCs w:val="24"/>
        </w:rPr>
        <w:tab/>
      </w:r>
      <w:r w:rsidRPr="00057090">
        <w:tab/>
      </w:r>
      <w:r w:rsidRPr="00057090">
        <w:tab/>
      </w:r>
      <w:r w:rsidRPr="00057090">
        <w:tab/>
      </w:r>
      <w:r w:rsidRPr="00057090"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CRISTIAN  FRANCESCU</w:t>
      </w:r>
      <w:proofErr w:type="gramEnd"/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D373C" w:rsidRDefault="00FD373C" w:rsidP="00FD373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73C" w:rsidRDefault="00FD373C" w:rsidP="00FD373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C4F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5C4F" w:rsidRDefault="00EB5C4F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5C4F" w:rsidRDefault="00EB5C4F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5C4F" w:rsidRDefault="00EB5C4F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5C4F" w:rsidRDefault="00EB5C4F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B5C4F" w:rsidRDefault="00EB5C4F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FD373C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D373C" w:rsidRDefault="00FD373C" w:rsidP="00FD373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B5C4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B5C4F" w:rsidRPr="00EB5C4F">
        <w:rPr>
          <w:rFonts w:ascii="Times New Roman" w:hAnsi="Times New Roman" w:cs="Times New Roman"/>
          <w:sz w:val="24"/>
          <w:szCs w:val="24"/>
        </w:rPr>
        <w:t>Cod</w:t>
      </w:r>
      <w:r w:rsidR="00EB5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sz w:val="24"/>
          <w:szCs w:val="24"/>
        </w:rPr>
        <w:t xml:space="preserve"> FO53</w:t>
      </w:r>
      <w:proofErr w:type="gramEnd"/>
      <w:r w:rsidRPr="00DF7AEC">
        <w:rPr>
          <w:rFonts w:ascii="Times New Roman" w:hAnsi="Times New Roman" w:cs="Times New Roman"/>
          <w:sz w:val="24"/>
          <w:szCs w:val="24"/>
        </w:rPr>
        <w:t>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FD373C" w:rsidSect="00D176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373C"/>
    <w:rsid w:val="003C7249"/>
    <w:rsid w:val="00D176DF"/>
    <w:rsid w:val="00EB5C4F"/>
    <w:rsid w:val="00FD373C"/>
    <w:rsid w:val="00FE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73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D373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FD373C"/>
  </w:style>
  <w:style w:type="character" w:styleId="Strong">
    <w:name w:val="Strong"/>
    <w:basedOn w:val="DefaultParagraphFont"/>
    <w:uiPriority w:val="22"/>
    <w:qFormat/>
    <w:rsid w:val="00FD37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1242</Words>
  <Characters>7081</Characters>
  <Application>Microsoft Office Word</Application>
  <DocSecurity>0</DocSecurity>
  <Lines>59</Lines>
  <Paragraphs>16</Paragraphs>
  <ScaleCrop>false</ScaleCrop>
  <Company/>
  <LinksUpToDate>false</LinksUpToDate>
  <CharactersWithSpaces>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2022-11-04T09:34:00Z</dcterms:created>
  <dcterms:modified xsi:type="dcterms:W3CDTF">2022-11-04T09:40:00Z</dcterms:modified>
</cp:coreProperties>
</file>