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64" w:rsidRPr="00BD181D" w:rsidRDefault="005A3164" w:rsidP="00901EDE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BD181D">
        <w:rPr>
          <w:rFonts w:ascii="Times New Roman" w:hAnsi="Times New Roman"/>
          <w:b/>
          <w:sz w:val="20"/>
          <w:szCs w:val="20"/>
          <w:lang w:val="ro-RO"/>
        </w:rPr>
        <w:t>ROMÂNIA</w:t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</w:p>
    <w:p w:rsidR="005A3164" w:rsidRPr="00BD181D" w:rsidRDefault="005A3164" w:rsidP="00901EDE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BD181D">
        <w:rPr>
          <w:rFonts w:ascii="Times New Roman" w:hAnsi="Times New Roman"/>
          <w:b/>
          <w:sz w:val="20"/>
          <w:szCs w:val="20"/>
          <w:lang w:val="ro-RO"/>
        </w:rPr>
        <w:t>JUDETUL TIMIŞ</w:t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</w:r>
      <w:r w:rsidRPr="00BD181D">
        <w:rPr>
          <w:rFonts w:ascii="Times New Roman" w:hAnsi="Times New Roman"/>
          <w:b/>
          <w:sz w:val="20"/>
          <w:szCs w:val="20"/>
          <w:lang w:val="ro-RO"/>
        </w:rPr>
        <w:tab/>
        <w:t xml:space="preserve">  </w:t>
      </w:r>
    </w:p>
    <w:p w:rsidR="005A3164" w:rsidRPr="00BD181D" w:rsidRDefault="005A3164" w:rsidP="00901EDE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BD181D">
        <w:rPr>
          <w:rFonts w:ascii="Times New Roman" w:hAnsi="Times New Roman"/>
          <w:b/>
          <w:sz w:val="20"/>
          <w:szCs w:val="20"/>
          <w:lang w:val="ro-RO"/>
        </w:rPr>
        <w:t>MUNICIPIUL TIMISOARA</w:t>
      </w:r>
    </w:p>
    <w:p w:rsidR="005A3164" w:rsidRPr="00BD181D" w:rsidRDefault="005A3164" w:rsidP="00901EDE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BD181D">
        <w:rPr>
          <w:rFonts w:ascii="Times New Roman" w:hAnsi="Times New Roman"/>
          <w:b/>
          <w:sz w:val="20"/>
          <w:szCs w:val="20"/>
          <w:lang w:val="ro-RO"/>
        </w:rPr>
        <w:t>PRIMĂRIA</w:t>
      </w:r>
    </w:p>
    <w:p w:rsidR="00667E62" w:rsidRPr="000B6703" w:rsidRDefault="005A3164" w:rsidP="005068CB">
      <w:pPr>
        <w:spacing w:after="0" w:line="240" w:lineRule="auto"/>
        <w:rPr>
          <w:rFonts w:ascii="Times New Roman" w:hAnsi="Times New Roman"/>
          <w:b/>
          <w:sz w:val="18"/>
          <w:szCs w:val="18"/>
          <w:lang w:val="ro-RO"/>
        </w:rPr>
      </w:pPr>
      <w:r w:rsidRPr="00BD181D">
        <w:rPr>
          <w:rFonts w:ascii="Times New Roman" w:hAnsi="Times New Roman"/>
          <w:b/>
          <w:sz w:val="20"/>
          <w:szCs w:val="20"/>
          <w:lang w:val="ro-RO"/>
        </w:rPr>
        <w:t>SC201</w:t>
      </w:r>
      <w:r w:rsidR="001E2818" w:rsidRPr="00BD181D">
        <w:rPr>
          <w:rFonts w:ascii="Times New Roman" w:hAnsi="Times New Roman"/>
          <w:b/>
          <w:sz w:val="20"/>
          <w:szCs w:val="20"/>
          <w:lang w:val="ro-RO"/>
        </w:rPr>
        <w:t xml:space="preserve">9 - </w:t>
      </w:r>
      <w:r w:rsidR="00F3681C">
        <w:rPr>
          <w:rFonts w:ascii="Times New Roman" w:hAnsi="Times New Roman"/>
          <w:b/>
          <w:sz w:val="20"/>
          <w:szCs w:val="20"/>
          <w:lang w:val="ro-RO"/>
        </w:rPr>
        <w:t>10291</w:t>
      </w:r>
      <w:r w:rsidR="00444F18">
        <w:rPr>
          <w:rFonts w:ascii="Times New Roman" w:hAnsi="Times New Roman"/>
          <w:b/>
          <w:sz w:val="20"/>
          <w:szCs w:val="20"/>
          <w:lang w:val="ro-RO"/>
        </w:rPr>
        <w:t>/</w:t>
      </w:r>
      <w:r w:rsidR="00FF6CA5">
        <w:rPr>
          <w:rFonts w:ascii="Times New Roman" w:hAnsi="Times New Roman"/>
          <w:b/>
          <w:sz w:val="20"/>
          <w:szCs w:val="20"/>
          <w:lang w:val="ro-RO"/>
        </w:rPr>
        <w:t>23</w:t>
      </w:r>
      <w:r w:rsidR="00444F18">
        <w:rPr>
          <w:rFonts w:ascii="Times New Roman" w:hAnsi="Times New Roman"/>
          <w:b/>
          <w:sz w:val="20"/>
          <w:szCs w:val="20"/>
          <w:lang w:val="ro-RO"/>
        </w:rPr>
        <w:t>.04.2019</w:t>
      </w:r>
    </w:p>
    <w:p w:rsidR="00BD181D" w:rsidRDefault="00BD181D" w:rsidP="00667E6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D33F0D" w:rsidRDefault="00D33F0D" w:rsidP="00667E62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33F0D" w:rsidRDefault="00D33F0D" w:rsidP="00667E62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A3164" w:rsidRPr="00BD181D" w:rsidRDefault="005A3164" w:rsidP="00667E62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D181D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22347D" w:rsidRPr="00BD181D" w:rsidRDefault="0022347D" w:rsidP="0022347D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</w:pPr>
      <w:r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privind aprobarea operaţiunii de primă înscriere</w:t>
      </w:r>
      <w:r w:rsidR="001E2818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în cartea funciară </w:t>
      </w:r>
      <w:r w:rsidR="001E2818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(cu diminuare de suprafață)  </w:t>
      </w:r>
      <w:r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a</w:t>
      </w:r>
      <w:r w:rsidR="00A43C96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imobilului “</w:t>
      </w:r>
      <w:r w:rsidR="001E2818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Teren intravilan -drum </w:t>
      </w:r>
      <w:r w:rsidR="00A43C96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, în suprafaţă de </w:t>
      </w:r>
      <w:r w:rsidR="001E2818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22718</w:t>
      </w:r>
      <w:r w:rsidR="00A43C96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mp”</w:t>
      </w:r>
      <w:r w:rsidR="001E2818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și rectificarea suprafețelor imobilelor cu nr.top.388/1/1/1/3 </w:t>
      </w:r>
      <w:r w:rsidR="00AD095B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, </w:t>
      </w:r>
      <w:r w:rsidR="001E2818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nr.top.387/1/2</w:t>
      </w:r>
      <w:r w:rsidR="00AD095B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, </w:t>
      </w:r>
      <w:r w:rsidR="00AD095B" w:rsidRPr="00AD095B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nr.top.</w:t>
      </w:r>
      <w:r w:rsidR="00AD095B" w:rsidRPr="00AD095B">
        <w:rPr>
          <w:rFonts w:ascii="Times New Roman" w:hAnsi="Times New Roman"/>
          <w:b/>
          <w:color w:val="000000"/>
          <w:sz w:val="24"/>
          <w:szCs w:val="24"/>
        </w:rPr>
        <w:t xml:space="preserve"> 386/1/</w:t>
      </w:r>
      <w:r w:rsidR="006D2CAF">
        <w:rPr>
          <w:rFonts w:ascii="Times New Roman" w:hAnsi="Times New Roman"/>
          <w:b/>
          <w:color w:val="000000"/>
          <w:sz w:val="24"/>
          <w:szCs w:val="24"/>
        </w:rPr>
        <w:t>3</w:t>
      </w:r>
      <w:r w:rsidR="00AD095B" w:rsidRPr="00AD095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spellStart"/>
      <w:r w:rsidR="00AD095B" w:rsidRPr="00AD095B">
        <w:rPr>
          <w:rFonts w:ascii="Times New Roman" w:hAnsi="Times New Roman"/>
          <w:b/>
          <w:color w:val="000000"/>
          <w:sz w:val="24"/>
          <w:szCs w:val="24"/>
        </w:rPr>
        <w:t>și</w:t>
      </w:r>
      <w:proofErr w:type="spellEnd"/>
      <w:r w:rsidR="00AD095B" w:rsidRPr="00AD09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AD095B" w:rsidRPr="00AD095B">
        <w:rPr>
          <w:rFonts w:ascii="Times New Roman" w:hAnsi="Times New Roman"/>
          <w:b/>
          <w:color w:val="000000"/>
          <w:sz w:val="24"/>
          <w:szCs w:val="24"/>
        </w:rPr>
        <w:t>nr.top</w:t>
      </w:r>
      <w:proofErr w:type="spellEnd"/>
      <w:r w:rsidR="00AD095B" w:rsidRPr="00AD095B">
        <w:rPr>
          <w:rFonts w:ascii="Times New Roman" w:hAnsi="Times New Roman"/>
          <w:b/>
          <w:color w:val="000000"/>
          <w:sz w:val="24"/>
          <w:szCs w:val="24"/>
        </w:rPr>
        <w:t>. 385/3</w:t>
      </w:r>
      <w:r w:rsidR="00A43C96" w:rsidRPr="00AD095B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,</w:t>
      </w:r>
      <w:r w:rsidR="00A43C96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situat</w:t>
      </w:r>
      <w:r w:rsidR="001E2818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e</w:t>
      </w:r>
      <w:r w:rsidR="00A43C96"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BD181D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în UAT Timişoara </w:t>
      </w:r>
    </w:p>
    <w:p w:rsidR="005068CB" w:rsidRDefault="005A3164" w:rsidP="00384044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0B6703">
        <w:rPr>
          <w:rFonts w:ascii="Times New Roman" w:hAnsi="Times New Roman"/>
          <w:b/>
          <w:sz w:val="20"/>
          <w:szCs w:val="20"/>
          <w:lang w:val="ro-RO"/>
        </w:rPr>
        <w:t xml:space="preserve">       </w:t>
      </w:r>
    </w:p>
    <w:p w:rsidR="00D33F0D" w:rsidRDefault="00D33F0D" w:rsidP="00384044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6A53C9" w:rsidRPr="00D33F0D" w:rsidRDefault="005A3164" w:rsidP="00384044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D33F0D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D33F0D">
        <w:rPr>
          <w:rFonts w:ascii="Times New Roman" w:hAnsi="Times New Roman"/>
          <w:b/>
          <w:sz w:val="24"/>
          <w:szCs w:val="24"/>
          <w:lang w:val="ro-RO"/>
        </w:rPr>
        <w:tab/>
      </w:r>
      <w:r w:rsidRPr="00D33F0D">
        <w:rPr>
          <w:rFonts w:ascii="Times New Roman" w:hAnsi="Times New Roman"/>
          <w:sz w:val="24"/>
          <w:szCs w:val="24"/>
          <w:lang w:val="ro-RO"/>
        </w:rPr>
        <w:t>Având în vedere Expunerea de motive nr.</w:t>
      </w:r>
      <w:r w:rsidR="001E2818" w:rsidRPr="00D33F0D">
        <w:rPr>
          <w:rFonts w:ascii="Times New Roman" w:hAnsi="Times New Roman"/>
          <w:sz w:val="24"/>
          <w:szCs w:val="24"/>
          <w:lang w:val="ro-RO"/>
        </w:rPr>
        <w:t xml:space="preserve">UR2019 - </w:t>
      </w:r>
      <w:r w:rsidR="00444F18" w:rsidRPr="00D33F0D">
        <w:rPr>
          <w:rFonts w:ascii="Times New Roman" w:hAnsi="Times New Roman"/>
          <w:sz w:val="24"/>
          <w:szCs w:val="24"/>
          <w:lang w:val="ro-RO"/>
        </w:rPr>
        <w:t>9988/</w:t>
      </w:r>
      <w:r w:rsidR="00FF6CA5" w:rsidRPr="00D33F0D">
        <w:rPr>
          <w:rFonts w:ascii="Times New Roman" w:hAnsi="Times New Roman"/>
          <w:sz w:val="24"/>
          <w:szCs w:val="24"/>
          <w:lang w:val="ro-RO"/>
        </w:rPr>
        <w:t>23</w:t>
      </w:r>
      <w:r w:rsidR="00444F18" w:rsidRPr="00D33F0D">
        <w:rPr>
          <w:rFonts w:ascii="Times New Roman" w:hAnsi="Times New Roman"/>
          <w:sz w:val="24"/>
          <w:szCs w:val="24"/>
          <w:lang w:val="ro-RO"/>
        </w:rPr>
        <w:t>.04.2019</w:t>
      </w:r>
      <w:r w:rsidR="0022347D" w:rsidRPr="00D33F0D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667E62" w:rsidRPr="00D33F0D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667E62" w:rsidRPr="00D33F0D">
        <w:rPr>
          <w:rFonts w:ascii="Times New Roman" w:hAnsi="Times New Roman"/>
          <w:sz w:val="24"/>
          <w:szCs w:val="24"/>
          <w:lang w:val="ro-RO"/>
        </w:rPr>
        <w:t>a Primarului Municipiului Timiş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="00667E62" w:rsidRPr="00D33F0D">
        <w:rPr>
          <w:rFonts w:ascii="Times New Roman" w:hAnsi="Times New Roman"/>
          <w:sz w:val="24"/>
          <w:szCs w:val="24"/>
          <w:lang w:val="ro-RO"/>
        </w:rPr>
        <w:t>ş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i Proiectul de hotărâre </w:t>
      </w:r>
      <w:r w:rsidR="0022347D" w:rsidRPr="00D33F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347D" w:rsidRPr="00D33F0D">
        <w:rPr>
          <w:rFonts w:ascii="Times New Roman" w:hAnsi="Times New Roman"/>
          <w:bCs/>
          <w:sz w:val="24"/>
          <w:szCs w:val="24"/>
          <w:lang w:val="it-IT"/>
        </w:rPr>
        <w:t>privind aprobarea operaţiunii de primă înscriere în cartea funciară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 xml:space="preserve"> (cu diminuare de suprafață)</w:t>
      </w:r>
      <w:r w:rsidR="0022347D" w:rsidRPr="00D33F0D">
        <w:rPr>
          <w:rFonts w:ascii="Times New Roman" w:hAnsi="Times New Roman"/>
          <w:bCs/>
          <w:sz w:val="24"/>
          <w:szCs w:val="24"/>
          <w:lang w:val="it-IT"/>
        </w:rPr>
        <w:t xml:space="preserve"> a </w:t>
      </w:r>
      <w:r w:rsidR="00A43C96" w:rsidRPr="00D33F0D">
        <w:rPr>
          <w:rFonts w:ascii="Times New Roman" w:hAnsi="Times New Roman"/>
          <w:bCs/>
          <w:sz w:val="24"/>
          <w:szCs w:val="24"/>
          <w:lang w:val="it-IT"/>
        </w:rPr>
        <w:t>imobilului “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 xml:space="preserve">Teren intravilan -drum </w:t>
      </w:r>
      <w:r w:rsidR="0022347D" w:rsidRPr="00D33F0D">
        <w:rPr>
          <w:rFonts w:ascii="Times New Roman" w:hAnsi="Times New Roman"/>
          <w:bCs/>
          <w:sz w:val="24"/>
          <w:szCs w:val="24"/>
          <w:lang w:val="it-IT"/>
        </w:rPr>
        <w:t xml:space="preserve">, în suprafaţă de 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 xml:space="preserve">22718 </w:t>
      </w:r>
      <w:r w:rsidR="0022347D" w:rsidRPr="00D33F0D">
        <w:rPr>
          <w:rFonts w:ascii="Times New Roman" w:hAnsi="Times New Roman"/>
          <w:bCs/>
          <w:sz w:val="24"/>
          <w:szCs w:val="24"/>
          <w:lang w:val="it-IT"/>
        </w:rPr>
        <w:t xml:space="preserve"> mp</w:t>
      </w:r>
      <w:r w:rsidR="00A43C96" w:rsidRPr="00D33F0D">
        <w:rPr>
          <w:rFonts w:ascii="Times New Roman" w:hAnsi="Times New Roman"/>
          <w:bCs/>
          <w:sz w:val="24"/>
          <w:szCs w:val="24"/>
          <w:lang w:val="it-IT"/>
        </w:rPr>
        <w:t xml:space="preserve">” 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>și rectificarea suprafeței imobilului cu nr.top.388/1/1/1/3 înscris în CF nr.431930 Timișoara ( CF vechi 1Dumbrăvița) de la 46027 mp la 2</w:t>
      </w:r>
      <w:r w:rsidR="00AD095B" w:rsidRPr="00D33F0D">
        <w:rPr>
          <w:rFonts w:ascii="Times New Roman" w:hAnsi="Times New Roman"/>
          <w:bCs/>
          <w:sz w:val="24"/>
          <w:szCs w:val="24"/>
          <w:lang w:val="it-IT"/>
        </w:rPr>
        <w:t>9384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 xml:space="preserve"> mp </w:t>
      </w:r>
      <w:r w:rsidR="00965532" w:rsidRPr="00D33F0D">
        <w:rPr>
          <w:rFonts w:ascii="Times New Roman" w:hAnsi="Times New Roman"/>
          <w:bCs/>
          <w:sz w:val="24"/>
          <w:szCs w:val="24"/>
          <w:lang w:val="it-IT"/>
        </w:rPr>
        <w:t xml:space="preserve">- reprezentând pădure și pășune </w:t>
      </w:r>
      <w:r w:rsidR="00AD095B" w:rsidRPr="00D33F0D">
        <w:rPr>
          <w:rFonts w:ascii="Times New Roman" w:hAnsi="Times New Roman"/>
          <w:bCs/>
          <w:sz w:val="24"/>
          <w:szCs w:val="24"/>
          <w:lang w:val="it-IT"/>
        </w:rPr>
        <w:t>, rectificarea suprafeței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 xml:space="preserve"> imobilului cu nr.top.387/1/2 înscris în CF nr.431928 Timișoara ( CF vechi 1088 Dumbrăvița) de la 5411 mp la 0 mp (sistarea cărții funciare nr.431928 Timișoara) ,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rectificarea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supraf</w:t>
      </w:r>
      <w:r w:rsidR="00FF6CA5" w:rsidRPr="00D33F0D">
        <w:rPr>
          <w:rFonts w:ascii="Times New Roman" w:hAnsi="Times New Roman"/>
          <w:color w:val="000000"/>
          <w:sz w:val="24"/>
          <w:szCs w:val="24"/>
        </w:rPr>
        <w:t>e</w:t>
      </w:r>
      <w:r w:rsidR="006D2CAF">
        <w:rPr>
          <w:rFonts w:ascii="Times New Roman" w:hAnsi="Times New Roman"/>
          <w:color w:val="000000"/>
          <w:sz w:val="24"/>
          <w:szCs w:val="24"/>
        </w:rPr>
        <w:t>ței</w:t>
      </w:r>
      <w:proofErr w:type="spellEnd"/>
      <w:r w:rsidR="006D2CA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D2CAF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="006D2CAF">
        <w:rPr>
          <w:rFonts w:ascii="Times New Roman" w:hAnsi="Times New Roman"/>
          <w:color w:val="000000"/>
          <w:sz w:val="24"/>
          <w:szCs w:val="24"/>
        </w:rPr>
        <w:t xml:space="preserve"> cu nr.top.386/1/3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CF nr.431929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19DD" w:rsidRPr="00D33F0D">
        <w:rPr>
          <w:rFonts w:ascii="Times New Roman" w:hAnsi="Times New Roman"/>
          <w:color w:val="000000"/>
          <w:sz w:val="24"/>
          <w:szCs w:val="24"/>
        </w:rPr>
        <w:t xml:space="preserve">( CF </w:t>
      </w:r>
      <w:proofErr w:type="spellStart"/>
      <w:r w:rsidR="007219DD" w:rsidRPr="00D33F0D">
        <w:rPr>
          <w:rFonts w:ascii="Times New Roman" w:hAnsi="Times New Roman"/>
          <w:color w:val="000000"/>
          <w:sz w:val="24"/>
          <w:szCs w:val="24"/>
        </w:rPr>
        <w:t>vechi</w:t>
      </w:r>
      <w:proofErr w:type="spellEnd"/>
      <w:r w:rsidR="007219DD" w:rsidRPr="00D33F0D"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 w:rsidR="007219DD" w:rsidRPr="00D33F0D">
        <w:rPr>
          <w:rFonts w:ascii="Times New Roman" w:hAnsi="Times New Roman"/>
          <w:color w:val="000000"/>
          <w:sz w:val="24"/>
          <w:szCs w:val="24"/>
        </w:rPr>
        <w:t>Dumbravita</w:t>
      </w:r>
      <w:proofErr w:type="spellEnd"/>
      <w:r w:rsidR="007219DD" w:rsidRPr="00D33F0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>de la 133 mp la 0 mp (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sistarea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cărții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funciare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nr.431929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rectificarea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supraf</w:t>
      </w:r>
      <w:r w:rsidR="00FF6CA5" w:rsidRPr="00D33F0D">
        <w:rPr>
          <w:rFonts w:ascii="Times New Roman" w:hAnsi="Times New Roman"/>
          <w:color w:val="000000"/>
          <w:sz w:val="24"/>
          <w:szCs w:val="24"/>
        </w:rPr>
        <w:t>e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>ței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cu nr.top.385/3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CF nr.432003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( CF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vechi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1025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Dumbravita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>)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de la 531 mp la 0 mp (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sistarea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cărtii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funciare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nr.432003 Timisoara) , </w:t>
      </w:r>
      <w:r w:rsidR="00A43C96" w:rsidRPr="00D33F0D">
        <w:rPr>
          <w:rFonts w:ascii="Times New Roman" w:hAnsi="Times New Roman"/>
          <w:bCs/>
          <w:sz w:val="24"/>
          <w:szCs w:val="24"/>
          <w:lang w:val="it-IT"/>
        </w:rPr>
        <w:t>situat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>e</w:t>
      </w:r>
      <w:r w:rsidR="00A43C96" w:rsidRPr="00D33F0D">
        <w:rPr>
          <w:rFonts w:ascii="Times New Roman" w:hAnsi="Times New Roman"/>
          <w:bCs/>
          <w:sz w:val="24"/>
          <w:szCs w:val="24"/>
          <w:lang w:val="it-IT"/>
        </w:rPr>
        <w:t xml:space="preserve"> în</w:t>
      </w:r>
      <w:r w:rsidR="0022347D" w:rsidRPr="00D33F0D">
        <w:rPr>
          <w:rFonts w:ascii="Times New Roman" w:hAnsi="Times New Roman"/>
          <w:bCs/>
          <w:sz w:val="24"/>
          <w:szCs w:val="24"/>
          <w:lang w:val="it-IT"/>
        </w:rPr>
        <w:t xml:space="preserve"> UAT Timişoara </w:t>
      </w:r>
    </w:p>
    <w:p w:rsidR="0022347D" w:rsidRPr="00D33F0D" w:rsidRDefault="0022347D" w:rsidP="00384044">
      <w:pPr>
        <w:ind w:right="-79"/>
        <w:jc w:val="both"/>
        <w:rPr>
          <w:rFonts w:ascii="Times New Roman" w:hAnsi="Times New Roman"/>
          <w:sz w:val="24"/>
          <w:szCs w:val="24"/>
          <w:lang w:val="ro-RO"/>
        </w:rPr>
      </w:pPr>
      <w:r w:rsidRPr="00D33F0D">
        <w:rPr>
          <w:rFonts w:ascii="Times New Roman" w:hAnsi="Times New Roman"/>
          <w:sz w:val="24"/>
          <w:szCs w:val="24"/>
          <w:lang w:val="ro-RO"/>
        </w:rPr>
        <w:t>Facem următoarele precizări:</w:t>
      </w:r>
      <w:r w:rsidRPr="00D33F0D">
        <w:rPr>
          <w:rFonts w:ascii="Times New Roman" w:hAnsi="Times New Roman"/>
          <w:sz w:val="24"/>
          <w:szCs w:val="24"/>
          <w:lang w:val="ro-RO"/>
        </w:rPr>
        <w:tab/>
      </w:r>
    </w:p>
    <w:p w:rsidR="001E2818" w:rsidRPr="00D33F0D" w:rsidRDefault="0022347D" w:rsidP="00384044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D33F0D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1E2818" w:rsidRPr="00D33F0D">
        <w:rPr>
          <w:rFonts w:ascii="Times New Roman" w:hAnsi="Times New Roman"/>
          <w:sz w:val="24"/>
          <w:szCs w:val="24"/>
          <w:lang w:val="ro-RO"/>
        </w:rPr>
        <w:t xml:space="preserve">   Având în vedere adresa UR2019 </w:t>
      </w:r>
      <w:r w:rsidRPr="00D33F0D">
        <w:rPr>
          <w:rFonts w:ascii="Times New Roman" w:hAnsi="Times New Roman"/>
          <w:sz w:val="24"/>
          <w:szCs w:val="24"/>
          <w:lang w:val="ro-RO"/>
        </w:rPr>
        <w:t>-</w:t>
      </w:r>
      <w:r w:rsidR="001E2818" w:rsidRPr="00D33F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D095B" w:rsidRPr="00D33F0D">
        <w:rPr>
          <w:rFonts w:ascii="Times New Roman" w:hAnsi="Times New Roman"/>
          <w:sz w:val="24"/>
          <w:szCs w:val="24"/>
          <w:lang w:val="ro-RO"/>
        </w:rPr>
        <w:t>6643/23.04.2019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  prin care </w:t>
      </w:r>
      <w:r w:rsidR="00444F18" w:rsidRPr="00D33F0D">
        <w:rPr>
          <w:rFonts w:ascii="Times New Roman" w:hAnsi="Times New Roman"/>
          <w:sz w:val="24"/>
          <w:szCs w:val="24"/>
          <w:lang w:val="ro-RO"/>
        </w:rPr>
        <w:t xml:space="preserve">DIRECȚIA CLĂDIRI TERENURI ȘI DOTĂRI DIVERSE I EST 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ne înaintează documentaţia cadastrală </w:t>
      </w:r>
      <w:r w:rsidR="00444F18" w:rsidRPr="00D33F0D">
        <w:rPr>
          <w:rFonts w:ascii="Times New Roman" w:hAnsi="Times New Roman"/>
          <w:sz w:val="24"/>
          <w:szCs w:val="24"/>
          <w:lang w:val="ro-RO"/>
        </w:rPr>
        <w:t xml:space="preserve">întocmită de S.C. BLACK LIGHT SRL   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în vederea emiterii  Hotărârii Consiliului Local privind operaţiunea de primă înscriere în cartea funciară 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>(cu diminuare de suprafață) a imobilului “Teren intravilan -drum , în suprafaţă de 22718</w:t>
      </w:r>
      <w:r w:rsidR="00AD095B"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>mp</w:t>
      </w:r>
      <w:r w:rsidR="00AD095B" w:rsidRPr="00D33F0D">
        <w:rPr>
          <w:rFonts w:ascii="Times New Roman" w:hAnsi="Times New Roman"/>
          <w:bCs/>
          <w:sz w:val="24"/>
          <w:szCs w:val="24"/>
          <w:lang w:val="it-IT"/>
        </w:rPr>
        <w:t xml:space="preserve"> pentru inelul IV de circulatie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 xml:space="preserve">” și rectificarea suprafeței imobilului cu nr.top.388/1/1/1/3 înscris în CF </w:t>
      </w:r>
      <w:r w:rsidR="00FA26F4" w:rsidRPr="00D33F0D">
        <w:rPr>
          <w:rFonts w:ascii="Times New Roman" w:hAnsi="Times New Roman"/>
          <w:bCs/>
          <w:sz w:val="24"/>
          <w:szCs w:val="24"/>
          <w:lang w:val="it-IT"/>
        </w:rPr>
        <w:t>nr.431930 Timișoara (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>CF vechi 1Dumbrăvița) de la 46027 mp la 2</w:t>
      </w:r>
      <w:r w:rsidR="00D33F0D">
        <w:rPr>
          <w:rFonts w:ascii="Times New Roman" w:hAnsi="Times New Roman"/>
          <w:bCs/>
          <w:sz w:val="24"/>
          <w:szCs w:val="24"/>
          <w:lang w:val="it-IT"/>
        </w:rPr>
        <w:t>9384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 xml:space="preserve"> mp</w:t>
      </w:r>
      <w:r w:rsidR="00965532" w:rsidRPr="00D33F0D">
        <w:rPr>
          <w:rFonts w:ascii="Times New Roman" w:hAnsi="Times New Roman"/>
          <w:bCs/>
          <w:sz w:val="24"/>
          <w:szCs w:val="24"/>
          <w:lang w:val="it-IT"/>
        </w:rPr>
        <w:t xml:space="preserve"> reprezentând pădure și pășune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AD095B" w:rsidRPr="00D33F0D">
        <w:rPr>
          <w:rFonts w:ascii="Times New Roman" w:hAnsi="Times New Roman"/>
          <w:bCs/>
          <w:sz w:val="24"/>
          <w:szCs w:val="24"/>
          <w:lang w:val="it-IT"/>
        </w:rPr>
        <w:t>,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AD095B" w:rsidRPr="00D33F0D">
        <w:rPr>
          <w:rFonts w:ascii="Times New Roman" w:hAnsi="Times New Roman"/>
          <w:bCs/>
          <w:sz w:val="24"/>
          <w:szCs w:val="24"/>
          <w:lang w:val="it-IT"/>
        </w:rPr>
        <w:t xml:space="preserve">rectificarea 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 xml:space="preserve">suprafeței imobilului cu nr.top.387/1/2 înscris în CF nr.431928 Timișoara ( CF vechi 1088 Dumbrăvița) de la 5411 mp la 0 mp (sistarea cărții funciare nr.431928 Timișoara) </w:t>
      </w:r>
      <w:r w:rsidR="00AD095B" w:rsidRPr="00D33F0D">
        <w:rPr>
          <w:rFonts w:ascii="Times New Roman" w:hAnsi="Times New Roman"/>
          <w:bCs/>
          <w:sz w:val="24"/>
          <w:szCs w:val="24"/>
          <w:lang w:val="it-IT"/>
        </w:rPr>
        <w:t>, rectificarea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supraf</w:t>
      </w:r>
      <w:r w:rsidR="00FF6CA5" w:rsidRPr="00D33F0D">
        <w:rPr>
          <w:rFonts w:ascii="Times New Roman" w:hAnsi="Times New Roman"/>
          <w:color w:val="000000"/>
          <w:sz w:val="24"/>
          <w:szCs w:val="24"/>
        </w:rPr>
        <w:t>e</w:t>
      </w:r>
      <w:r w:rsidR="006D2CAF">
        <w:rPr>
          <w:rFonts w:ascii="Times New Roman" w:hAnsi="Times New Roman"/>
          <w:color w:val="000000"/>
          <w:sz w:val="24"/>
          <w:szCs w:val="24"/>
        </w:rPr>
        <w:t>ței</w:t>
      </w:r>
      <w:proofErr w:type="spellEnd"/>
      <w:r w:rsidR="006D2CA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D2CAF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="006D2CAF">
        <w:rPr>
          <w:rFonts w:ascii="Times New Roman" w:hAnsi="Times New Roman"/>
          <w:color w:val="000000"/>
          <w:sz w:val="24"/>
          <w:szCs w:val="24"/>
        </w:rPr>
        <w:t xml:space="preserve"> cu nr.top.386/1/3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CF nr.431929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D33F0D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219DD" w:rsidRPr="00D33F0D">
        <w:rPr>
          <w:rFonts w:ascii="Times New Roman" w:hAnsi="Times New Roman"/>
          <w:color w:val="000000"/>
          <w:sz w:val="24"/>
          <w:szCs w:val="24"/>
        </w:rPr>
        <w:t xml:space="preserve">CF </w:t>
      </w:r>
      <w:proofErr w:type="spellStart"/>
      <w:r w:rsidR="007219DD" w:rsidRPr="00D33F0D">
        <w:rPr>
          <w:rFonts w:ascii="Times New Roman" w:hAnsi="Times New Roman"/>
          <w:color w:val="000000"/>
          <w:sz w:val="24"/>
          <w:szCs w:val="24"/>
        </w:rPr>
        <w:t>vechi</w:t>
      </w:r>
      <w:proofErr w:type="spellEnd"/>
      <w:r w:rsidR="007219DD" w:rsidRPr="00D33F0D"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 w:rsidR="007219DD" w:rsidRPr="00D33F0D">
        <w:rPr>
          <w:rFonts w:ascii="Times New Roman" w:hAnsi="Times New Roman"/>
          <w:color w:val="000000"/>
          <w:sz w:val="24"/>
          <w:szCs w:val="24"/>
        </w:rPr>
        <w:t>Dumbravita</w:t>
      </w:r>
      <w:proofErr w:type="spellEnd"/>
      <w:r w:rsidR="007219DD" w:rsidRPr="00D33F0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de la 133 mp la 0 mp (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sistarea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cărții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funciare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nr.431929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rectificarea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supraf</w:t>
      </w:r>
      <w:r w:rsidR="00FF6CA5" w:rsidRPr="00D33F0D">
        <w:rPr>
          <w:rFonts w:ascii="Times New Roman" w:hAnsi="Times New Roman"/>
          <w:color w:val="000000"/>
          <w:sz w:val="24"/>
          <w:szCs w:val="24"/>
        </w:rPr>
        <w:t>e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>ței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cu nr.top.385/3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CF nr.432003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(CF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vechi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1025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Dumbravita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>de la 531 mp la 0 mp (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sistarea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cărtii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funciare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nr.432003 Timisoara)</w:t>
      </w:r>
      <w:r w:rsidR="00AD095B"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1E2818" w:rsidRPr="00D33F0D">
        <w:rPr>
          <w:rFonts w:ascii="Times New Roman" w:hAnsi="Times New Roman"/>
          <w:bCs/>
          <w:sz w:val="24"/>
          <w:szCs w:val="24"/>
          <w:lang w:val="it-IT"/>
        </w:rPr>
        <w:t xml:space="preserve">, situate în UAT Timişoara </w:t>
      </w:r>
    </w:p>
    <w:p w:rsidR="00600F7C" w:rsidRPr="00D33F0D" w:rsidRDefault="0022347D" w:rsidP="00384044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D33F0D">
        <w:rPr>
          <w:rFonts w:ascii="Times New Roman" w:hAnsi="Times New Roman"/>
          <w:sz w:val="24"/>
          <w:szCs w:val="24"/>
          <w:lang w:val="ro-RO"/>
        </w:rPr>
        <w:t xml:space="preserve">        Având în vedere documentaţia topo-cadastrală privind operațiunea de primă înscriere în cartea funciară a imobilului, recepţionată de OCPI Timiş, întocmită de că</w:t>
      </w:r>
      <w:r w:rsidR="00AD095B" w:rsidRPr="00D33F0D">
        <w:rPr>
          <w:rFonts w:ascii="Times New Roman" w:hAnsi="Times New Roman"/>
          <w:sz w:val="24"/>
          <w:szCs w:val="24"/>
          <w:lang w:val="ro-RO"/>
        </w:rPr>
        <w:t>tre S.C. BLACK LIGHT S.R.L.(</w:t>
      </w:r>
      <w:r w:rsidRPr="00D33F0D">
        <w:rPr>
          <w:rFonts w:ascii="Times New Roman" w:hAnsi="Times New Roman"/>
          <w:sz w:val="24"/>
          <w:szCs w:val="24"/>
          <w:lang w:val="ro-RO"/>
        </w:rPr>
        <w:t>proiect nr.</w:t>
      </w:r>
      <w:r w:rsidR="00FF6CA5" w:rsidRPr="00D33F0D">
        <w:rPr>
          <w:rFonts w:ascii="Times New Roman" w:hAnsi="Times New Roman"/>
          <w:sz w:val="24"/>
          <w:szCs w:val="24"/>
          <w:lang w:val="ro-RO"/>
        </w:rPr>
        <w:t>2869/2019</w:t>
      </w:r>
      <w:r w:rsidRPr="00D33F0D">
        <w:rPr>
          <w:rFonts w:ascii="Times New Roman" w:hAnsi="Times New Roman"/>
          <w:sz w:val="24"/>
          <w:szCs w:val="24"/>
          <w:lang w:val="ro-RO"/>
        </w:rPr>
        <w:t>)</w:t>
      </w:r>
      <w:r w:rsidR="00FF6CA5" w:rsidRPr="00D33F0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667E62" w:rsidRPr="00D33F0D" w:rsidRDefault="00656F88" w:rsidP="00384044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D33F0D">
        <w:rPr>
          <w:rFonts w:ascii="Times New Roman" w:hAnsi="Times New Roman"/>
          <w:sz w:val="24"/>
          <w:szCs w:val="24"/>
          <w:lang w:val="ro-RO" w:eastAsia="ro-RO"/>
        </w:rPr>
        <w:t xml:space="preserve">            </w:t>
      </w:r>
      <w:r w:rsidR="001E2818" w:rsidRPr="00D33F0D">
        <w:rPr>
          <w:rFonts w:ascii="Times New Roman" w:hAnsi="Times New Roman"/>
          <w:sz w:val="24"/>
          <w:szCs w:val="24"/>
          <w:lang w:val="ro-RO" w:eastAsia="ro-RO"/>
        </w:rPr>
        <w:t>Avâ</w:t>
      </w:r>
      <w:r w:rsidR="00BF35AD" w:rsidRPr="00D33F0D">
        <w:rPr>
          <w:rFonts w:ascii="Times New Roman" w:hAnsi="Times New Roman"/>
          <w:sz w:val="24"/>
          <w:szCs w:val="24"/>
          <w:lang w:val="ro-RO" w:eastAsia="ro-RO"/>
        </w:rPr>
        <w:t>nd î</w:t>
      </w:r>
      <w:r w:rsidR="00600F7C" w:rsidRPr="00D33F0D">
        <w:rPr>
          <w:rFonts w:ascii="Times New Roman" w:hAnsi="Times New Roman"/>
          <w:sz w:val="24"/>
          <w:szCs w:val="24"/>
          <w:lang w:val="ro-RO" w:eastAsia="ro-RO"/>
        </w:rPr>
        <w:t xml:space="preserve">n vedere </w:t>
      </w:r>
      <w:r w:rsidR="00A43C96" w:rsidRPr="00D33F0D">
        <w:rPr>
          <w:rFonts w:ascii="Times New Roman" w:hAnsi="Times New Roman"/>
          <w:sz w:val="24"/>
          <w:szCs w:val="24"/>
          <w:lang w:val="ro-RO" w:eastAsia="ro-RO"/>
        </w:rPr>
        <w:t xml:space="preserve">referatul </w:t>
      </w:r>
      <w:proofErr w:type="spellStart"/>
      <w:r w:rsidR="00A43C96" w:rsidRPr="00D33F0D">
        <w:rPr>
          <w:rFonts w:ascii="Times New Roman" w:hAnsi="Times New Roman"/>
          <w:sz w:val="24"/>
          <w:szCs w:val="24"/>
        </w:rPr>
        <w:t>privind</w:t>
      </w:r>
      <w:proofErr w:type="spellEnd"/>
      <w:r w:rsidR="00A43C96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C96" w:rsidRPr="00D33F0D">
        <w:rPr>
          <w:rFonts w:ascii="Times New Roman" w:hAnsi="Times New Roman"/>
          <w:sz w:val="24"/>
          <w:szCs w:val="24"/>
        </w:rPr>
        <w:t>efectuarea</w:t>
      </w:r>
      <w:proofErr w:type="spellEnd"/>
      <w:r w:rsidR="00A43C96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C96" w:rsidRPr="00D33F0D">
        <w:rPr>
          <w:rFonts w:ascii="Times New Roman" w:hAnsi="Times New Roman"/>
          <w:sz w:val="24"/>
          <w:szCs w:val="24"/>
        </w:rPr>
        <w:t>demersurilor</w:t>
      </w:r>
      <w:proofErr w:type="spellEnd"/>
      <w:r w:rsidR="00A43C96" w:rsidRPr="00D33F0D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="00A43C96" w:rsidRPr="00D33F0D">
        <w:rPr>
          <w:rFonts w:ascii="Times New Roman" w:hAnsi="Times New Roman"/>
          <w:sz w:val="24"/>
          <w:szCs w:val="24"/>
        </w:rPr>
        <w:t>impun</w:t>
      </w:r>
      <w:proofErr w:type="spellEnd"/>
      <w:r w:rsidR="00A43C96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C96" w:rsidRPr="00D33F0D">
        <w:rPr>
          <w:rFonts w:ascii="Times New Roman" w:hAnsi="Times New Roman"/>
          <w:sz w:val="24"/>
          <w:szCs w:val="24"/>
        </w:rPr>
        <w:t>în</w:t>
      </w:r>
      <w:proofErr w:type="spellEnd"/>
      <w:r w:rsidR="00A43C96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C96" w:rsidRPr="00D33F0D">
        <w:rPr>
          <w:rFonts w:ascii="Times New Roman" w:hAnsi="Times New Roman"/>
          <w:sz w:val="24"/>
          <w:szCs w:val="24"/>
        </w:rPr>
        <w:t>vederea</w:t>
      </w:r>
      <w:proofErr w:type="spellEnd"/>
      <w:r w:rsidR="00A43C96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68B" w:rsidRPr="00D33F0D">
        <w:rPr>
          <w:rFonts w:ascii="Times New Roman" w:hAnsi="Times New Roman"/>
          <w:sz w:val="24"/>
          <w:szCs w:val="24"/>
        </w:rPr>
        <w:t>întocmirii</w:t>
      </w:r>
      <w:proofErr w:type="spellEnd"/>
      <w:r w:rsidR="0039268B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68B" w:rsidRPr="00D33F0D">
        <w:rPr>
          <w:rFonts w:ascii="Times New Roman" w:hAnsi="Times New Roman"/>
          <w:sz w:val="24"/>
          <w:szCs w:val="24"/>
        </w:rPr>
        <w:t>unei</w:t>
      </w:r>
      <w:proofErr w:type="spellEnd"/>
      <w:r w:rsidR="0039268B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68B" w:rsidRPr="00D33F0D">
        <w:rPr>
          <w:rFonts w:ascii="Times New Roman" w:hAnsi="Times New Roman"/>
          <w:sz w:val="24"/>
          <w:szCs w:val="24"/>
        </w:rPr>
        <w:t>documentații</w:t>
      </w:r>
      <w:proofErr w:type="spellEnd"/>
      <w:r w:rsidR="0039268B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68B" w:rsidRPr="00D33F0D">
        <w:rPr>
          <w:rFonts w:ascii="Times New Roman" w:hAnsi="Times New Roman"/>
          <w:sz w:val="24"/>
          <w:szCs w:val="24"/>
        </w:rPr>
        <w:t>topo-cadastrale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primă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înscriere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pentru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drumul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hașurat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pe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planul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dezmembrare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scara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1:5670 cu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culoare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galbenă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și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unei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documentații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actualizare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date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înregistrat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r w:rsidR="000B6703" w:rsidRPr="00D33F0D">
        <w:rPr>
          <w:rFonts w:ascii="Times New Roman" w:hAnsi="Times New Roman"/>
          <w:sz w:val="24"/>
          <w:szCs w:val="24"/>
        </w:rPr>
        <w:lastRenderedPageBreak/>
        <w:t>cu nr.</w:t>
      </w:r>
      <w:r w:rsidR="00667E62" w:rsidRPr="00D33F0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0B6703" w:rsidRPr="00D33F0D">
        <w:rPr>
          <w:rFonts w:ascii="Times New Roman" w:hAnsi="Times New Roman"/>
          <w:sz w:val="24"/>
          <w:szCs w:val="24"/>
          <w:lang w:val="ro-RO" w:eastAsia="ro-RO"/>
        </w:rPr>
        <w:t xml:space="preserve">SC2019-8537/05.04.2019 </w:t>
      </w:r>
      <w:r w:rsidR="00A43C96" w:rsidRPr="00D33F0D">
        <w:rPr>
          <w:rFonts w:ascii="Times New Roman" w:hAnsi="Times New Roman"/>
          <w:sz w:val="24"/>
          <w:szCs w:val="24"/>
        </w:rPr>
        <w:t xml:space="preserve"> </w:t>
      </w:r>
      <w:r w:rsidR="00A43C96" w:rsidRPr="00D33F0D">
        <w:rPr>
          <w:rFonts w:ascii="Times New Roman" w:hAnsi="Times New Roman"/>
          <w:sz w:val="24"/>
          <w:szCs w:val="24"/>
          <w:lang w:val="ro-RO" w:eastAsia="ro-RO"/>
        </w:rPr>
        <w:t xml:space="preserve">şi adresa </w:t>
      </w:r>
      <w:r w:rsidR="00667E62" w:rsidRPr="00D33F0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="00965532" w:rsidRPr="00D33F0D">
        <w:rPr>
          <w:rFonts w:ascii="Times New Roman" w:hAnsi="Times New Roman"/>
          <w:sz w:val="24"/>
          <w:szCs w:val="24"/>
        </w:rPr>
        <w:t>Direcției</w:t>
      </w:r>
      <w:proofErr w:type="spellEnd"/>
      <w:r w:rsidR="00965532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532" w:rsidRPr="00D33F0D">
        <w:rPr>
          <w:rFonts w:ascii="Times New Roman" w:hAnsi="Times New Roman"/>
          <w:sz w:val="24"/>
          <w:szCs w:val="24"/>
        </w:rPr>
        <w:t>Clădiri</w:t>
      </w:r>
      <w:proofErr w:type="spellEnd"/>
      <w:r w:rsidR="00965532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532" w:rsidRPr="00D33F0D">
        <w:rPr>
          <w:rFonts w:ascii="Times New Roman" w:hAnsi="Times New Roman"/>
          <w:sz w:val="24"/>
          <w:szCs w:val="24"/>
        </w:rPr>
        <w:t>T</w:t>
      </w:r>
      <w:r w:rsidR="000B6703" w:rsidRPr="00D33F0D">
        <w:rPr>
          <w:rFonts w:ascii="Times New Roman" w:hAnsi="Times New Roman"/>
          <w:sz w:val="24"/>
          <w:szCs w:val="24"/>
        </w:rPr>
        <w:t>erenuri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și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Dotări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Diverse I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Est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Biroul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Clădiri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Terenuri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Est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r w:rsidR="00A43C96" w:rsidRPr="00D33F0D">
        <w:rPr>
          <w:rFonts w:ascii="Times New Roman" w:hAnsi="Times New Roman"/>
          <w:sz w:val="24"/>
          <w:szCs w:val="24"/>
        </w:rPr>
        <w:t xml:space="preserve"> nr.</w:t>
      </w:r>
      <w:r w:rsidR="000B6703" w:rsidRPr="00D33F0D">
        <w:rPr>
          <w:rFonts w:ascii="Times New Roman" w:hAnsi="Times New Roman"/>
          <w:sz w:val="24"/>
          <w:szCs w:val="24"/>
          <w:lang w:val="ro-RO" w:eastAsia="ro-RO"/>
        </w:rPr>
        <w:t xml:space="preserve"> SC2019-8537/05.04.2019 </w:t>
      </w:r>
      <w:r w:rsidR="000B6703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703" w:rsidRPr="00D33F0D">
        <w:rPr>
          <w:rFonts w:ascii="Times New Roman" w:hAnsi="Times New Roman"/>
          <w:sz w:val="24"/>
          <w:szCs w:val="24"/>
        </w:rPr>
        <w:t>și</w:t>
      </w:r>
      <w:proofErr w:type="spellEnd"/>
      <w:r w:rsidR="000B6703" w:rsidRPr="00D33F0D">
        <w:rPr>
          <w:rFonts w:ascii="Times New Roman" w:hAnsi="Times New Roman"/>
          <w:sz w:val="24"/>
          <w:szCs w:val="24"/>
        </w:rPr>
        <w:t xml:space="preserve"> nr.SC2019-7657/28.03.2019</w:t>
      </w:r>
      <w:r w:rsidR="00A43C96" w:rsidRPr="00D33F0D">
        <w:rPr>
          <w:rFonts w:ascii="Times New Roman" w:hAnsi="Times New Roman"/>
          <w:sz w:val="24"/>
          <w:szCs w:val="24"/>
        </w:rPr>
        <w:t xml:space="preserve"> </w:t>
      </w:r>
    </w:p>
    <w:p w:rsidR="00384044" w:rsidRPr="00D33F0D" w:rsidRDefault="006A53C9" w:rsidP="0038404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33F0D">
        <w:rPr>
          <w:rFonts w:ascii="Times New Roman" w:hAnsi="Times New Roman"/>
          <w:color w:val="99CC00"/>
          <w:sz w:val="24"/>
          <w:szCs w:val="24"/>
          <w:lang w:val="ro-RO"/>
        </w:rPr>
        <w:tab/>
      </w:r>
      <w:r w:rsidR="000B6703" w:rsidRPr="00D33F0D">
        <w:rPr>
          <w:rFonts w:ascii="Times New Roman" w:hAnsi="Times New Roman"/>
          <w:sz w:val="24"/>
          <w:szCs w:val="24"/>
          <w:lang w:val="ro-RO"/>
        </w:rPr>
        <w:t xml:space="preserve">Operațiunea de primă înscriere în cartea funciară 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>(cu diminuare de suprafață) a imobilului “Teren intravilan -drum , în suprafaţă de 22718</w:t>
      </w:r>
      <w:r w:rsidR="00BD181D"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 xml:space="preserve">mp” </w:t>
      </w:r>
      <w:r w:rsidR="005068CB" w:rsidRPr="00D33F0D">
        <w:rPr>
          <w:rFonts w:ascii="Times New Roman" w:hAnsi="Times New Roman"/>
          <w:bCs/>
          <w:sz w:val="24"/>
          <w:szCs w:val="24"/>
          <w:lang w:val="it-IT"/>
        </w:rPr>
        <w:t xml:space="preserve"> (pentru inelul IV</w:t>
      </w:r>
      <w:r w:rsidR="00AD095B" w:rsidRPr="00D33F0D">
        <w:rPr>
          <w:rFonts w:ascii="Times New Roman" w:hAnsi="Times New Roman"/>
          <w:bCs/>
          <w:sz w:val="24"/>
          <w:szCs w:val="24"/>
          <w:lang w:val="it-IT"/>
        </w:rPr>
        <w:t xml:space="preserve"> de circulatie </w:t>
      </w:r>
      <w:r w:rsidR="005068CB" w:rsidRPr="00D33F0D">
        <w:rPr>
          <w:rFonts w:ascii="Times New Roman" w:hAnsi="Times New Roman"/>
          <w:bCs/>
          <w:sz w:val="24"/>
          <w:szCs w:val="24"/>
          <w:lang w:val="it-IT"/>
        </w:rPr>
        <w:t xml:space="preserve">) , proprietar  Municipiul Timișoara - domeniul public </w:t>
      </w:r>
      <w:r w:rsidR="00C402A0" w:rsidRPr="00D33F0D">
        <w:rPr>
          <w:rFonts w:ascii="Times New Roman" w:hAnsi="Times New Roman"/>
          <w:bCs/>
          <w:sz w:val="24"/>
          <w:szCs w:val="24"/>
          <w:lang w:val="it-IT"/>
        </w:rPr>
        <w:t>,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 xml:space="preserve"> rectificarea suprafeței imobilului cu nr.top.388/1/1/1/3 înscris în CF nr.431930 Timișoara (CF vechi 1Dumbrăvița) de la 46027 mp la 2</w:t>
      </w:r>
      <w:r w:rsidR="00D33F0D" w:rsidRPr="00D33F0D">
        <w:rPr>
          <w:rFonts w:ascii="Times New Roman" w:hAnsi="Times New Roman"/>
          <w:bCs/>
          <w:sz w:val="24"/>
          <w:szCs w:val="24"/>
          <w:lang w:val="it-IT"/>
        </w:rPr>
        <w:t>9384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 xml:space="preserve"> mp</w:t>
      </w:r>
      <w:r w:rsidR="00965532" w:rsidRPr="00D33F0D">
        <w:rPr>
          <w:rFonts w:ascii="Times New Roman" w:hAnsi="Times New Roman"/>
          <w:bCs/>
          <w:sz w:val="24"/>
          <w:szCs w:val="24"/>
          <w:lang w:val="it-IT"/>
        </w:rPr>
        <w:t xml:space="preserve"> - reprezentând pădure și pășune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5068CB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proprietar : Nr.4457/29.04.1880 .Act nr.0 (conf.art.191 din Tratatul Trianon și a Ordonanței nr.27067/1921) . Întabulare drept de proprietate dobândit prin lege , cota actuala 1/1 Statul Român . Nr.6824/18.01.2013 . Act administrativ nr.HCL 109/27.03.2012 emis de Consiliul Local. Înscrierea provizorie drept de proprietate dobândit prin lege , cota actuala 1/1 Municipiul Timişoara – domeniul public </w:t>
      </w:r>
      <w:r w:rsidR="00AD095B" w:rsidRPr="00D33F0D">
        <w:rPr>
          <w:rFonts w:ascii="Times New Roman" w:hAnsi="Times New Roman"/>
          <w:bCs/>
          <w:sz w:val="24"/>
          <w:szCs w:val="24"/>
          <w:lang w:val="it-IT"/>
        </w:rPr>
        <w:t xml:space="preserve">, </w:t>
      </w:r>
      <w:r w:rsidR="005068CB" w:rsidRPr="00D33F0D">
        <w:rPr>
          <w:rFonts w:ascii="Times New Roman" w:hAnsi="Times New Roman"/>
          <w:bCs/>
          <w:sz w:val="24"/>
          <w:szCs w:val="24"/>
          <w:lang w:val="it-IT"/>
        </w:rPr>
        <w:t xml:space="preserve">rectificarea 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>suprafeței imobilului cu nr.top.387/1/2 însc</w:t>
      </w:r>
      <w:r w:rsidR="00BD181D" w:rsidRPr="00D33F0D">
        <w:rPr>
          <w:rFonts w:ascii="Times New Roman" w:hAnsi="Times New Roman"/>
          <w:bCs/>
          <w:sz w:val="24"/>
          <w:szCs w:val="24"/>
          <w:lang w:val="it-IT"/>
        </w:rPr>
        <w:t>ris în CF nr.431928 Timișoara (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 xml:space="preserve">CF vechi 1088 Dumbrăvița) de la 5411 mp la 0 mp (sistarea cărții funciare nr.431928 Timișoara) , </w:t>
      </w:r>
      <w:r w:rsidR="005068CB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>proprietar : Nr.3975/11.08.1969.Act nr.0 (și dezmembrare cu nr.7966/1980 și nr.31030/1993).Intabulare drept de proprietate dobândit prin convenție , cota actuala 1/1 Statul Român . Nr.176191/20.11.2012 .Act administrativ nr.HCL nr.109 din 27.03.2012 emis de Consiliul Local</w:t>
      </w:r>
      <w:r w:rsidR="00FA26F4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</w:t>
      </w:r>
      <w:r w:rsidR="005068CB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>Timișoara (anexa poz.nr.4866).Înscriere provizorie drept de proprietate conform art,.898 , pct.1 și 5 NCC dobândit prin lege , cota actuala 1/1 .Municipiul Timişoara – domeniul public ,</w:t>
      </w:r>
      <w:r w:rsidR="00AD095B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rectificarea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suprafe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>ței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cu nr.top.386/1/</w:t>
      </w:r>
      <w:r w:rsidR="006D2CAF">
        <w:rPr>
          <w:rFonts w:ascii="Times New Roman" w:hAnsi="Times New Roman"/>
          <w:color w:val="000000"/>
          <w:sz w:val="24"/>
          <w:szCs w:val="24"/>
        </w:rPr>
        <w:t>3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CF nr.431929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19DD" w:rsidRPr="00D33F0D">
        <w:rPr>
          <w:rFonts w:ascii="Times New Roman" w:hAnsi="Times New Roman"/>
          <w:color w:val="000000"/>
          <w:sz w:val="24"/>
          <w:szCs w:val="24"/>
        </w:rPr>
        <w:t xml:space="preserve">( CF </w:t>
      </w:r>
      <w:proofErr w:type="spellStart"/>
      <w:r w:rsidR="007219DD" w:rsidRPr="00D33F0D">
        <w:rPr>
          <w:rFonts w:ascii="Times New Roman" w:hAnsi="Times New Roman"/>
          <w:color w:val="000000"/>
          <w:sz w:val="24"/>
          <w:szCs w:val="24"/>
        </w:rPr>
        <w:t>vechi</w:t>
      </w:r>
      <w:proofErr w:type="spellEnd"/>
      <w:r w:rsidR="007219DD" w:rsidRPr="00D33F0D"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 w:rsidR="007219DD" w:rsidRPr="00D33F0D">
        <w:rPr>
          <w:rFonts w:ascii="Times New Roman" w:hAnsi="Times New Roman"/>
          <w:color w:val="000000"/>
          <w:sz w:val="24"/>
          <w:szCs w:val="24"/>
        </w:rPr>
        <w:t>Dumbravita</w:t>
      </w:r>
      <w:proofErr w:type="spellEnd"/>
      <w:r w:rsidR="007219DD" w:rsidRPr="00D33F0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>de la 133 mp la 0 mp (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sistarea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cărții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funciare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nr.431929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) ,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proprietar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: </w:t>
      </w:r>
      <w:r w:rsidR="007219DD" w:rsidRPr="00D33F0D">
        <w:rPr>
          <w:rFonts w:ascii="Times New Roman" w:hAnsi="Times New Roman"/>
          <w:sz w:val="24"/>
          <w:szCs w:val="24"/>
        </w:rPr>
        <w:t>Nr.4457/29.04.1880</w:t>
      </w:r>
      <w:r w:rsidR="007219DD" w:rsidRPr="00D33F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219DD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Act nr.0 (conf.art.191 din Tratatul Trianon și a Ordonanței nr.27067/1921) . Întabulare drept de proprietate dobândit prin lege , cota actuala 1/1 Statul Român . Nr.6823/18.01.2013 . Act administrativ nr.HCL 109/27.03.2012 emis de Consiliul Local. Înscrierea provizorie drept de proprietate dobândit prin lege , cota actuala 1/1 Municipiul Timişoara – domeniul public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rectificarea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suprafe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>ței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cu nr.top.385/3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CF nr.432003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( CF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vechi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1025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Dumbravita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de la 531 mp la 0 mp (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sistarea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cărtii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funciare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nr.432003 Timisoara), </w:t>
      </w:r>
      <w:proofErr w:type="spellStart"/>
      <w:r w:rsidR="00AD095B" w:rsidRPr="00D33F0D">
        <w:rPr>
          <w:rFonts w:ascii="Times New Roman" w:hAnsi="Times New Roman"/>
          <w:color w:val="000000"/>
          <w:sz w:val="24"/>
          <w:szCs w:val="24"/>
        </w:rPr>
        <w:t>proprietar</w:t>
      </w:r>
      <w:proofErr w:type="spellEnd"/>
      <w:r w:rsidR="00AD095B" w:rsidRPr="00D33F0D">
        <w:rPr>
          <w:rFonts w:ascii="Times New Roman" w:hAnsi="Times New Roman"/>
          <w:color w:val="000000"/>
          <w:sz w:val="24"/>
          <w:szCs w:val="24"/>
        </w:rPr>
        <w:t xml:space="preserve"> : </w:t>
      </w:r>
      <w:r w:rsidR="00D33F0D" w:rsidRPr="00D33F0D">
        <w:rPr>
          <w:rFonts w:ascii="Times New Roman" w:hAnsi="Times New Roman"/>
          <w:color w:val="000000"/>
          <w:sz w:val="24"/>
          <w:szCs w:val="24"/>
        </w:rPr>
        <w:t>Nr.1319/10.04.1963.Lege nr.0 (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dezmembrare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cu nr.62536/2006 .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Intabulare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drept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proprietate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dobândit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lege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cota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actuala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1/1 :</w:t>
      </w:r>
      <w:proofErr w:type="spellStart"/>
      <w:r w:rsidR="00AD095B" w:rsidRPr="00D33F0D">
        <w:rPr>
          <w:rFonts w:ascii="Times New Roman" w:hAnsi="Times New Roman"/>
          <w:sz w:val="24"/>
          <w:szCs w:val="24"/>
        </w:rPr>
        <w:t>Statul</w:t>
      </w:r>
      <w:proofErr w:type="spellEnd"/>
      <w:r w:rsidR="00AD095B" w:rsidRPr="00D33F0D">
        <w:rPr>
          <w:rFonts w:ascii="Times New Roman" w:hAnsi="Times New Roman"/>
          <w:sz w:val="24"/>
          <w:szCs w:val="24"/>
        </w:rPr>
        <w:t xml:space="preserve"> Roman </w:t>
      </w:r>
      <w:proofErr w:type="spellStart"/>
      <w:r w:rsidR="00AD095B" w:rsidRPr="00D33F0D">
        <w:rPr>
          <w:rFonts w:ascii="Times New Roman" w:hAnsi="Times New Roman"/>
          <w:sz w:val="24"/>
          <w:szCs w:val="24"/>
        </w:rPr>
        <w:t>în</w:t>
      </w:r>
      <w:proofErr w:type="spellEnd"/>
      <w:r w:rsidR="00AD095B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sz w:val="24"/>
          <w:szCs w:val="24"/>
        </w:rPr>
        <w:t>administrarea</w:t>
      </w:r>
      <w:proofErr w:type="spellEnd"/>
      <w:r w:rsidR="00AD095B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sz w:val="24"/>
          <w:szCs w:val="24"/>
        </w:rPr>
        <w:t>Sfatului</w:t>
      </w:r>
      <w:proofErr w:type="spellEnd"/>
      <w:r w:rsidR="00AD095B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95B" w:rsidRPr="00D33F0D">
        <w:rPr>
          <w:rFonts w:ascii="Times New Roman" w:hAnsi="Times New Roman"/>
          <w:sz w:val="24"/>
          <w:szCs w:val="24"/>
        </w:rPr>
        <w:t>Poipular</w:t>
      </w:r>
      <w:proofErr w:type="spellEnd"/>
      <w:r w:rsidR="00AD095B" w:rsidRPr="00D33F0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AD095B" w:rsidRPr="00D33F0D">
        <w:rPr>
          <w:rFonts w:ascii="Times New Roman" w:hAnsi="Times New Roman"/>
          <w:sz w:val="24"/>
          <w:szCs w:val="24"/>
        </w:rPr>
        <w:t>Orasului</w:t>
      </w:r>
      <w:proofErr w:type="spellEnd"/>
      <w:r w:rsidR="00AD095B" w:rsidRPr="00D33F0D">
        <w:rPr>
          <w:rFonts w:ascii="Times New Roman" w:hAnsi="Times New Roman"/>
          <w:sz w:val="24"/>
          <w:szCs w:val="24"/>
        </w:rPr>
        <w:t xml:space="preserve"> Timisoara</w:t>
      </w:r>
      <w:r w:rsidR="005068CB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</w:t>
      </w:r>
      <w:r w:rsidR="00FF6CA5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, 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>situate în UAT Timişoara</w:t>
      </w:r>
      <w:r w:rsidR="000B6703" w:rsidRPr="00D33F0D">
        <w:rPr>
          <w:rFonts w:ascii="Times New Roman" w:hAnsi="Times New Roman"/>
          <w:color w:val="99CC00"/>
          <w:sz w:val="24"/>
          <w:szCs w:val="24"/>
          <w:lang w:val="ro-RO"/>
        </w:rPr>
        <w:t xml:space="preserve"> 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se realizează conform </w:t>
      </w:r>
      <w:r w:rsidR="005068CB" w:rsidRPr="00D33F0D">
        <w:rPr>
          <w:rFonts w:ascii="Times New Roman" w:hAnsi="Times New Roman"/>
          <w:sz w:val="24"/>
          <w:szCs w:val="24"/>
          <w:lang w:val="ro-RO"/>
        </w:rPr>
        <w:t>Certificatului</w:t>
      </w:r>
      <w:r w:rsidR="00496C71" w:rsidRPr="00D33F0D">
        <w:rPr>
          <w:rFonts w:ascii="Times New Roman" w:hAnsi="Times New Roman"/>
          <w:sz w:val="24"/>
          <w:szCs w:val="24"/>
          <w:lang w:val="ro-RO"/>
        </w:rPr>
        <w:t xml:space="preserve"> de Urbanism nr. </w:t>
      </w:r>
      <w:r w:rsidR="00D33F0D" w:rsidRPr="00D33F0D">
        <w:rPr>
          <w:rFonts w:ascii="Times New Roman" w:hAnsi="Times New Roman"/>
          <w:sz w:val="24"/>
          <w:szCs w:val="24"/>
          <w:lang w:val="ro-RO"/>
        </w:rPr>
        <w:t>1466/23</w:t>
      </w:r>
      <w:r w:rsidR="0033245D" w:rsidRPr="00D33F0D">
        <w:rPr>
          <w:rFonts w:ascii="Times New Roman" w:hAnsi="Times New Roman"/>
          <w:sz w:val="24"/>
          <w:szCs w:val="24"/>
          <w:lang w:val="ro-RO"/>
        </w:rPr>
        <w:t>.04.2019</w:t>
      </w:r>
      <w:r w:rsidR="0022347D" w:rsidRPr="00D33F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96C71" w:rsidRPr="00D33F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1B0E" w:rsidRPr="00D33F0D">
        <w:rPr>
          <w:rFonts w:ascii="Times New Roman" w:hAnsi="Times New Roman"/>
          <w:sz w:val="24"/>
          <w:szCs w:val="24"/>
          <w:lang w:val="ro-RO"/>
        </w:rPr>
        <w:t>ş</w:t>
      </w:r>
      <w:r w:rsidRPr="00D33F0D">
        <w:rPr>
          <w:rFonts w:ascii="Times New Roman" w:hAnsi="Times New Roman"/>
          <w:sz w:val="24"/>
          <w:szCs w:val="24"/>
          <w:lang w:val="ro-RO"/>
        </w:rPr>
        <w:t>i conform documenta</w:t>
      </w:r>
      <w:r w:rsidR="004A1B0E" w:rsidRPr="00D33F0D">
        <w:rPr>
          <w:rFonts w:ascii="Times New Roman" w:hAnsi="Times New Roman"/>
          <w:sz w:val="24"/>
          <w:szCs w:val="24"/>
          <w:lang w:val="ro-RO"/>
        </w:rPr>
        <w:t>ţ</w:t>
      </w:r>
      <w:r w:rsidRPr="00D33F0D">
        <w:rPr>
          <w:rFonts w:ascii="Times New Roman" w:hAnsi="Times New Roman"/>
          <w:sz w:val="24"/>
          <w:szCs w:val="24"/>
          <w:lang w:val="ro-RO"/>
        </w:rPr>
        <w:t>iei topografice</w:t>
      </w:r>
      <w:r w:rsidR="000B6703" w:rsidRPr="00D33F0D">
        <w:rPr>
          <w:rFonts w:ascii="Times New Roman" w:hAnsi="Times New Roman"/>
          <w:sz w:val="24"/>
          <w:szCs w:val="24"/>
          <w:lang w:val="ro-RO"/>
        </w:rPr>
        <w:t xml:space="preserve"> - proiect nr</w:t>
      </w:r>
      <w:r w:rsidR="005068CB" w:rsidRPr="00D33F0D">
        <w:rPr>
          <w:rFonts w:ascii="Times New Roman" w:hAnsi="Times New Roman"/>
          <w:sz w:val="24"/>
          <w:szCs w:val="24"/>
          <w:lang w:val="ro-RO"/>
        </w:rPr>
        <w:t>.</w:t>
      </w:r>
      <w:r w:rsidR="000B6703" w:rsidRPr="00D33F0D">
        <w:rPr>
          <w:rFonts w:ascii="Times New Roman" w:hAnsi="Times New Roman"/>
          <w:sz w:val="24"/>
          <w:szCs w:val="24"/>
          <w:lang w:val="ro-RO"/>
        </w:rPr>
        <w:t xml:space="preserve">2869/2019 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 întocmită de S.C. </w:t>
      </w:r>
      <w:r w:rsidR="00496C71" w:rsidRPr="00D33F0D">
        <w:rPr>
          <w:rFonts w:ascii="Times New Roman" w:hAnsi="Times New Roman"/>
          <w:sz w:val="24"/>
          <w:szCs w:val="24"/>
          <w:lang w:val="ro-RO"/>
        </w:rPr>
        <w:t xml:space="preserve">BLACK LIGHT 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S.R.L. </w:t>
      </w:r>
      <w:r w:rsidR="00BD181D" w:rsidRPr="00D33F0D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4A1B0E" w:rsidRPr="00D33F0D">
        <w:rPr>
          <w:rFonts w:ascii="Times New Roman" w:hAnsi="Times New Roman"/>
          <w:sz w:val="24"/>
          <w:szCs w:val="24"/>
          <w:lang w:val="ro-RO"/>
        </w:rPr>
        <w:t xml:space="preserve">avizată de O.C.P.I.Timiş </w:t>
      </w:r>
      <w:r w:rsidR="00496C71" w:rsidRPr="00D33F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347D" w:rsidRPr="00D33F0D">
        <w:rPr>
          <w:rFonts w:ascii="Times New Roman" w:hAnsi="Times New Roman"/>
          <w:sz w:val="24"/>
          <w:szCs w:val="24"/>
          <w:lang w:val="ro-RO"/>
        </w:rPr>
        <w:t>.</w:t>
      </w:r>
      <w:r w:rsidRPr="00D33F0D">
        <w:rPr>
          <w:rFonts w:ascii="Times New Roman" w:hAnsi="Times New Roman"/>
          <w:sz w:val="24"/>
          <w:szCs w:val="24"/>
          <w:lang w:val="ro-RO"/>
        </w:rPr>
        <w:tab/>
      </w:r>
    </w:p>
    <w:p w:rsidR="00384044" w:rsidRPr="00D33F0D" w:rsidRDefault="00384044" w:rsidP="0038404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33F0D">
        <w:rPr>
          <w:rFonts w:ascii="Times New Roman" w:hAnsi="Times New Roman"/>
          <w:sz w:val="24"/>
          <w:szCs w:val="24"/>
          <w:lang w:val="ro-RO"/>
        </w:rPr>
        <w:tab/>
      </w:r>
      <w:r w:rsidR="006A53C9" w:rsidRPr="00D33F0D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4A1B0E" w:rsidRPr="00D33F0D">
        <w:rPr>
          <w:rFonts w:ascii="Times New Roman" w:hAnsi="Times New Roman"/>
          <w:sz w:val="24"/>
          <w:szCs w:val="24"/>
          <w:lang w:val="ro-RO"/>
        </w:rPr>
        <w:t>concluzie, propunem spre analiză</w:t>
      </w:r>
      <w:r w:rsidR="006A53C9" w:rsidRPr="00D33F0D">
        <w:rPr>
          <w:rFonts w:ascii="Times New Roman" w:hAnsi="Times New Roman"/>
          <w:sz w:val="24"/>
          <w:szCs w:val="24"/>
          <w:lang w:val="ro-RO"/>
        </w:rPr>
        <w:t xml:space="preserve"> Comisiilor din cadrul Consiliului Local al Municipiului Timişoara proiectul privind aprobarea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 :</w:t>
      </w:r>
    </w:p>
    <w:p w:rsidR="00384044" w:rsidRPr="00D33F0D" w:rsidRDefault="00384044" w:rsidP="00384044">
      <w:pPr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D33F0D">
        <w:rPr>
          <w:rFonts w:ascii="Times New Roman" w:hAnsi="Times New Roman"/>
          <w:sz w:val="24"/>
          <w:szCs w:val="24"/>
          <w:lang w:val="ro-RO"/>
        </w:rPr>
        <w:t>-</w:t>
      </w:r>
      <w:r w:rsidRPr="00D33F0D">
        <w:rPr>
          <w:rFonts w:ascii="Times New Roman" w:hAnsi="Times New Roman"/>
          <w:sz w:val="24"/>
          <w:szCs w:val="24"/>
          <w:lang w:val="ro-RO"/>
        </w:rPr>
        <w:tab/>
      </w:r>
      <w:r w:rsidR="00496C71" w:rsidRPr="00D33F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43C96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operaţiunii de primă înscriere în </w:t>
      </w:r>
      <w:r w:rsidR="000B6703" w:rsidRPr="00D33F0D">
        <w:rPr>
          <w:rFonts w:ascii="Times New Roman" w:hAnsi="Times New Roman"/>
          <w:sz w:val="24"/>
          <w:szCs w:val="24"/>
          <w:lang w:val="ro-RO"/>
        </w:rPr>
        <w:t xml:space="preserve">cartea funciară 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>(cu diminuare de suprafață) a imobilului “Teren intravilan -drum , în suprafaţă de 22718</w:t>
      </w:r>
      <w:r w:rsidR="00BD181D" w:rsidRPr="00D33F0D">
        <w:rPr>
          <w:rFonts w:ascii="Times New Roman" w:hAnsi="Times New Roman"/>
          <w:bCs/>
          <w:sz w:val="24"/>
          <w:szCs w:val="24"/>
          <w:lang w:val="it-IT"/>
        </w:rPr>
        <w:t xml:space="preserve"> mp”</w:t>
      </w:r>
      <w:r w:rsidR="0033245D" w:rsidRPr="00D33F0D">
        <w:rPr>
          <w:rFonts w:ascii="Times New Roman" w:hAnsi="Times New Roman"/>
          <w:bCs/>
          <w:sz w:val="24"/>
          <w:szCs w:val="24"/>
          <w:lang w:val="it-IT"/>
        </w:rPr>
        <w:t xml:space="preserve"> pentru inelul IV de circulație</w:t>
      </w:r>
      <w:r w:rsidR="00BD181D"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Pr="00D33F0D">
        <w:rPr>
          <w:rFonts w:ascii="Times New Roman" w:hAnsi="Times New Roman"/>
          <w:bCs/>
          <w:sz w:val="24"/>
          <w:szCs w:val="24"/>
          <w:lang w:val="it-IT"/>
        </w:rPr>
        <w:t xml:space="preserve">- </w:t>
      </w:r>
      <w:r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>proprietar Municipiul Timişoara – domeniul public</w:t>
      </w:r>
      <w:r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BD181D" w:rsidRPr="00D33F0D">
        <w:rPr>
          <w:rFonts w:ascii="Times New Roman" w:hAnsi="Times New Roman"/>
          <w:bCs/>
          <w:sz w:val="24"/>
          <w:szCs w:val="24"/>
          <w:lang w:val="it-IT"/>
        </w:rPr>
        <w:t xml:space="preserve">și </w:t>
      </w:r>
      <w:r w:rsidRPr="00D33F0D">
        <w:rPr>
          <w:rFonts w:ascii="Times New Roman" w:hAnsi="Times New Roman"/>
          <w:bCs/>
          <w:sz w:val="24"/>
          <w:szCs w:val="24"/>
          <w:lang w:val="it-IT"/>
        </w:rPr>
        <w:t>,</w:t>
      </w:r>
    </w:p>
    <w:p w:rsidR="006D2CAF" w:rsidRDefault="00384044" w:rsidP="0038404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33F0D">
        <w:rPr>
          <w:rFonts w:ascii="Times New Roman" w:hAnsi="Times New Roman"/>
          <w:bCs/>
          <w:sz w:val="24"/>
          <w:szCs w:val="24"/>
          <w:lang w:val="it-IT"/>
        </w:rPr>
        <w:t>-</w:t>
      </w:r>
      <w:r w:rsidRPr="00D33F0D">
        <w:rPr>
          <w:rFonts w:ascii="Times New Roman" w:hAnsi="Times New Roman"/>
          <w:bCs/>
          <w:sz w:val="24"/>
          <w:szCs w:val="24"/>
          <w:lang w:val="it-IT"/>
        </w:rPr>
        <w:tab/>
      </w:r>
      <w:r w:rsidR="00BD181D" w:rsidRPr="00D33F0D">
        <w:rPr>
          <w:rFonts w:ascii="Times New Roman" w:hAnsi="Times New Roman"/>
          <w:bCs/>
          <w:sz w:val="24"/>
          <w:szCs w:val="24"/>
          <w:lang w:val="it-IT"/>
        </w:rPr>
        <w:t>rect</w:t>
      </w:r>
      <w:r w:rsidR="0033245D" w:rsidRPr="00D33F0D">
        <w:rPr>
          <w:rFonts w:ascii="Times New Roman" w:hAnsi="Times New Roman"/>
          <w:bCs/>
          <w:sz w:val="24"/>
          <w:szCs w:val="24"/>
          <w:lang w:val="it-IT"/>
        </w:rPr>
        <w:t>ificarea suprafețelor</w:t>
      </w:r>
      <w:r w:rsidR="00FF6CA5" w:rsidRPr="00D33F0D">
        <w:rPr>
          <w:rFonts w:ascii="Times New Roman" w:hAnsi="Times New Roman"/>
          <w:bCs/>
          <w:sz w:val="24"/>
          <w:szCs w:val="24"/>
          <w:lang w:val="it-IT"/>
        </w:rPr>
        <w:t xml:space="preserve"> : </w:t>
      </w:r>
      <w:r w:rsidR="0033245D" w:rsidRPr="00D33F0D">
        <w:rPr>
          <w:rFonts w:ascii="Times New Roman" w:hAnsi="Times New Roman"/>
          <w:bCs/>
          <w:sz w:val="24"/>
          <w:szCs w:val="24"/>
          <w:lang w:val="it-IT"/>
        </w:rPr>
        <w:t xml:space="preserve"> imobilului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 xml:space="preserve"> cu </w:t>
      </w:r>
      <w:r w:rsidR="000B6703" w:rsidRPr="00D33F0D">
        <w:rPr>
          <w:rFonts w:ascii="Times New Roman" w:hAnsi="Times New Roman"/>
          <w:bCs/>
          <w:i/>
          <w:sz w:val="24"/>
          <w:szCs w:val="24"/>
          <w:lang w:val="it-IT"/>
        </w:rPr>
        <w:t>nr.top.388/1/1/1/3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 xml:space="preserve"> înscris în CF nr.431930 Timișoara (CF vechi 1</w:t>
      </w:r>
      <w:r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>Dumbrăvița) de la 46027 mp la 2</w:t>
      </w:r>
      <w:r w:rsidR="00D33F0D" w:rsidRPr="00D33F0D">
        <w:rPr>
          <w:rFonts w:ascii="Times New Roman" w:hAnsi="Times New Roman"/>
          <w:bCs/>
          <w:sz w:val="24"/>
          <w:szCs w:val="24"/>
          <w:lang w:val="it-IT"/>
        </w:rPr>
        <w:t>9384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 xml:space="preserve"> mp </w:t>
      </w:r>
      <w:r w:rsidR="00965532" w:rsidRPr="00D33F0D">
        <w:rPr>
          <w:rFonts w:ascii="Times New Roman" w:hAnsi="Times New Roman"/>
          <w:bCs/>
          <w:sz w:val="24"/>
          <w:szCs w:val="24"/>
          <w:lang w:val="it-IT"/>
        </w:rPr>
        <w:t>reprezentând pădure și pășune</w:t>
      </w:r>
      <w:r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, proprietar :</w:t>
      </w:r>
      <w:r w:rsidR="0033245D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Nr.4457/29.04.1880 .Act nr.0 (conf.art.191 din Tratatul Trianon și a Ordonanței nr.27067/1921)</w:t>
      </w:r>
      <w:r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</w:t>
      </w:r>
      <w:r w:rsidR="0033245D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. Întabulare drept de proprietate dobândit prin lege , cota actuala 1/1 </w:t>
      </w:r>
      <w:r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>Statul Român</w:t>
      </w:r>
      <w:r w:rsidR="0033245D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. Nr.6824/18.01.2013 .Act administrativ nr.HCL 109/27.03.2012 emis de Consiliul Local. Înscrierea provizorie drept de proprietate dobândit prin lege , cota actuala 1/1</w:t>
      </w:r>
      <w:r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Municipiul Timişoara – domeniul public </w:t>
      </w:r>
      <w:r w:rsidR="00AD095B" w:rsidRPr="00D33F0D">
        <w:rPr>
          <w:rFonts w:ascii="Times New Roman" w:hAnsi="Times New Roman"/>
          <w:bCs/>
          <w:sz w:val="24"/>
          <w:szCs w:val="24"/>
          <w:lang w:val="it-IT"/>
        </w:rPr>
        <w:t xml:space="preserve">, 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Pr="00D33F0D">
        <w:rPr>
          <w:rFonts w:ascii="Times New Roman" w:hAnsi="Times New Roman"/>
          <w:bCs/>
          <w:sz w:val="24"/>
          <w:szCs w:val="24"/>
          <w:lang w:val="it-IT"/>
        </w:rPr>
        <w:t>imobilul</w:t>
      </w:r>
      <w:r w:rsidR="00C402A0" w:rsidRPr="00D33F0D">
        <w:rPr>
          <w:rFonts w:ascii="Times New Roman" w:hAnsi="Times New Roman"/>
          <w:bCs/>
          <w:sz w:val="24"/>
          <w:szCs w:val="24"/>
          <w:lang w:val="it-IT"/>
        </w:rPr>
        <w:t>ui</w:t>
      </w:r>
      <w:r w:rsidR="0033245D" w:rsidRPr="00D33F0D">
        <w:rPr>
          <w:rFonts w:ascii="Times New Roman" w:hAnsi="Times New Roman"/>
          <w:bCs/>
          <w:sz w:val="24"/>
          <w:szCs w:val="24"/>
          <w:lang w:val="it-IT"/>
        </w:rPr>
        <w:t xml:space="preserve"> cu</w:t>
      </w:r>
      <w:r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0B6703" w:rsidRPr="00D33F0D">
        <w:rPr>
          <w:rFonts w:ascii="Times New Roman" w:hAnsi="Times New Roman"/>
          <w:bCs/>
          <w:i/>
          <w:sz w:val="24"/>
          <w:szCs w:val="24"/>
          <w:lang w:val="it-IT"/>
        </w:rPr>
        <w:t>nr.top.387/1/2</w:t>
      </w:r>
      <w:r w:rsidR="000B6703" w:rsidRPr="00D33F0D">
        <w:rPr>
          <w:rFonts w:ascii="Times New Roman" w:hAnsi="Times New Roman"/>
          <w:bCs/>
          <w:sz w:val="24"/>
          <w:szCs w:val="24"/>
          <w:lang w:val="it-IT"/>
        </w:rPr>
        <w:t xml:space="preserve"> înscris în CF nr.431928 Timișoara ( CF vechi 1088 Dumbrăvița) de la 5411 mp la 0 mp (sistarea cărții funciare nr.431928 Timișoara) , situate în UAT Timişoara </w:t>
      </w:r>
      <w:r w:rsidR="00DB5373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,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cu </w:t>
      </w:r>
      <w:r w:rsidR="00FF6CA5" w:rsidRPr="00D33F0D">
        <w:rPr>
          <w:rFonts w:ascii="Times New Roman" w:hAnsi="Times New Roman"/>
          <w:i/>
          <w:color w:val="000000"/>
          <w:sz w:val="24"/>
          <w:szCs w:val="24"/>
        </w:rPr>
        <w:t>nr.top.386/1/</w:t>
      </w:r>
      <w:r w:rsidR="006D2CAF">
        <w:rPr>
          <w:rFonts w:ascii="Times New Roman" w:hAnsi="Times New Roman"/>
          <w:i/>
          <w:color w:val="000000"/>
          <w:sz w:val="24"/>
          <w:szCs w:val="24"/>
        </w:rPr>
        <w:t>3</w:t>
      </w:r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CF nr.431929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de la 133 mp la 0 mp (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sistarea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cărții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funciare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nr.431929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) ,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proprietar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:</w:t>
      </w:r>
      <w:r w:rsidR="00D33F0D" w:rsidRPr="00D33F0D">
        <w:rPr>
          <w:rFonts w:ascii="Times New Roman" w:hAnsi="Times New Roman"/>
          <w:sz w:val="24"/>
          <w:szCs w:val="24"/>
        </w:rPr>
        <w:t>Nr.4457/29.04.1880</w:t>
      </w:r>
      <w:r w:rsidR="00D33F0D" w:rsidRPr="00D33F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33F0D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Act nr.0 (conf.art.191 din Tratatul Trianon și a Ordonanței nr.27067/1921) . Întabulare drept de proprietate dobândit prin </w:t>
      </w:r>
      <w:r w:rsidR="00D33F0D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lastRenderedPageBreak/>
        <w:t xml:space="preserve">lege , cota actuala 1/1 Statul Român . Nr.6823/18.01.2013 . Act administrativ nr.HCL 109/27.03.2012 emis de Consiliul Local. Înscrierea provizorie drept de proprietate dobândit prin lege , cota actuala 1/1 Municipiul Timişoara – domeniul public </w:t>
      </w:r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cu </w:t>
      </w:r>
      <w:r w:rsidR="00FF6CA5" w:rsidRPr="00D33F0D">
        <w:rPr>
          <w:rFonts w:ascii="Times New Roman" w:hAnsi="Times New Roman"/>
          <w:i/>
          <w:color w:val="000000"/>
          <w:sz w:val="24"/>
          <w:szCs w:val="24"/>
        </w:rPr>
        <w:t>nr.top.385/3</w:t>
      </w:r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CF nr.432003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( CF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vechi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1025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Dumbravita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FF6CA5" w:rsidRPr="00D33F0D">
        <w:rPr>
          <w:rFonts w:ascii="Times New Roman" w:hAnsi="Times New Roman"/>
          <w:color w:val="000000"/>
          <w:sz w:val="24"/>
          <w:szCs w:val="24"/>
        </w:rPr>
        <w:t>de la 531 mp la 0 mp (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sistarea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cărtii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funciare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nr.432003 Timisoara) , </w:t>
      </w:r>
      <w:proofErr w:type="spellStart"/>
      <w:r w:rsidR="00FF6CA5" w:rsidRPr="00D33F0D">
        <w:rPr>
          <w:rFonts w:ascii="Times New Roman" w:hAnsi="Times New Roman"/>
          <w:color w:val="000000"/>
          <w:sz w:val="24"/>
          <w:szCs w:val="24"/>
        </w:rPr>
        <w:t>proprietar</w:t>
      </w:r>
      <w:proofErr w:type="spellEnd"/>
      <w:r w:rsidR="00FF6CA5" w:rsidRPr="00D33F0D">
        <w:rPr>
          <w:rFonts w:ascii="Times New Roman" w:hAnsi="Times New Roman"/>
          <w:color w:val="000000"/>
          <w:sz w:val="24"/>
          <w:szCs w:val="24"/>
        </w:rPr>
        <w:t xml:space="preserve"> :</w:t>
      </w:r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Nr.1319/10.04.1963.Lege nr.0 (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dezmembrare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cu nr.62536/2006 .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Intabulare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drept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proprietate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dobândit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lege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cota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color w:val="000000"/>
          <w:sz w:val="24"/>
          <w:szCs w:val="24"/>
        </w:rPr>
        <w:t>actuala</w:t>
      </w:r>
      <w:proofErr w:type="spellEnd"/>
      <w:r w:rsidR="00D33F0D" w:rsidRPr="00D33F0D">
        <w:rPr>
          <w:rFonts w:ascii="Times New Roman" w:hAnsi="Times New Roman"/>
          <w:color w:val="000000"/>
          <w:sz w:val="24"/>
          <w:szCs w:val="24"/>
        </w:rPr>
        <w:t xml:space="preserve"> 1/1 :</w:t>
      </w:r>
      <w:proofErr w:type="spellStart"/>
      <w:r w:rsidR="00D33F0D" w:rsidRPr="00D33F0D">
        <w:rPr>
          <w:rFonts w:ascii="Times New Roman" w:hAnsi="Times New Roman"/>
          <w:sz w:val="24"/>
          <w:szCs w:val="24"/>
        </w:rPr>
        <w:t>Statul</w:t>
      </w:r>
      <w:proofErr w:type="spellEnd"/>
      <w:r w:rsidR="00D33F0D" w:rsidRPr="00D33F0D">
        <w:rPr>
          <w:rFonts w:ascii="Times New Roman" w:hAnsi="Times New Roman"/>
          <w:sz w:val="24"/>
          <w:szCs w:val="24"/>
        </w:rPr>
        <w:t xml:space="preserve"> Roman </w:t>
      </w:r>
      <w:proofErr w:type="spellStart"/>
      <w:r w:rsidR="00D33F0D" w:rsidRPr="00D33F0D">
        <w:rPr>
          <w:rFonts w:ascii="Times New Roman" w:hAnsi="Times New Roman"/>
          <w:sz w:val="24"/>
          <w:szCs w:val="24"/>
        </w:rPr>
        <w:t>în</w:t>
      </w:r>
      <w:proofErr w:type="spellEnd"/>
      <w:r w:rsidR="00D33F0D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sz w:val="24"/>
          <w:szCs w:val="24"/>
        </w:rPr>
        <w:t>administrarea</w:t>
      </w:r>
      <w:proofErr w:type="spellEnd"/>
      <w:r w:rsidR="00D33F0D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sz w:val="24"/>
          <w:szCs w:val="24"/>
        </w:rPr>
        <w:t>Sfatului</w:t>
      </w:r>
      <w:proofErr w:type="spellEnd"/>
      <w:r w:rsidR="00D33F0D" w:rsidRPr="00D33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F0D" w:rsidRPr="00D33F0D">
        <w:rPr>
          <w:rFonts w:ascii="Times New Roman" w:hAnsi="Times New Roman"/>
          <w:sz w:val="24"/>
          <w:szCs w:val="24"/>
        </w:rPr>
        <w:t>Poipular</w:t>
      </w:r>
      <w:proofErr w:type="spellEnd"/>
      <w:r w:rsidR="00D33F0D" w:rsidRPr="00D33F0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D33F0D" w:rsidRPr="00D33F0D">
        <w:rPr>
          <w:rFonts w:ascii="Times New Roman" w:hAnsi="Times New Roman"/>
          <w:sz w:val="24"/>
          <w:szCs w:val="24"/>
        </w:rPr>
        <w:t>Orasului</w:t>
      </w:r>
      <w:proofErr w:type="spellEnd"/>
      <w:r w:rsidR="00D33F0D" w:rsidRPr="00D33F0D">
        <w:rPr>
          <w:rFonts w:ascii="Times New Roman" w:hAnsi="Times New Roman"/>
          <w:sz w:val="24"/>
          <w:szCs w:val="24"/>
        </w:rPr>
        <w:t xml:space="preserve"> Timisoara</w:t>
      </w:r>
      <w:r w:rsidR="00FF6CA5" w:rsidRPr="00D33F0D">
        <w:rPr>
          <w:rFonts w:ascii="Times New Roman" w:hAnsi="Times New Roman"/>
          <w:sz w:val="24"/>
          <w:szCs w:val="24"/>
        </w:rPr>
        <w:t xml:space="preserve"> </w:t>
      </w:r>
      <w:r w:rsidR="00A43C96" w:rsidRPr="00D33F0D">
        <w:rPr>
          <w:rFonts w:ascii="Times New Roman" w:hAnsi="Times New Roman"/>
          <w:bCs/>
          <w:sz w:val="24"/>
          <w:szCs w:val="24"/>
          <w:lang w:val="it-IT"/>
        </w:rPr>
        <w:t xml:space="preserve">conform documentaţiei </w:t>
      </w:r>
      <w:r w:rsidR="00A43C96" w:rsidRPr="00D33F0D">
        <w:rPr>
          <w:rFonts w:ascii="Times New Roman" w:hAnsi="Times New Roman"/>
          <w:sz w:val="24"/>
          <w:szCs w:val="24"/>
          <w:lang w:val="ro-RO"/>
        </w:rPr>
        <w:t>întocmită de</w:t>
      </w:r>
      <w:r w:rsidR="00BD181D" w:rsidRPr="00D33F0D">
        <w:rPr>
          <w:rFonts w:ascii="Times New Roman" w:hAnsi="Times New Roman"/>
          <w:sz w:val="24"/>
          <w:szCs w:val="24"/>
          <w:lang w:val="ro-RO"/>
        </w:rPr>
        <w:t xml:space="preserve"> către S.C. BLACK LIGHT S.R.L.</w:t>
      </w:r>
      <w:r w:rsidR="00AD6785" w:rsidRPr="00D33F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D181D" w:rsidRPr="00D33F0D">
        <w:rPr>
          <w:rFonts w:ascii="Times New Roman" w:hAnsi="Times New Roman"/>
          <w:sz w:val="24"/>
          <w:szCs w:val="24"/>
          <w:lang w:val="ro-RO"/>
        </w:rPr>
        <w:t>(</w:t>
      </w:r>
      <w:r w:rsidR="00A43C96" w:rsidRPr="00D33F0D">
        <w:rPr>
          <w:rFonts w:ascii="Times New Roman" w:hAnsi="Times New Roman"/>
          <w:sz w:val="24"/>
          <w:szCs w:val="24"/>
          <w:lang w:val="ro-RO"/>
        </w:rPr>
        <w:t>proiect nr.</w:t>
      </w:r>
      <w:r w:rsidR="000B6703" w:rsidRPr="00D33F0D">
        <w:rPr>
          <w:rFonts w:ascii="Times New Roman" w:hAnsi="Times New Roman"/>
          <w:sz w:val="24"/>
          <w:szCs w:val="24"/>
          <w:lang w:val="ro-RO"/>
        </w:rPr>
        <w:t>2869/2019</w:t>
      </w:r>
      <w:r w:rsidR="00A43C96" w:rsidRPr="00D33F0D">
        <w:rPr>
          <w:rFonts w:ascii="Times New Roman" w:hAnsi="Times New Roman"/>
          <w:sz w:val="24"/>
          <w:szCs w:val="24"/>
          <w:lang w:val="ro-RO"/>
        </w:rPr>
        <w:t>)</w:t>
      </w:r>
      <w:r w:rsidR="00A43C96" w:rsidRPr="00D33F0D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şi </w:t>
      </w:r>
      <w:r w:rsidR="00A43C96" w:rsidRPr="00D33F0D">
        <w:rPr>
          <w:rFonts w:ascii="Times New Roman" w:hAnsi="Times New Roman"/>
          <w:sz w:val="24"/>
          <w:szCs w:val="24"/>
          <w:lang w:val="ro-RO"/>
        </w:rPr>
        <w:t xml:space="preserve">recepţionată de OCPI Timiş, </w:t>
      </w:r>
      <w:r w:rsidR="0022347D" w:rsidRPr="00D33F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53C9" w:rsidRPr="00D33F0D">
        <w:rPr>
          <w:rFonts w:ascii="Times New Roman" w:hAnsi="Times New Roman"/>
          <w:sz w:val="24"/>
          <w:szCs w:val="24"/>
          <w:lang w:val="ro-RO"/>
        </w:rPr>
        <w:t>care  constituie  Anexă la prezenta hotărâre</w:t>
      </w:r>
      <w:r w:rsidR="00EC74E0" w:rsidRPr="00D33F0D">
        <w:rPr>
          <w:rFonts w:ascii="Times New Roman" w:hAnsi="Times New Roman"/>
          <w:sz w:val="24"/>
          <w:szCs w:val="24"/>
          <w:lang w:val="ro-RO"/>
        </w:rPr>
        <w:t>.</w:t>
      </w:r>
      <w:r w:rsidR="00FF6CA5" w:rsidRPr="00D33F0D">
        <w:rPr>
          <w:rFonts w:ascii="Arial" w:hAnsi="Arial" w:cs="Arial"/>
          <w:color w:val="000000"/>
          <w:sz w:val="24"/>
          <w:szCs w:val="24"/>
        </w:rPr>
        <w:t xml:space="preserve"> </w:t>
      </w:r>
      <w:r w:rsidR="00FF6CA5" w:rsidRPr="00D33F0D">
        <w:rPr>
          <w:rFonts w:ascii="Arial" w:hAnsi="Arial" w:cs="Arial"/>
          <w:color w:val="000000"/>
          <w:sz w:val="24"/>
          <w:szCs w:val="24"/>
        </w:rPr>
        <w:tab/>
      </w:r>
    </w:p>
    <w:p w:rsidR="00DB5373" w:rsidRPr="00D33F0D" w:rsidRDefault="00FF6CA5" w:rsidP="00384044">
      <w:pPr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Responsabilitatea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identificării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corecte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planului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cadastral (de carte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funciară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determinărilor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topografice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întocmirea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planului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amplasament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delimitarea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respectiv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limitei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imobilului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dată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puntctele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contur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revine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persoanei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autorizate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execute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lucrări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cadastru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, conform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Ordinului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nr.700/2014/ANCPI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completat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Ordinul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nr.1340/2015/ANCPI,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aprobarea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avizare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recepţie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înscriere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evidenţele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cadastru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carte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funciară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, art.29 </w:t>
      </w:r>
      <w:proofErr w:type="spellStart"/>
      <w:r w:rsidRPr="00D33F0D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D33F0D">
        <w:rPr>
          <w:rFonts w:ascii="Times New Roman" w:hAnsi="Times New Roman"/>
          <w:color w:val="000000"/>
          <w:sz w:val="24"/>
          <w:szCs w:val="24"/>
        </w:rPr>
        <w:t xml:space="preserve"> 33 .</w:t>
      </w:r>
    </w:p>
    <w:p w:rsidR="00F051BA" w:rsidRPr="00D33F0D" w:rsidRDefault="006A53C9" w:rsidP="0038404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33F0D">
        <w:rPr>
          <w:rFonts w:ascii="Times New Roman" w:hAnsi="Times New Roman"/>
          <w:sz w:val="24"/>
          <w:szCs w:val="24"/>
          <w:lang w:val="ro-RO"/>
        </w:rPr>
        <w:t xml:space="preserve">         Având în vedere prevederile legale expuse în prezentul raport</w:t>
      </w:r>
      <w:r w:rsidR="004A1B0E" w:rsidRPr="00D33F0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33F0D">
        <w:rPr>
          <w:rFonts w:ascii="Times New Roman" w:hAnsi="Times New Roman"/>
          <w:sz w:val="24"/>
          <w:szCs w:val="24"/>
          <w:lang w:val="ro-RO"/>
        </w:rPr>
        <w:t>, aprecie</w:t>
      </w:r>
      <w:r w:rsidR="00901EDE" w:rsidRPr="00D33F0D">
        <w:rPr>
          <w:rFonts w:ascii="Times New Roman" w:hAnsi="Times New Roman"/>
          <w:sz w:val="24"/>
          <w:szCs w:val="24"/>
          <w:lang w:val="ro-RO"/>
        </w:rPr>
        <w:t>m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 că proiectul de hotărâre menţionat mai sus îndepline</w:t>
      </w:r>
      <w:r w:rsidR="004A1B0E" w:rsidRPr="00D33F0D">
        <w:rPr>
          <w:rFonts w:ascii="Times New Roman" w:hAnsi="Times New Roman"/>
          <w:sz w:val="24"/>
          <w:szCs w:val="24"/>
          <w:lang w:val="ro-RO"/>
        </w:rPr>
        <w:t>ş</w:t>
      </w:r>
      <w:r w:rsidRPr="00D33F0D">
        <w:rPr>
          <w:rFonts w:ascii="Times New Roman" w:hAnsi="Times New Roman"/>
          <w:sz w:val="24"/>
          <w:szCs w:val="24"/>
          <w:lang w:val="ro-RO"/>
        </w:rPr>
        <w:t>te condi</w:t>
      </w:r>
      <w:r w:rsidR="004A1B0E" w:rsidRPr="00D33F0D">
        <w:rPr>
          <w:rFonts w:ascii="Times New Roman" w:hAnsi="Times New Roman"/>
          <w:sz w:val="24"/>
          <w:szCs w:val="24"/>
          <w:lang w:val="ro-RO"/>
        </w:rPr>
        <w:t>ţ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iile </w:t>
      </w:r>
      <w:r w:rsidR="00544324" w:rsidRPr="00D33F0D">
        <w:rPr>
          <w:rFonts w:ascii="Times New Roman" w:hAnsi="Times New Roman"/>
          <w:sz w:val="24"/>
          <w:szCs w:val="24"/>
          <w:lang w:val="ro-RO"/>
        </w:rPr>
        <w:t xml:space="preserve">tehnice 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pentru a fi supus dezbaterii </w:t>
      </w:r>
      <w:r w:rsidR="00EC74E0" w:rsidRPr="00D33F0D">
        <w:rPr>
          <w:rFonts w:ascii="Times New Roman" w:hAnsi="Times New Roman"/>
          <w:sz w:val="24"/>
          <w:szCs w:val="24"/>
          <w:lang w:val="ro-RO"/>
        </w:rPr>
        <w:t>s</w:t>
      </w:r>
      <w:r w:rsidRPr="00D33F0D">
        <w:rPr>
          <w:rFonts w:ascii="Times New Roman" w:hAnsi="Times New Roman"/>
          <w:sz w:val="24"/>
          <w:szCs w:val="24"/>
          <w:lang w:val="ro-RO"/>
        </w:rPr>
        <w:t xml:space="preserve">i aprobării plenului consiliului local. </w:t>
      </w:r>
    </w:p>
    <w:p w:rsidR="005A3164" w:rsidRPr="00BD181D" w:rsidRDefault="005A3164" w:rsidP="006A53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F35AD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="006A53C9" w:rsidRPr="00BD181D">
        <w:rPr>
          <w:rFonts w:ascii="Times New Roman" w:hAnsi="Times New Roman"/>
          <w:b/>
          <w:sz w:val="24"/>
          <w:szCs w:val="24"/>
          <w:lang w:val="ro-RO"/>
        </w:rPr>
        <w:t xml:space="preserve">ARHITECT </w:t>
      </w:r>
      <w:r w:rsidR="00BF35AD" w:rsidRPr="00BD181D">
        <w:rPr>
          <w:rFonts w:ascii="Times New Roman" w:hAnsi="Times New Roman"/>
          <w:b/>
          <w:sz w:val="24"/>
          <w:szCs w:val="24"/>
          <w:lang w:val="ro-RO"/>
        </w:rPr>
        <w:t>Ş</w:t>
      </w:r>
      <w:r w:rsidR="006A53C9" w:rsidRPr="00BD181D">
        <w:rPr>
          <w:rFonts w:ascii="Times New Roman" w:hAnsi="Times New Roman"/>
          <w:b/>
          <w:sz w:val="24"/>
          <w:szCs w:val="24"/>
          <w:lang w:val="ro-RO"/>
        </w:rPr>
        <w:t>EF</w:t>
      </w:r>
      <w:r w:rsidRPr="00BD181D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</w:t>
      </w:r>
      <w:r w:rsidR="006A53C9" w:rsidRPr="00BD181D">
        <w:rPr>
          <w:rFonts w:ascii="Times New Roman" w:hAnsi="Times New Roman"/>
          <w:b/>
          <w:sz w:val="24"/>
          <w:szCs w:val="24"/>
          <w:lang w:val="ro-RO"/>
        </w:rPr>
        <w:t xml:space="preserve">                </w:t>
      </w:r>
      <w:r w:rsidR="00DE2E87" w:rsidRPr="00BD181D"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r w:rsidR="00F051BA"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="00F051BA" w:rsidRPr="00BD181D">
        <w:rPr>
          <w:rFonts w:ascii="Times New Roman" w:hAnsi="Times New Roman"/>
          <w:b/>
          <w:sz w:val="24"/>
          <w:szCs w:val="24"/>
          <w:lang w:val="ro-RO"/>
        </w:rPr>
        <w:tab/>
        <w:t>ŞEF BIROU B.D.U.</w:t>
      </w:r>
      <w:r w:rsidR="00DE2E87" w:rsidRPr="00BD181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F051BA" w:rsidRPr="00BD181D" w:rsidRDefault="005A3164" w:rsidP="00E2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D181D">
        <w:rPr>
          <w:rFonts w:ascii="Times New Roman" w:hAnsi="Times New Roman"/>
          <w:b/>
          <w:sz w:val="24"/>
          <w:szCs w:val="24"/>
          <w:lang w:val="ro-RO"/>
        </w:rPr>
        <w:t xml:space="preserve">EMILIAN SORIN CIURARIU </w:t>
      </w:r>
      <w:r w:rsidR="0064764A" w:rsidRPr="00BD181D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</w:t>
      </w:r>
      <w:r w:rsidR="00DE2E87" w:rsidRPr="00BD181D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="00F051BA"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="00F051BA" w:rsidRPr="00BD181D">
        <w:rPr>
          <w:rFonts w:ascii="Times New Roman" w:hAnsi="Times New Roman"/>
          <w:b/>
          <w:sz w:val="24"/>
          <w:szCs w:val="24"/>
          <w:lang w:val="ro-RO"/>
        </w:rPr>
        <w:tab/>
        <w:t>DOINA PURDEA</w:t>
      </w:r>
      <w:r w:rsidR="00DE2E87" w:rsidRPr="00BD181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F051BA" w:rsidRPr="00BD181D" w:rsidRDefault="00F051BA" w:rsidP="00E2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051BA" w:rsidRPr="00BD181D" w:rsidRDefault="00F051BA" w:rsidP="00E2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D181D" w:rsidRDefault="00BD181D" w:rsidP="00E2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D6834" w:rsidRDefault="00CD6834" w:rsidP="00E2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D181D" w:rsidRPr="00BD181D" w:rsidRDefault="00BD181D" w:rsidP="00E2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051BA" w:rsidRPr="00BD181D" w:rsidRDefault="00F051BA" w:rsidP="00E2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="00CD683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Întocmit</w:t>
      </w:r>
    </w:p>
    <w:p w:rsidR="00F051BA" w:rsidRPr="00BD181D" w:rsidRDefault="00F051BA" w:rsidP="00E23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="00CD6834">
        <w:rPr>
          <w:rFonts w:ascii="Times New Roman" w:hAnsi="Times New Roman"/>
          <w:b/>
          <w:sz w:val="24"/>
          <w:szCs w:val="24"/>
          <w:lang w:val="ro-RO"/>
        </w:rPr>
        <w:t>C</w:t>
      </w:r>
      <w:r w:rsidRPr="00BD181D">
        <w:rPr>
          <w:rFonts w:ascii="Times New Roman" w:hAnsi="Times New Roman"/>
          <w:b/>
          <w:sz w:val="24"/>
          <w:szCs w:val="24"/>
          <w:lang w:val="ro-RO"/>
        </w:rPr>
        <w:t>ONSILIER B.B.D.U.</w:t>
      </w:r>
    </w:p>
    <w:p w:rsidR="00F051BA" w:rsidRPr="00F051BA" w:rsidRDefault="00F051BA" w:rsidP="00F051BA">
      <w:pPr>
        <w:spacing w:after="0" w:line="240" w:lineRule="auto"/>
        <w:jc w:val="both"/>
        <w:rPr>
          <w:rFonts w:ascii="Times New Roman" w:hAnsi="Times New Roman"/>
        </w:rPr>
      </w:pP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Pr="00BD181D">
        <w:rPr>
          <w:rFonts w:ascii="Times New Roman" w:hAnsi="Times New Roman"/>
          <w:b/>
          <w:sz w:val="24"/>
          <w:szCs w:val="24"/>
          <w:lang w:val="ro-RO"/>
        </w:rPr>
        <w:tab/>
      </w:r>
      <w:r w:rsidR="00901EDE" w:rsidRPr="00BD181D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Pr="00BD181D">
        <w:rPr>
          <w:rFonts w:ascii="Times New Roman" w:hAnsi="Times New Roman"/>
          <w:b/>
          <w:sz w:val="24"/>
          <w:szCs w:val="24"/>
          <w:lang w:val="ro-RO"/>
        </w:rPr>
        <w:t>MIRELA PASCU</w:t>
      </w:r>
      <w:r w:rsidR="00DE2E87" w:rsidRPr="00BD181D"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 w:rsidRPr="00BD18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223746" w:rsidRPr="00F051BA" w:rsidRDefault="00223746" w:rsidP="00F051BA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5A3164" w:rsidRPr="00F051BA" w:rsidRDefault="00B220E5" w:rsidP="00F051BA">
      <w:pPr>
        <w:spacing w:line="240" w:lineRule="auto"/>
        <w:rPr>
          <w:rFonts w:ascii="Times New Roman" w:hAnsi="Times New Roman"/>
          <w:sz w:val="16"/>
          <w:szCs w:val="16"/>
        </w:rPr>
      </w:pPr>
      <w:r w:rsidRPr="00F051BA">
        <w:rPr>
          <w:rFonts w:ascii="Times New Roman" w:hAnsi="Times New Roman"/>
          <w:sz w:val="16"/>
          <w:szCs w:val="16"/>
        </w:rPr>
        <w:t xml:space="preserve">                            </w:t>
      </w:r>
      <w:r w:rsidR="005A3164" w:rsidRPr="00F051BA">
        <w:rPr>
          <w:rFonts w:ascii="Times New Roman" w:hAnsi="Times New Roman"/>
          <w:sz w:val="16"/>
          <w:szCs w:val="16"/>
        </w:rPr>
        <w:t xml:space="preserve">                  </w:t>
      </w:r>
      <w:r w:rsidR="00F051BA" w:rsidRPr="00F051BA">
        <w:rPr>
          <w:rFonts w:ascii="Times New Roman" w:hAnsi="Times New Roman"/>
          <w:sz w:val="16"/>
          <w:szCs w:val="16"/>
        </w:rPr>
        <w:tab/>
      </w:r>
      <w:r w:rsidR="00F051BA" w:rsidRPr="00F051BA">
        <w:rPr>
          <w:rFonts w:ascii="Times New Roman" w:hAnsi="Times New Roman"/>
          <w:sz w:val="16"/>
          <w:szCs w:val="16"/>
        </w:rPr>
        <w:tab/>
      </w:r>
      <w:r w:rsidR="00F051BA" w:rsidRPr="00F051BA">
        <w:rPr>
          <w:rFonts w:ascii="Times New Roman" w:hAnsi="Times New Roman"/>
          <w:sz w:val="16"/>
          <w:szCs w:val="16"/>
        </w:rPr>
        <w:tab/>
      </w:r>
      <w:r w:rsidR="00F051BA" w:rsidRPr="00F051BA">
        <w:rPr>
          <w:rFonts w:ascii="Times New Roman" w:hAnsi="Times New Roman"/>
          <w:sz w:val="16"/>
          <w:szCs w:val="16"/>
        </w:rPr>
        <w:tab/>
      </w:r>
      <w:r w:rsidR="00F051BA" w:rsidRPr="00F051BA">
        <w:rPr>
          <w:rFonts w:ascii="Times New Roman" w:hAnsi="Times New Roman"/>
          <w:sz w:val="16"/>
          <w:szCs w:val="16"/>
        </w:rPr>
        <w:tab/>
      </w:r>
      <w:r w:rsidR="00F051BA" w:rsidRPr="00F051BA">
        <w:rPr>
          <w:rFonts w:ascii="Times New Roman" w:hAnsi="Times New Roman"/>
          <w:sz w:val="16"/>
          <w:szCs w:val="16"/>
        </w:rPr>
        <w:tab/>
      </w:r>
      <w:r w:rsidR="00BD181D">
        <w:rPr>
          <w:rFonts w:ascii="Times New Roman" w:hAnsi="Times New Roman"/>
          <w:sz w:val="16"/>
          <w:szCs w:val="16"/>
        </w:rPr>
        <w:t xml:space="preserve">  </w:t>
      </w:r>
      <w:r w:rsidR="00BD181D">
        <w:rPr>
          <w:rFonts w:ascii="Times New Roman" w:hAnsi="Times New Roman"/>
          <w:sz w:val="16"/>
          <w:szCs w:val="16"/>
        </w:rPr>
        <w:tab/>
      </w:r>
      <w:r w:rsidR="00F051BA">
        <w:rPr>
          <w:rFonts w:ascii="Times New Roman" w:hAnsi="Times New Roman"/>
          <w:sz w:val="16"/>
          <w:szCs w:val="16"/>
        </w:rPr>
        <w:tab/>
      </w:r>
      <w:r w:rsidR="00F051BA">
        <w:rPr>
          <w:rFonts w:ascii="Times New Roman" w:hAnsi="Times New Roman"/>
          <w:sz w:val="16"/>
          <w:szCs w:val="16"/>
        </w:rPr>
        <w:tab/>
      </w:r>
      <w:r w:rsidR="005A3164" w:rsidRPr="00F051BA">
        <w:rPr>
          <w:rFonts w:ascii="Times New Roman" w:hAnsi="Times New Roman"/>
          <w:sz w:val="16"/>
          <w:szCs w:val="16"/>
        </w:rPr>
        <w:t>Cod FO53-01,Ver.1</w:t>
      </w:r>
    </w:p>
    <w:sectPr w:rsidR="005A3164" w:rsidRPr="00F051BA" w:rsidSect="00BD181D">
      <w:pgSz w:w="11907" w:h="16839" w:code="9"/>
      <w:pgMar w:top="450" w:right="792" w:bottom="900" w:left="13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B812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1CF4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1401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35C49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08CB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0664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78BD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BC20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CED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6AE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238C2"/>
    <w:multiLevelType w:val="hybridMultilevel"/>
    <w:tmpl w:val="D2664924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737101"/>
    <w:multiLevelType w:val="hybridMultilevel"/>
    <w:tmpl w:val="48AC4672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591609"/>
    <w:multiLevelType w:val="hybridMultilevel"/>
    <w:tmpl w:val="848A0064"/>
    <w:lvl w:ilvl="0" w:tplc="0A2484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793328"/>
    <w:multiLevelType w:val="hybridMultilevel"/>
    <w:tmpl w:val="1602881E"/>
    <w:lvl w:ilvl="0" w:tplc="FAD8B46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A2389A"/>
    <w:rsid w:val="000023B9"/>
    <w:rsid w:val="000110E2"/>
    <w:rsid w:val="00014747"/>
    <w:rsid w:val="000270DC"/>
    <w:rsid w:val="0003150F"/>
    <w:rsid w:val="00034523"/>
    <w:rsid w:val="00036364"/>
    <w:rsid w:val="00040B0A"/>
    <w:rsid w:val="00040EB6"/>
    <w:rsid w:val="00051685"/>
    <w:rsid w:val="00061A07"/>
    <w:rsid w:val="000656D6"/>
    <w:rsid w:val="000666D1"/>
    <w:rsid w:val="00070624"/>
    <w:rsid w:val="000800B7"/>
    <w:rsid w:val="00091832"/>
    <w:rsid w:val="000A0152"/>
    <w:rsid w:val="000A4F2C"/>
    <w:rsid w:val="000B2E08"/>
    <w:rsid w:val="000B6703"/>
    <w:rsid w:val="000D6630"/>
    <w:rsid w:val="000E1509"/>
    <w:rsid w:val="000E58A6"/>
    <w:rsid w:val="000F0635"/>
    <w:rsid w:val="000F5AF6"/>
    <w:rsid w:val="000F7B4A"/>
    <w:rsid w:val="00106A48"/>
    <w:rsid w:val="00114EDE"/>
    <w:rsid w:val="001300A1"/>
    <w:rsid w:val="001504CC"/>
    <w:rsid w:val="00154B50"/>
    <w:rsid w:val="00183AEE"/>
    <w:rsid w:val="00186A28"/>
    <w:rsid w:val="001D56FD"/>
    <w:rsid w:val="001E0AFF"/>
    <w:rsid w:val="001E18AC"/>
    <w:rsid w:val="001E1BB1"/>
    <w:rsid w:val="001E2818"/>
    <w:rsid w:val="00200320"/>
    <w:rsid w:val="0020343B"/>
    <w:rsid w:val="00220AE9"/>
    <w:rsid w:val="002227C9"/>
    <w:rsid w:val="0022347D"/>
    <w:rsid w:val="00223746"/>
    <w:rsid w:val="00234413"/>
    <w:rsid w:val="002630D4"/>
    <w:rsid w:val="00275743"/>
    <w:rsid w:val="002A1C96"/>
    <w:rsid w:val="002A3EFB"/>
    <w:rsid w:val="002A7133"/>
    <w:rsid w:val="002B5D19"/>
    <w:rsid w:val="002D1868"/>
    <w:rsid w:val="002D425F"/>
    <w:rsid w:val="002E7964"/>
    <w:rsid w:val="002E7C71"/>
    <w:rsid w:val="002F0C10"/>
    <w:rsid w:val="0031481D"/>
    <w:rsid w:val="00324940"/>
    <w:rsid w:val="0033245D"/>
    <w:rsid w:val="003426B5"/>
    <w:rsid w:val="00362555"/>
    <w:rsid w:val="00367E88"/>
    <w:rsid w:val="00384044"/>
    <w:rsid w:val="0039268B"/>
    <w:rsid w:val="003A0FB1"/>
    <w:rsid w:val="003A2356"/>
    <w:rsid w:val="003A7523"/>
    <w:rsid w:val="003A7F02"/>
    <w:rsid w:val="003B7FD8"/>
    <w:rsid w:val="003C3C44"/>
    <w:rsid w:val="003E5179"/>
    <w:rsid w:val="003E734E"/>
    <w:rsid w:val="00400775"/>
    <w:rsid w:val="0041019E"/>
    <w:rsid w:val="00420681"/>
    <w:rsid w:val="004270E4"/>
    <w:rsid w:val="00430038"/>
    <w:rsid w:val="00437D09"/>
    <w:rsid w:val="00444F18"/>
    <w:rsid w:val="00445145"/>
    <w:rsid w:val="00465344"/>
    <w:rsid w:val="004743DD"/>
    <w:rsid w:val="00474AB3"/>
    <w:rsid w:val="004826D3"/>
    <w:rsid w:val="00496C71"/>
    <w:rsid w:val="004A1B0E"/>
    <w:rsid w:val="004C3FBC"/>
    <w:rsid w:val="004D25D5"/>
    <w:rsid w:val="004E0549"/>
    <w:rsid w:val="004F439C"/>
    <w:rsid w:val="00502ED7"/>
    <w:rsid w:val="005039CD"/>
    <w:rsid w:val="005057BC"/>
    <w:rsid w:val="005068CB"/>
    <w:rsid w:val="00506EFE"/>
    <w:rsid w:val="005135DE"/>
    <w:rsid w:val="00520566"/>
    <w:rsid w:val="005305E8"/>
    <w:rsid w:val="00544324"/>
    <w:rsid w:val="005530DC"/>
    <w:rsid w:val="0055696A"/>
    <w:rsid w:val="00564643"/>
    <w:rsid w:val="005666D5"/>
    <w:rsid w:val="00575DBB"/>
    <w:rsid w:val="0058420C"/>
    <w:rsid w:val="00584DE7"/>
    <w:rsid w:val="00586171"/>
    <w:rsid w:val="0059500D"/>
    <w:rsid w:val="005A272D"/>
    <w:rsid w:val="005A3164"/>
    <w:rsid w:val="005B4CA5"/>
    <w:rsid w:val="005D1FF1"/>
    <w:rsid w:val="005E769A"/>
    <w:rsid w:val="005F034B"/>
    <w:rsid w:val="00600F7C"/>
    <w:rsid w:val="0060164D"/>
    <w:rsid w:val="00601DB0"/>
    <w:rsid w:val="00604B6F"/>
    <w:rsid w:val="006074D0"/>
    <w:rsid w:val="0061704D"/>
    <w:rsid w:val="00617BAC"/>
    <w:rsid w:val="00627F5E"/>
    <w:rsid w:val="00632E87"/>
    <w:rsid w:val="006347D3"/>
    <w:rsid w:val="006369B5"/>
    <w:rsid w:val="006372D2"/>
    <w:rsid w:val="0064764A"/>
    <w:rsid w:val="00656F88"/>
    <w:rsid w:val="00663611"/>
    <w:rsid w:val="00667E62"/>
    <w:rsid w:val="00667E7A"/>
    <w:rsid w:val="00680562"/>
    <w:rsid w:val="0068306D"/>
    <w:rsid w:val="00691AD4"/>
    <w:rsid w:val="006A089E"/>
    <w:rsid w:val="006A3608"/>
    <w:rsid w:val="006A53C9"/>
    <w:rsid w:val="006B4E6A"/>
    <w:rsid w:val="006C3563"/>
    <w:rsid w:val="006D0A25"/>
    <w:rsid w:val="006D2CAF"/>
    <w:rsid w:val="006D4BBF"/>
    <w:rsid w:val="006E3498"/>
    <w:rsid w:val="006F346E"/>
    <w:rsid w:val="006F3524"/>
    <w:rsid w:val="006F543D"/>
    <w:rsid w:val="006F6843"/>
    <w:rsid w:val="00705244"/>
    <w:rsid w:val="00711382"/>
    <w:rsid w:val="00715763"/>
    <w:rsid w:val="0072070C"/>
    <w:rsid w:val="007219DD"/>
    <w:rsid w:val="00723CC5"/>
    <w:rsid w:val="0073672F"/>
    <w:rsid w:val="0074102A"/>
    <w:rsid w:val="0074310E"/>
    <w:rsid w:val="0075630F"/>
    <w:rsid w:val="007665C0"/>
    <w:rsid w:val="00772948"/>
    <w:rsid w:val="00780D16"/>
    <w:rsid w:val="00780D7B"/>
    <w:rsid w:val="00791793"/>
    <w:rsid w:val="00794B55"/>
    <w:rsid w:val="007A3BB4"/>
    <w:rsid w:val="007B55DF"/>
    <w:rsid w:val="007B57B0"/>
    <w:rsid w:val="007B5F6E"/>
    <w:rsid w:val="007C1026"/>
    <w:rsid w:val="007E04AB"/>
    <w:rsid w:val="008116B1"/>
    <w:rsid w:val="00816C9E"/>
    <w:rsid w:val="00832720"/>
    <w:rsid w:val="00845E27"/>
    <w:rsid w:val="00854930"/>
    <w:rsid w:val="00865293"/>
    <w:rsid w:val="00867444"/>
    <w:rsid w:val="00884F41"/>
    <w:rsid w:val="00897D65"/>
    <w:rsid w:val="008A3C04"/>
    <w:rsid w:val="008B1A95"/>
    <w:rsid w:val="008B3FC4"/>
    <w:rsid w:val="008B4801"/>
    <w:rsid w:val="008C110C"/>
    <w:rsid w:val="008D7671"/>
    <w:rsid w:val="008E520A"/>
    <w:rsid w:val="008F0E3D"/>
    <w:rsid w:val="008F16D5"/>
    <w:rsid w:val="00900287"/>
    <w:rsid w:val="00901EDE"/>
    <w:rsid w:val="009141AA"/>
    <w:rsid w:val="00923DA1"/>
    <w:rsid w:val="00935638"/>
    <w:rsid w:val="0093735D"/>
    <w:rsid w:val="00944A1F"/>
    <w:rsid w:val="00950BE7"/>
    <w:rsid w:val="00965532"/>
    <w:rsid w:val="00982B37"/>
    <w:rsid w:val="009836C5"/>
    <w:rsid w:val="00985853"/>
    <w:rsid w:val="00985ABB"/>
    <w:rsid w:val="00995535"/>
    <w:rsid w:val="00996342"/>
    <w:rsid w:val="009975FE"/>
    <w:rsid w:val="009A3FAA"/>
    <w:rsid w:val="009B3DFB"/>
    <w:rsid w:val="009D6B52"/>
    <w:rsid w:val="009E22A6"/>
    <w:rsid w:val="00A1051A"/>
    <w:rsid w:val="00A215D2"/>
    <w:rsid w:val="00A2389A"/>
    <w:rsid w:val="00A315EA"/>
    <w:rsid w:val="00A327DA"/>
    <w:rsid w:val="00A4139B"/>
    <w:rsid w:val="00A4274B"/>
    <w:rsid w:val="00A43B6E"/>
    <w:rsid w:val="00A43C96"/>
    <w:rsid w:val="00A50C32"/>
    <w:rsid w:val="00A52019"/>
    <w:rsid w:val="00A66546"/>
    <w:rsid w:val="00A75449"/>
    <w:rsid w:val="00A80D8E"/>
    <w:rsid w:val="00AC76A8"/>
    <w:rsid w:val="00AD095B"/>
    <w:rsid w:val="00AD4513"/>
    <w:rsid w:val="00AD6785"/>
    <w:rsid w:val="00AE1A40"/>
    <w:rsid w:val="00AE1E84"/>
    <w:rsid w:val="00AF2590"/>
    <w:rsid w:val="00B20C6F"/>
    <w:rsid w:val="00B21F92"/>
    <w:rsid w:val="00B220E5"/>
    <w:rsid w:val="00B4497F"/>
    <w:rsid w:val="00B62ADA"/>
    <w:rsid w:val="00B66782"/>
    <w:rsid w:val="00B66F22"/>
    <w:rsid w:val="00B71064"/>
    <w:rsid w:val="00B8284A"/>
    <w:rsid w:val="00B83A39"/>
    <w:rsid w:val="00BA1045"/>
    <w:rsid w:val="00BA5999"/>
    <w:rsid w:val="00BC17F2"/>
    <w:rsid w:val="00BC776E"/>
    <w:rsid w:val="00BD181D"/>
    <w:rsid w:val="00BD3538"/>
    <w:rsid w:val="00BF35AD"/>
    <w:rsid w:val="00C3083D"/>
    <w:rsid w:val="00C402A0"/>
    <w:rsid w:val="00C80757"/>
    <w:rsid w:val="00C81959"/>
    <w:rsid w:val="00C836EB"/>
    <w:rsid w:val="00C93BD0"/>
    <w:rsid w:val="00C95860"/>
    <w:rsid w:val="00CB225B"/>
    <w:rsid w:val="00CB2CA9"/>
    <w:rsid w:val="00CB6E14"/>
    <w:rsid w:val="00CC3E0D"/>
    <w:rsid w:val="00CC577E"/>
    <w:rsid w:val="00CD2A2B"/>
    <w:rsid w:val="00CD3CB2"/>
    <w:rsid w:val="00CD6834"/>
    <w:rsid w:val="00CE55C2"/>
    <w:rsid w:val="00CF5F93"/>
    <w:rsid w:val="00CF75AD"/>
    <w:rsid w:val="00CF7B63"/>
    <w:rsid w:val="00D00AE8"/>
    <w:rsid w:val="00D0122A"/>
    <w:rsid w:val="00D064FA"/>
    <w:rsid w:val="00D07A80"/>
    <w:rsid w:val="00D172AC"/>
    <w:rsid w:val="00D17D62"/>
    <w:rsid w:val="00D33F0D"/>
    <w:rsid w:val="00D4359A"/>
    <w:rsid w:val="00D47854"/>
    <w:rsid w:val="00D6026D"/>
    <w:rsid w:val="00D66E9C"/>
    <w:rsid w:val="00D87DDB"/>
    <w:rsid w:val="00DA2291"/>
    <w:rsid w:val="00DA7F88"/>
    <w:rsid w:val="00DB0B47"/>
    <w:rsid w:val="00DB5373"/>
    <w:rsid w:val="00DB544F"/>
    <w:rsid w:val="00DC07F2"/>
    <w:rsid w:val="00DC2210"/>
    <w:rsid w:val="00DC287A"/>
    <w:rsid w:val="00DD68D6"/>
    <w:rsid w:val="00DE2E87"/>
    <w:rsid w:val="00DF5638"/>
    <w:rsid w:val="00E013EE"/>
    <w:rsid w:val="00E0384F"/>
    <w:rsid w:val="00E04C5C"/>
    <w:rsid w:val="00E2060D"/>
    <w:rsid w:val="00E2325D"/>
    <w:rsid w:val="00E31C90"/>
    <w:rsid w:val="00E365DE"/>
    <w:rsid w:val="00E371BA"/>
    <w:rsid w:val="00E53C4B"/>
    <w:rsid w:val="00E547EC"/>
    <w:rsid w:val="00E56D09"/>
    <w:rsid w:val="00E57747"/>
    <w:rsid w:val="00E62A24"/>
    <w:rsid w:val="00E63BA5"/>
    <w:rsid w:val="00E65174"/>
    <w:rsid w:val="00E701FF"/>
    <w:rsid w:val="00E70E10"/>
    <w:rsid w:val="00E75447"/>
    <w:rsid w:val="00E77DDB"/>
    <w:rsid w:val="00E926F1"/>
    <w:rsid w:val="00EA7F6C"/>
    <w:rsid w:val="00EC74E0"/>
    <w:rsid w:val="00ED16CF"/>
    <w:rsid w:val="00ED20B8"/>
    <w:rsid w:val="00ED3107"/>
    <w:rsid w:val="00EE059E"/>
    <w:rsid w:val="00EE345D"/>
    <w:rsid w:val="00EF431C"/>
    <w:rsid w:val="00F051BA"/>
    <w:rsid w:val="00F3681C"/>
    <w:rsid w:val="00F45E91"/>
    <w:rsid w:val="00F7169B"/>
    <w:rsid w:val="00F802D2"/>
    <w:rsid w:val="00F822F1"/>
    <w:rsid w:val="00F873AA"/>
    <w:rsid w:val="00F94F29"/>
    <w:rsid w:val="00FA261F"/>
    <w:rsid w:val="00FA26F4"/>
    <w:rsid w:val="00FA4B5C"/>
    <w:rsid w:val="00FB03A6"/>
    <w:rsid w:val="00FB19B6"/>
    <w:rsid w:val="00FC2B78"/>
    <w:rsid w:val="00FD32BA"/>
    <w:rsid w:val="00FD35B8"/>
    <w:rsid w:val="00FD52CD"/>
    <w:rsid w:val="00FE3395"/>
    <w:rsid w:val="00FE3599"/>
    <w:rsid w:val="00FF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2F1"/>
    <w:pPr>
      <w:spacing w:after="200" w:line="276" w:lineRule="auto"/>
    </w:pPr>
    <w:rPr>
      <w:rFonts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locked/>
    <w:rsid w:val="00627F5E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AF259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qFormat/>
    <w:rsid w:val="00780D7B"/>
    <w:pPr>
      <w:ind w:left="720"/>
      <w:contextualSpacing/>
    </w:pPr>
    <w:rPr>
      <w:lang w:val="ro-RO"/>
    </w:rPr>
  </w:style>
  <w:style w:type="paragraph" w:styleId="NoSpacing">
    <w:name w:val="No Spacing"/>
    <w:qFormat/>
    <w:rsid w:val="00780D7B"/>
    <w:rPr>
      <w:rFonts w:cs="Times New Roman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1417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drof</dc:creator>
  <cp:lastModifiedBy>mpascu</cp:lastModifiedBy>
  <cp:revision>5</cp:revision>
  <cp:lastPrinted>2019-04-19T08:53:00Z</cp:lastPrinted>
  <dcterms:created xsi:type="dcterms:W3CDTF">2019-04-23T08:25:00Z</dcterms:created>
  <dcterms:modified xsi:type="dcterms:W3CDTF">2019-04-23T09:40:00Z</dcterms:modified>
</cp:coreProperties>
</file>