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E2AAA" w14:textId="77777777" w:rsidR="000B39E8" w:rsidRPr="00AC0748" w:rsidRDefault="000B39E8" w:rsidP="000B39E8">
      <w:pPr>
        <w:jc w:val="left"/>
        <w:rPr>
          <w:rFonts w:ascii="Times New Roman" w:hAnsi="Times New Roman"/>
        </w:rPr>
      </w:pPr>
      <w:r w:rsidRPr="00AA48A5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 wp14:anchorId="63A00F5F" wp14:editId="0E7AA47A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8A5">
        <w:rPr>
          <w:rFonts w:ascii="Times New Roman" w:hAnsi="Times New Roman"/>
        </w:rPr>
        <w:t>ROMÂNIA</w:t>
      </w:r>
    </w:p>
    <w:p w14:paraId="4B276199" w14:textId="77777777" w:rsidR="000B39E8" w:rsidRPr="00AC0748" w:rsidRDefault="000B39E8" w:rsidP="000B39E8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14:paraId="40D7FA02" w14:textId="77777777" w:rsidR="000B39E8" w:rsidRPr="00AC0748" w:rsidRDefault="000B39E8" w:rsidP="000B39E8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14:paraId="389EE6E2" w14:textId="77777777" w:rsidR="000B39E8" w:rsidRPr="00916FF3" w:rsidRDefault="000B39E8" w:rsidP="000B39E8">
      <w:pPr>
        <w:jc w:val="left"/>
        <w:rPr>
          <w:rFonts w:ascii="Times New Roman" w:hAnsi="Times New Roman"/>
          <w:sz w:val="20"/>
          <w:szCs w:val="20"/>
        </w:rPr>
      </w:pPr>
      <w:r w:rsidRPr="00916FF3">
        <w:rPr>
          <w:rFonts w:ascii="Times New Roman" w:hAnsi="Times New Roman"/>
          <w:sz w:val="20"/>
          <w:szCs w:val="20"/>
        </w:rPr>
        <w:t>PRIMAR</w:t>
      </w:r>
    </w:p>
    <w:p w14:paraId="430C42DE" w14:textId="581DB4F8" w:rsidR="000B39E8" w:rsidRPr="00841840" w:rsidRDefault="000B39E8" w:rsidP="000B39E8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SC2022</w:t>
      </w:r>
      <w:r w:rsidR="00DE3E36">
        <w:rPr>
          <w:rFonts w:ascii="Times New Roman" w:hAnsi="Times New Roman"/>
        </w:rPr>
        <w:t>-</w:t>
      </w:r>
      <w:r w:rsidR="004424FA">
        <w:rPr>
          <w:rFonts w:ascii="Times New Roman" w:hAnsi="Times New Roman"/>
        </w:rPr>
        <w:t>17374/12.07.2022</w:t>
      </w:r>
    </w:p>
    <w:p w14:paraId="486E2586" w14:textId="77777777" w:rsidR="000B39E8" w:rsidRDefault="000B39E8" w:rsidP="000B39E8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</w:rPr>
      </w:pPr>
    </w:p>
    <w:p w14:paraId="44A26E94" w14:textId="77777777" w:rsidR="000B39E8" w:rsidRPr="00780D7B" w:rsidRDefault="000B39E8" w:rsidP="000B39E8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</w:rPr>
      </w:pPr>
    </w:p>
    <w:p w14:paraId="267908FF" w14:textId="77777777" w:rsidR="000B39E8" w:rsidRDefault="000B39E8" w:rsidP="000B39E8">
      <w:pPr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REFERAT DE APROBARE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A PROIECTULUI DE HOTĂRÂRE</w:t>
      </w:r>
    </w:p>
    <w:p w14:paraId="7722C3DF" w14:textId="77777777" w:rsidR="00724B54" w:rsidRPr="00E82EF9" w:rsidRDefault="00724B54" w:rsidP="00724B54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B53DA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B53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bookmarkStart w:id="0" w:name="_Hlk107833614"/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reglementarea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actualizarea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limitelor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străzi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pe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raza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</w:p>
    <w:bookmarkEnd w:id="0"/>
    <w:p w14:paraId="5CBBE672" w14:textId="77777777" w:rsidR="000B39E8" w:rsidRPr="00724B54" w:rsidRDefault="000B39E8" w:rsidP="000B39E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F849754" w14:textId="34602F12" w:rsidR="000B39E8" w:rsidRPr="002650C2" w:rsidRDefault="000B39E8" w:rsidP="000B39E8">
      <w:pPr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2650C2">
        <w:rPr>
          <w:rFonts w:ascii="Times New Roman" w:hAnsi="Times New Roman" w:cs="Times New Roman"/>
          <w:b/>
          <w:sz w:val="24"/>
          <w:szCs w:val="24"/>
          <w:lang w:val="ro-RO"/>
        </w:rPr>
        <w:t xml:space="preserve">1. Descrierea </w:t>
      </w:r>
      <w:r w:rsidR="00DE3E36" w:rsidRPr="002650C2">
        <w:rPr>
          <w:rFonts w:ascii="Times New Roman" w:hAnsi="Times New Roman" w:cs="Times New Roman"/>
          <w:b/>
          <w:sz w:val="24"/>
          <w:szCs w:val="24"/>
          <w:lang w:val="ro-RO"/>
        </w:rPr>
        <w:t>situației</w:t>
      </w:r>
      <w:r w:rsidRPr="002650C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actuale:</w:t>
      </w:r>
    </w:p>
    <w:p w14:paraId="576B7B69" w14:textId="68DFFE7F" w:rsidR="00443A86" w:rsidRDefault="000B39E8" w:rsidP="000B39E8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650C2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ab/>
      </w:r>
      <w:r w:rsidRPr="000B39E8">
        <w:rPr>
          <w:rFonts w:ascii="Times New Roman" w:hAnsi="Times New Roman" w:cs="Times New Roman"/>
          <w:sz w:val="24"/>
          <w:szCs w:val="24"/>
          <w:lang w:val="ro-RO"/>
        </w:rPr>
        <w:t xml:space="preserve">În urma </w:t>
      </w:r>
      <w:r w:rsidR="00594755">
        <w:rPr>
          <w:rFonts w:ascii="Times New Roman" w:hAnsi="Times New Roman" w:cs="Times New Roman"/>
          <w:sz w:val="24"/>
          <w:szCs w:val="24"/>
          <w:lang w:val="ro-RO"/>
        </w:rPr>
        <w:t>reglementărilor urbanistice</w:t>
      </w:r>
      <w:r w:rsidR="00721E85">
        <w:rPr>
          <w:rFonts w:ascii="Times New Roman" w:hAnsi="Times New Roman" w:cs="Times New Roman"/>
          <w:sz w:val="24"/>
          <w:szCs w:val="24"/>
          <w:lang w:val="ro-RO"/>
        </w:rPr>
        <w:t xml:space="preserve"> aprobate,</w:t>
      </w:r>
      <w:r w:rsidRPr="000B39E8">
        <w:rPr>
          <w:rFonts w:ascii="Times New Roman" w:hAnsi="Times New Roman" w:cs="Times New Roman"/>
          <w:sz w:val="24"/>
          <w:szCs w:val="24"/>
          <w:lang w:val="ro-RO"/>
        </w:rPr>
        <w:t xml:space="preserve"> au rezultat zone noi de locuințe </w:t>
      </w:r>
      <w:r w:rsidR="00721E85">
        <w:rPr>
          <w:rFonts w:ascii="Times New Roman" w:hAnsi="Times New Roman" w:cs="Times New Roman"/>
          <w:sz w:val="24"/>
          <w:szCs w:val="24"/>
          <w:lang w:val="ro-RO"/>
        </w:rPr>
        <w:t xml:space="preserve">în care </w:t>
      </w:r>
      <w:r w:rsidRPr="000B39E8">
        <w:rPr>
          <w:rFonts w:ascii="Times New Roman" w:hAnsi="Times New Roman" w:cs="Times New Roman"/>
          <w:sz w:val="24"/>
          <w:szCs w:val="24"/>
          <w:lang w:val="ro-RO"/>
        </w:rPr>
        <w:t xml:space="preserve">au fost </w:t>
      </w:r>
      <w:r w:rsidR="00DE3E36">
        <w:rPr>
          <w:rFonts w:ascii="Times New Roman" w:hAnsi="Times New Roman" w:cs="Times New Roman"/>
          <w:sz w:val="24"/>
          <w:szCs w:val="24"/>
          <w:lang w:val="ro-RO"/>
        </w:rPr>
        <w:t>prevăzute</w:t>
      </w:r>
      <w:r w:rsidR="000C3BA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B39E8">
        <w:rPr>
          <w:rFonts w:ascii="Times New Roman" w:hAnsi="Times New Roman" w:cs="Times New Roman"/>
          <w:sz w:val="24"/>
          <w:szCs w:val="24"/>
          <w:lang w:val="ro-RO"/>
        </w:rPr>
        <w:t>drumuri de acces c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0B39E8">
        <w:rPr>
          <w:rFonts w:ascii="Times New Roman" w:hAnsi="Times New Roman" w:cs="Times New Roman"/>
          <w:sz w:val="24"/>
          <w:szCs w:val="24"/>
          <w:lang w:val="ro-RO"/>
        </w:rPr>
        <w:t xml:space="preserve">tre </w:t>
      </w:r>
      <w:r w:rsidR="000C3BA5">
        <w:rPr>
          <w:rFonts w:ascii="Times New Roman" w:hAnsi="Times New Roman" w:cs="Times New Roman"/>
          <w:sz w:val="24"/>
          <w:szCs w:val="24"/>
          <w:lang w:val="ro-RO"/>
        </w:rPr>
        <w:t>parcelele noi</w:t>
      </w:r>
      <w:r w:rsidRPr="000B39E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C3BA5">
        <w:rPr>
          <w:rFonts w:ascii="Times New Roman" w:hAnsi="Times New Roman" w:cs="Times New Roman"/>
          <w:sz w:val="24"/>
          <w:szCs w:val="24"/>
          <w:lang w:val="ro-RO"/>
        </w:rPr>
        <w:t xml:space="preserve">create. </w:t>
      </w:r>
      <w:r w:rsidR="00443A86">
        <w:rPr>
          <w:rFonts w:ascii="Times New Roman" w:hAnsi="Times New Roman" w:cs="Times New Roman"/>
          <w:sz w:val="24"/>
          <w:szCs w:val="24"/>
          <w:lang w:val="ro-RO"/>
        </w:rPr>
        <w:t xml:space="preserve">Odată ce aceste drumuri devin publice, </w:t>
      </w:r>
      <w:r w:rsidR="002A4983">
        <w:rPr>
          <w:rFonts w:ascii="Times New Roman" w:hAnsi="Times New Roman" w:cs="Times New Roman"/>
          <w:sz w:val="24"/>
          <w:szCs w:val="24"/>
          <w:lang w:val="ro-RO"/>
        </w:rPr>
        <w:t>prin donarea și acceptarea acestora</w:t>
      </w:r>
      <w:r w:rsidR="00594755">
        <w:rPr>
          <w:rFonts w:ascii="Times New Roman" w:hAnsi="Times New Roman" w:cs="Times New Roman"/>
          <w:sz w:val="24"/>
          <w:szCs w:val="24"/>
          <w:lang w:val="ro-RO"/>
        </w:rPr>
        <w:t xml:space="preserve"> de către</w:t>
      </w:r>
      <w:r w:rsidR="00443A86">
        <w:rPr>
          <w:rFonts w:ascii="Times New Roman" w:hAnsi="Times New Roman" w:cs="Times New Roman"/>
          <w:sz w:val="24"/>
          <w:szCs w:val="24"/>
          <w:lang w:val="ro-RO"/>
        </w:rPr>
        <w:t xml:space="preserve"> Municipiul Timișoara, li se pot atribui denumiri. </w:t>
      </w:r>
      <w:r w:rsidR="00D67D1D">
        <w:rPr>
          <w:rFonts w:ascii="Times New Roman" w:hAnsi="Times New Roman" w:cs="Times New Roman"/>
          <w:sz w:val="24"/>
          <w:szCs w:val="24"/>
          <w:lang w:val="ro-RO"/>
        </w:rPr>
        <w:t>Deoarece donarea drumuri</w:t>
      </w:r>
      <w:r w:rsidR="002A4983">
        <w:rPr>
          <w:rFonts w:ascii="Times New Roman" w:hAnsi="Times New Roman" w:cs="Times New Roman"/>
          <w:sz w:val="24"/>
          <w:szCs w:val="24"/>
          <w:lang w:val="ro-RO"/>
        </w:rPr>
        <w:t>lor</w:t>
      </w:r>
      <w:r w:rsidR="00D67D1D">
        <w:rPr>
          <w:rFonts w:ascii="Times New Roman" w:hAnsi="Times New Roman" w:cs="Times New Roman"/>
          <w:sz w:val="24"/>
          <w:szCs w:val="24"/>
          <w:lang w:val="ro-RO"/>
        </w:rPr>
        <w:t xml:space="preserve"> nu are loc în același timp, ci se realizează pe tronsoane, este necesară </w:t>
      </w:r>
      <w:r w:rsidR="00594755">
        <w:rPr>
          <w:rFonts w:ascii="Times New Roman" w:hAnsi="Times New Roman" w:cs="Times New Roman"/>
          <w:sz w:val="24"/>
          <w:szCs w:val="24"/>
          <w:lang w:val="ro-RO"/>
        </w:rPr>
        <w:t xml:space="preserve">prelungirea denumirilor de stradă prin atribuirea denumirilor </w:t>
      </w:r>
      <w:r w:rsidR="00721E85">
        <w:rPr>
          <w:rFonts w:ascii="Times New Roman" w:hAnsi="Times New Roman" w:cs="Times New Roman"/>
          <w:sz w:val="24"/>
          <w:szCs w:val="24"/>
          <w:lang w:val="ro-RO"/>
        </w:rPr>
        <w:t xml:space="preserve">doar </w:t>
      </w:r>
      <w:r w:rsidR="00594755">
        <w:rPr>
          <w:rFonts w:ascii="Times New Roman" w:hAnsi="Times New Roman" w:cs="Times New Roman"/>
          <w:sz w:val="24"/>
          <w:szCs w:val="24"/>
          <w:lang w:val="ro-RO"/>
        </w:rPr>
        <w:t xml:space="preserve">pe tronsoanele care </w:t>
      </w:r>
      <w:r w:rsidR="002A4983">
        <w:rPr>
          <w:rFonts w:ascii="Times New Roman" w:hAnsi="Times New Roman" w:cs="Times New Roman"/>
          <w:sz w:val="24"/>
          <w:szCs w:val="24"/>
          <w:lang w:val="ro-RO"/>
        </w:rPr>
        <w:t>devin</w:t>
      </w:r>
      <w:r w:rsidR="005947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F04A8">
        <w:rPr>
          <w:rFonts w:ascii="Times New Roman" w:hAnsi="Times New Roman" w:cs="Times New Roman"/>
          <w:sz w:val="24"/>
          <w:szCs w:val="24"/>
          <w:lang w:val="ro-RO"/>
        </w:rPr>
        <w:t>proprietatea</w:t>
      </w:r>
      <w:r w:rsidR="00594755">
        <w:rPr>
          <w:rFonts w:ascii="Times New Roman" w:hAnsi="Times New Roman" w:cs="Times New Roman"/>
          <w:sz w:val="24"/>
          <w:szCs w:val="24"/>
          <w:lang w:val="ro-RO"/>
        </w:rPr>
        <w:t xml:space="preserve"> Municipiului Timișoara</w:t>
      </w:r>
      <w:r w:rsidR="002A498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58AD3DD" w14:textId="3EDC7330" w:rsidR="000B39E8" w:rsidRPr="000B39E8" w:rsidRDefault="00BC23F5" w:rsidP="006C1E4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Comisi</w:t>
      </w:r>
      <w:r w:rsidR="000B39E8" w:rsidRPr="000B39E8">
        <w:rPr>
          <w:rFonts w:ascii="Times New Roman" w:hAnsi="Times New Roman" w:cs="Times New Roman"/>
          <w:sz w:val="24"/>
          <w:szCs w:val="24"/>
          <w:lang w:val="ro-RO"/>
        </w:rPr>
        <w:t>a de atribuire sau schim</w:t>
      </w:r>
      <w:r w:rsidR="000B39E8">
        <w:rPr>
          <w:rFonts w:ascii="Times New Roman" w:hAnsi="Times New Roman" w:cs="Times New Roman"/>
          <w:sz w:val="24"/>
          <w:szCs w:val="24"/>
          <w:lang w:val="ro-RO"/>
        </w:rPr>
        <w:t>bare de denumiri la străzi, par</w:t>
      </w:r>
      <w:r w:rsidR="000B39E8" w:rsidRPr="000B39E8">
        <w:rPr>
          <w:rFonts w:ascii="Times New Roman" w:hAnsi="Times New Roman" w:cs="Times New Roman"/>
          <w:sz w:val="24"/>
          <w:szCs w:val="24"/>
          <w:lang w:val="ro-RO"/>
        </w:rPr>
        <w:t xml:space="preserve">curi, </w:t>
      </w:r>
      <w:r w:rsidR="00DE3E36" w:rsidRPr="000B39E8">
        <w:rPr>
          <w:rFonts w:ascii="Times New Roman" w:hAnsi="Times New Roman" w:cs="Times New Roman"/>
          <w:sz w:val="24"/>
          <w:szCs w:val="24"/>
          <w:lang w:val="ro-RO"/>
        </w:rPr>
        <w:t>piețe</w:t>
      </w:r>
      <w:r w:rsidR="000B39E8" w:rsidRPr="000B39E8">
        <w:rPr>
          <w:rFonts w:ascii="Times New Roman" w:hAnsi="Times New Roman" w:cs="Times New Roman"/>
          <w:sz w:val="24"/>
          <w:szCs w:val="24"/>
          <w:lang w:val="ro-RO"/>
        </w:rPr>
        <w:t xml:space="preserve">, etc. a analizat </w:t>
      </w:r>
      <w:r w:rsidR="000B39E8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0B39E8" w:rsidRPr="000B39E8">
        <w:rPr>
          <w:rFonts w:ascii="Times New Roman" w:hAnsi="Times New Roman" w:cs="Times New Roman"/>
          <w:sz w:val="24"/>
          <w:szCs w:val="24"/>
          <w:lang w:val="ro-RO"/>
        </w:rPr>
        <w:t xml:space="preserve">i aprobat </w:t>
      </w:r>
      <w:r w:rsidR="000B39E8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0B39E8" w:rsidRPr="000B39E8">
        <w:rPr>
          <w:rFonts w:ascii="Times New Roman" w:hAnsi="Times New Roman" w:cs="Times New Roman"/>
          <w:sz w:val="24"/>
          <w:szCs w:val="24"/>
          <w:lang w:val="ro-RO"/>
        </w:rPr>
        <w:t xml:space="preserve">n cadrul </w:t>
      </w:r>
      <w:r w:rsidR="000B39E8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0B39E8" w:rsidRPr="000B39E8">
        <w:rPr>
          <w:rFonts w:ascii="Times New Roman" w:hAnsi="Times New Roman" w:cs="Times New Roman"/>
          <w:sz w:val="24"/>
          <w:szCs w:val="24"/>
          <w:lang w:val="ro-RO"/>
        </w:rPr>
        <w:t>edin</w:t>
      </w:r>
      <w:r w:rsidR="000B39E8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0B39E8" w:rsidRPr="000B39E8">
        <w:rPr>
          <w:rFonts w:ascii="Times New Roman" w:hAnsi="Times New Roman" w:cs="Times New Roman"/>
          <w:sz w:val="24"/>
          <w:szCs w:val="24"/>
          <w:lang w:val="ro-RO"/>
        </w:rPr>
        <w:t>ei din data de 06.0</w:t>
      </w:r>
      <w:r w:rsidR="000B39E8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0B39E8" w:rsidRPr="000B39E8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0B39E8">
        <w:rPr>
          <w:rFonts w:ascii="Times New Roman" w:hAnsi="Times New Roman" w:cs="Times New Roman"/>
          <w:sz w:val="24"/>
          <w:szCs w:val="24"/>
          <w:lang w:val="ro-RO"/>
        </w:rPr>
        <w:t>22</w:t>
      </w:r>
      <w:r w:rsidR="000B39E8" w:rsidRPr="000B39E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B39E8">
        <w:rPr>
          <w:rFonts w:ascii="Times New Roman" w:hAnsi="Times New Roman" w:cs="Times New Roman"/>
          <w:sz w:val="24"/>
          <w:szCs w:val="24"/>
          <w:lang w:val="ro-RO"/>
        </w:rPr>
        <w:t xml:space="preserve">prelungirile a </w:t>
      </w:r>
      <w:r w:rsidR="00DE3E36" w:rsidRPr="00DE3E36">
        <w:rPr>
          <w:rFonts w:ascii="Times New Roman" w:hAnsi="Times New Roman" w:cs="Times New Roman"/>
          <w:sz w:val="24"/>
          <w:szCs w:val="24"/>
          <w:lang w:val="ro-RO"/>
        </w:rPr>
        <w:t>27</w:t>
      </w:r>
      <w:r w:rsidR="000B39E8">
        <w:rPr>
          <w:rFonts w:ascii="Times New Roman" w:hAnsi="Times New Roman" w:cs="Times New Roman"/>
          <w:sz w:val="24"/>
          <w:szCs w:val="24"/>
          <w:lang w:val="ro-RO"/>
        </w:rPr>
        <w:t xml:space="preserve"> de străzi, anularea a două denumiri</w:t>
      </w:r>
      <w:r w:rsidR="000B39E8" w:rsidRPr="000B39E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B39E8">
        <w:rPr>
          <w:rFonts w:ascii="Times New Roman" w:hAnsi="Times New Roman" w:cs="Times New Roman"/>
          <w:sz w:val="24"/>
          <w:szCs w:val="24"/>
          <w:lang w:val="ro-RO"/>
        </w:rPr>
        <w:t xml:space="preserve">de străzi </w:t>
      </w:r>
      <w:r w:rsidR="000B39E8" w:rsidRPr="000B39E8">
        <w:rPr>
          <w:rFonts w:ascii="Times New Roman" w:hAnsi="Times New Roman" w:cs="Times New Roman"/>
          <w:sz w:val="24"/>
          <w:szCs w:val="24"/>
          <w:lang w:val="ro-RO"/>
        </w:rPr>
        <w:t xml:space="preserve">si corectarea </w:t>
      </w:r>
      <w:r w:rsidR="000B39E8">
        <w:rPr>
          <w:rFonts w:ascii="Times New Roman" w:hAnsi="Times New Roman" w:cs="Times New Roman"/>
          <w:sz w:val="24"/>
          <w:szCs w:val="24"/>
          <w:lang w:val="ro-RO"/>
        </w:rPr>
        <w:t>unei denumiri.</w:t>
      </w:r>
    </w:p>
    <w:p w14:paraId="09EE7C70" w14:textId="77777777" w:rsidR="000B39E8" w:rsidRPr="000B39E8" w:rsidRDefault="000B39E8" w:rsidP="000B39E8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D287C2D" w14:textId="77777777" w:rsidR="000B39E8" w:rsidRPr="00D57B8A" w:rsidRDefault="000B39E8" w:rsidP="00BC23F5">
      <w:pPr>
        <w:spacing w:line="276" w:lineRule="auto"/>
        <w:ind w:right="-2"/>
        <w:jc w:val="both"/>
        <w:rPr>
          <w:lang w:val="ro-RO"/>
        </w:rPr>
      </w:pPr>
      <w:r w:rsidRPr="00D57B8A">
        <w:rPr>
          <w:rFonts w:ascii="Times New Roman" w:hAnsi="Times New Roman" w:cs="Times New Roman"/>
          <w:b/>
          <w:sz w:val="24"/>
          <w:szCs w:val="24"/>
          <w:lang w:val="ro-RO"/>
        </w:rPr>
        <w:t>2. Schimbări preconizate și rezultate așteptate:</w:t>
      </w:r>
      <w:r w:rsidRPr="00D57B8A">
        <w:rPr>
          <w:lang w:val="ro-RO"/>
        </w:rPr>
        <w:t xml:space="preserve"> </w:t>
      </w:r>
    </w:p>
    <w:p w14:paraId="10FF22AA" w14:textId="74333F47" w:rsidR="002C4A35" w:rsidRDefault="000B39E8" w:rsidP="002C4A35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D57B8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57B8A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57B8A" w:rsidRPr="002C4A35">
        <w:rPr>
          <w:rFonts w:ascii="Times New Roman" w:hAnsi="Times New Roman" w:cs="Times New Roman"/>
          <w:sz w:val="24"/>
          <w:szCs w:val="24"/>
          <w:lang w:val="ro-RO"/>
        </w:rPr>
        <w:t xml:space="preserve">Prin prezenta </w:t>
      </w:r>
      <w:r w:rsidR="00DE3E36" w:rsidRPr="002C4A35">
        <w:rPr>
          <w:rFonts w:ascii="Times New Roman" w:hAnsi="Times New Roman" w:cs="Times New Roman"/>
          <w:sz w:val="24"/>
          <w:szCs w:val="24"/>
          <w:lang w:val="ro-RO"/>
        </w:rPr>
        <w:t>documentație</w:t>
      </w:r>
      <w:r w:rsidR="00D57B8A" w:rsidRPr="002C4A35">
        <w:rPr>
          <w:rFonts w:ascii="Times New Roman" w:hAnsi="Times New Roman" w:cs="Times New Roman"/>
          <w:sz w:val="24"/>
          <w:szCs w:val="24"/>
          <w:lang w:val="ro-RO"/>
        </w:rPr>
        <w:t xml:space="preserve"> se propune </w:t>
      </w:r>
      <w:r w:rsidR="002C4A35" w:rsidRPr="002C4A3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reglementarea și actualizarea </w:t>
      </w:r>
      <w:r w:rsidR="00724B5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limitelor </w:t>
      </w:r>
      <w:r w:rsidR="000827A8">
        <w:rPr>
          <w:rFonts w:ascii="Times New Roman" w:hAnsi="Times New Roman" w:cs="Times New Roman"/>
          <w:color w:val="000000"/>
          <w:sz w:val="24"/>
          <w:szCs w:val="24"/>
          <w:lang w:val="ro-RO"/>
        </w:rPr>
        <w:t>unor</w:t>
      </w:r>
      <w:r w:rsidR="002C4A35" w:rsidRPr="002C4A3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străzi de pe raza Municipiul Timișoara.</w:t>
      </w:r>
    </w:p>
    <w:p w14:paraId="6D0F6B45" w14:textId="77777777" w:rsidR="000F04A8" w:rsidRPr="002C4A35" w:rsidRDefault="000F04A8" w:rsidP="002C4A35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24824959" w14:textId="26E188F5" w:rsidR="000B39E8" w:rsidRPr="00D57B8A" w:rsidRDefault="000B39E8" w:rsidP="000F04A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D57B8A">
        <w:rPr>
          <w:rFonts w:ascii="Times New Roman" w:hAnsi="Times New Roman"/>
          <w:b/>
          <w:sz w:val="24"/>
          <w:szCs w:val="24"/>
          <w:lang w:val="ro-RO"/>
        </w:rPr>
        <w:t>3. Alte informații:</w:t>
      </w:r>
    </w:p>
    <w:p w14:paraId="354493FB" w14:textId="2F3224E7" w:rsidR="00D57B8A" w:rsidRDefault="000827A8" w:rsidP="000827A8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D57B8A" w:rsidRPr="00D57B8A">
        <w:rPr>
          <w:rFonts w:ascii="Times New Roman" w:hAnsi="Times New Roman" w:cs="Times New Roman"/>
          <w:sz w:val="24"/>
          <w:szCs w:val="24"/>
          <w:lang w:val="ro-RO"/>
        </w:rPr>
        <w:t>tr</w:t>
      </w:r>
      <w:r w:rsidR="00D57B8A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D57B8A" w:rsidRPr="00D57B8A">
        <w:rPr>
          <w:rFonts w:ascii="Times New Roman" w:hAnsi="Times New Roman" w:cs="Times New Roman"/>
          <w:sz w:val="24"/>
          <w:szCs w:val="24"/>
          <w:lang w:val="ro-RO"/>
        </w:rPr>
        <w:t>zi</w:t>
      </w:r>
      <w:r>
        <w:rPr>
          <w:rFonts w:ascii="Times New Roman" w:hAnsi="Times New Roman" w:cs="Times New Roman"/>
          <w:sz w:val="24"/>
          <w:szCs w:val="24"/>
          <w:lang w:val="ro-RO"/>
        </w:rPr>
        <w:t>le ce se vor actualiza</w:t>
      </w:r>
      <w:r w:rsidR="00831C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57B8A" w:rsidRPr="00D57B8A">
        <w:rPr>
          <w:rFonts w:ascii="Times New Roman" w:hAnsi="Times New Roman" w:cs="Times New Roman"/>
          <w:sz w:val="24"/>
          <w:szCs w:val="24"/>
          <w:lang w:val="ro-RO"/>
        </w:rPr>
        <w:t xml:space="preserve">sunt </w:t>
      </w:r>
      <w:r w:rsidR="000F04A8">
        <w:rPr>
          <w:rFonts w:ascii="Times New Roman" w:hAnsi="Times New Roman" w:cs="Times New Roman"/>
          <w:sz w:val="24"/>
          <w:szCs w:val="24"/>
          <w:lang w:val="ro-RO"/>
        </w:rPr>
        <w:t>proprietatea</w:t>
      </w:r>
      <w:r w:rsidR="00D57B8A" w:rsidRPr="00D57B8A">
        <w:rPr>
          <w:rFonts w:ascii="Times New Roman" w:hAnsi="Times New Roman" w:cs="Times New Roman"/>
          <w:sz w:val="24"/>
          <w:szCs w:val="24"/>
          <w:lang w:val="ro-RO"/>
        </w:rPr>
        <w:t xml:space="preserve"> Municipiului </w:t>
      </w:r>
      <w:r w:rsidR="003F094F" w:rsidRPr="00D57B8A">
        <w:rPr>
          <w:rFonts w:ascii="Times New Roman" w:hAnsi="Times New Roman" w:cs="Times New Roman"/>
          <w:sz w:val="24"/>
          <w:szCs w:val="24"/>
          <w:lang w:val="ro-RO"/>
        </w:rPr>
        <w:t>Timișoara</w:t>
      </w:r>
      <w:r w:rsidR="00D57B8A" w:rsidRPr="00831C55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2EDC3F3" w14:textId="77777777" w:rsidR="00831C55" w:rsidRPr="00D57B8A" w:rsidRDefault="00831C55" w:rsidP="00D57B8A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</w:p>
    <w:p w14:paraId="16830ADC" w14:textId="77777777" w:rsidR="000B39E8" w:rsidRPr="00D57B8A" w:rsidRDefault="000B39E8" w:rsidP="00D57B8A">
      <w:pPr>
        <w:spacing w:line="276" w:lineRule="auto"/>
        <w:jc w:val="both"/>
        <w:rPr>
          <w:rStyle w:val="salnttl"/>
          <w:rFonts w:ascii="Times New Roman" w:hAnsi="Times New Roman" w:cs="Times New Roman"/>
          <w:b/>
          <w:sz w:val="24"/>
          <w:szCs w:val="24"/>
          <w:lang w:val="ro-RO"/>
        </w:rPr>
      </w:pPr>
      <w:r w:rsidRPr="00D57B8A">
        <w:rPr>
          <w:rFonts w:ascii="Times New Roman" w:hAnsi="Times New Roman" w:cs="Times New Roman"/>
          <w:b/>
          <w:sz w:val="24"/>
          <w:szCs w:val="24"/>
          <w:lang w:val="ro-RO"/>
        </w:rPr>
        <w:t>4. Concluzii:</w:t>
      </w:r>
    </w:p>
    <w:p w14:paraId="3C445BA2" w14:textId="6AFFCB96" w:rsidR="00D57B8A" w:rsidRPr="002C4A35" w:rsidRDefault="000B39E8" w:rsidP="002C4A35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D57B8A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57B8A" w:rsidRPr="002C4A35">
        <w:rPr>
          <w:rFonts w:ascii="Times New Roman" w:hAnsi="Times New Roman" w:cs="Times New Roman"/>
          <w:sz w:val="24"/>
          <w:szCs w:val="24"/>
          <w:lang w:val="ro-RO"/>
        </w:rPr>
        <w:t xml:space="preserve">Având în vedere cele prezentate mai sus, considerăm necesară </w:t>
      </w:r>
      <w:r w:rsidR="006C1E46" w:rsidRPr="002C4A35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D57B8A" w:rsidRPr="002C4A35">
        <w:rPr>
          <w:rFonts w:ascii="Times New Roman" w:hAnsi="Times New Roman" w:cs="Times New Roman"/>
          <w:sz w:val="24"/>
          <w:szCs w:val="24"/>
          <w:lang w:val="ro-RO"/>
        </w:rPr>
        <w:t xml:space="preserve"> oportună aprobarea </w:t>
      </w:r>
      <w:r w:rsidR="002C4A35" w:rsidRPr="002C4A35">
        <w:rPr>
          <w:rFonts w:ascii="Times New Roman" w:hAnsi="Times New Roman" w:cs="Times New Roman"/>
          <w:color w:val="000000"/>
          <w:sz w:val="24"/>
          <w:szCs w:val="24"/>
          <w:lang w:val="ro-RO"/>
        </w:rPr>
        <w:t>reglement</w:t>
      </w:r>
      <w:r w:rsidR="002C4A35">
        <w:rPr>
          <w:rFonts w:ascii="Times New Roman" w:hAnsi="Times New Roman" w:cs="Times New Roman"/>
          <w:color w:val="000000"/>
          <w:sz w:val="24"/>
          <w:szCs w:val="24"/>
          <w:lang w:val="ro-RO"/>
        </w:rPr>
        <w:t>ărilor</w:t>
      </w:r>
      <w:r w:rsidR="002C4A35" w:rsidRPr="002C4A3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și actualiz</w:t>
      </w:r>
      <w:r w:rsidR="002C4A35">
        <w:rPr>
          <w:rFonts w:ascii="Times New Roman" w:hAnsi="Times New Roman" w:cs="Times New Roman"/>
          <w:color w:val="000000"/>
          <w:sz w:val="24"/>
          <w:szCs w:val="24"/>
          <w:lang w:val="ro-RO"/>
        </w:rPr>
        <w:t>ărilor</w:t>
      </w:r>
      <w:r w:rsidR="002C4A35" w:rsidRPr="002C4A3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724B5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limitelor </w:t>
      </w:r>
      <w:r w:rsidR="000827A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unor </w:t>
      </w:r>
      <w:r w:rsidR="002C4A35" w:rsidRPr="002C4A35">
        <w:rPr>
          <w:rFonts w:ascii="Times New Roman" w:hAnsi="Times New Roman" w:cs="Times New Roman"/>
          <w:color w:val="000000"/>
          <w:sz w:val="24"/>
          <w:szCs w:val="24"/>
          <w:lang w:val="ro-RO"/>
        </w:rPr>
        <w:t>străzi de pe raza Municipiul Timișoara</w:t>
      </w:r>
      <w:r w:rsidR="002C4A3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D57B8A" w:rsidRPr="002C4A35">
        <w:rPr>
          <w:rFonts w:ascii="Times New Roman" w:hAnsi="Times New Roman" w:cs="Times New Roman"/>
          <w:sz w:val="24"/>
          <w:szCs w:val="24"/>
          <w:lang w:val="it-IT"/>
        </w:rPr>
        <w:t>conform Anexe</w:t>
      </w:r>
      <w:r w:rsidR="000827A8">
        <w:rPr>
          <w:rFonts w:ascii="Times New Roman" w:hAnsi="Times New Roman" w:cs="Times New Roman"/>
          <w:sz w:val="24"/>
          <w:szCs w:val="24"/>
          <w:lang w:val="it-IT"/>
        </w:rPr>
        <w:t>i</w:t>
      </w:r>
      <w:r w:rsidR="00D57B8A" w:rsidRPr="002C4A35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257C3B28" w14:textId="77777777" w:rsidR="00D57B8A" w:rsidRPr="009254C2" w:rsidRDefault="00D57B8A" w:rsidP="00D57B8A">
      <w:pPr>
        <w:jc w:val="both"/>
        <w:rPr>
          <w:rFonts w:ascii="Ebrima" w:hAnsi="Ebrima"/>
          <w:sz w:val="20"/>
          <w:szCs w:val="20"/>
          <w:lang w:val="ro-RO"/>
        </w:rPr>
      </w:pPr>
    </w:p>
    <w:p w14:paraId="29F63730" w14:textId="77777777" w:rsidR="000B39E8" w:rsidRPr="002650C2" w:rsidRDefault="000B39E8" w:rsidP="000B39E8">
      <w:pPr>
        <w:spacing w:line="276" w:lineRule="auto"/>
        <w:ind w:right="-2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</w:p>
    <w:p w14:paraId="65AFF51E" w14:textId="77777777" w:rsidR="000B39E8" w:rsidRPr="00C14826" w:rsidRDefault="000B39E8" w:rsidP="000B39E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="006E02F1">
        <w:rPr>
          <w:rFonts w:ascii="Times New Roman" w:eastAsia="Calibri" w:hAnsi="Times New Roman" w:cs="Times New Roman"/>
          <w:b/>
          <w:sz w:val="20"/>
          <w:szCs w:val="20"/>
          <w:lang w:val="pt-BR"/>
        </w:rPr>
        <w:t>Pentru conformitate date tehnice</w:t>
      </w:r>
    </w:p>
    <w:p w14:paraId="2A5B6115" w14:textId="77777777" w:rsidR="000B39E8" w:rsidRDefault="000B39E8" w:rsidP="006E02F1">
      <w:pPr>
        <w:jc w:val="both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>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="00BC23F5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BC23F5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BC23F5" w:rsidRPr="00BC23F5">
        <w:rPr>
          <w:rFonts w:ascii="Times New Roman" w:eastAsia="Calibri" w:hAnsi="Times New Roman" w:cs="Times New Roman"/>
          <w:b/>
          <w:sz w:val="20"/>
          <w:szCs w:val="20"/>
          <w:lang w:val="pt-BR"/>
        </w:rPr>
        <w:t>ARHITECT ȘEF</w:t>
      </w:r>
    </w:p>
    <w:p w14:paraId="0EA82CA9" w14:textId="77777777" w:rsidR="00BC23F5" w:rsidRPr="00C14826" w:rsidRDefault="00BC23F5" w:rsidP="006E02F1">
      <w:pPr>
        <w:jc w:val="both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 GABRIEL ALMĂJAN</w:t>
      </w:r>
    </w:p>
    <w:p w14:paraId="64C6148D" w14:textId="77777777" w:rsidR="000B39E8" w:rsidRDefault="000B39E8" w:rsidP="000B39E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</w:t>
      </w:r>
    </w:p>
    <w:p w14:paraId="1E0F582A" w14:textId="77777777" w:rsidR="000B39E8" w:rsidRPr="00C14826" w:rsidRDefault="000B39E8" w:rsidP="000B39E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</w:t>
      </w:r>
    </w:p>
    <w:p w14:paraId="6F232EB9" w14:textId="77777777" w:rsidR="00DE3E36" w:rsidRDefault="00DE3E36" w:rsidP="000B39E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14:paraId="124EDCC2" w14:textId="77777777" w:rsidR="00DE3E36" w:rsidRDefault="00DE3E36" w:rsidP="000B39E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14:paraId="6768E107" w14:textId="77777777" w:rsidR="00DE3E36" w:rsidRDefault="00DE3E36" w:rsidP="000B39E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14:paraId="1AF4D710" w14:textId="77777777" w:rsidR="00DE3E36" w:rsidRDefault="000B39E8" w:rsidP="000B39E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</w:p>
    <w:p w14:paraId="05DCAE8E" w14:textId="77777777" w:rsidR="00DE3E36" w:rsidRDefault="00DE3E36" w:rsidP="000B39E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14:paraId="7B348270" w14:textId="77777777" w:rsidR="00F020D2" w:rsidRDefault="00F020D2" w:rsidP="000B39E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14:paraId="5BDF7970" w14:textId="77777777" w:rsidR="00F020D2" w:rsidRDefault="00F020D2" w:rsidP="000B39E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14:paraId="4228F74A" w14:textId="77777777" w:rsidR="00F020D2" w:rsidRDefault="00F020D2" w:rsidP="000B39E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14:paraId="4DB60F29" w14:textId="38A3B8FC" w:rsidR="000B39E8" w:rsidRDefault="000B39E8" w:rsidP="000B39E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</w:t>
      </w:r>
    </w:p>
    <w:p w14:paraId="60CAEAD6" w14:textId="6F66F2B7" w:rsidR="00351E9A" w:rsidRDefault="000B39E8" w:rsidP="00DE3E36">
      <w:pPr>
        <w:tabs>
          <w:tab w:val="left" w:pos="0"/>
          <w:tab w:val="left" w:pos="142"/>
          <w:tab w:val="left" w:pos="1418"/>
          <w:tab w:val="left" w:pos="3544"/>
        </w:tabs>
        <w:jc w:val="left"/>
      </w:pPr>
      <w:r>
        <w:rPr>
          <w:sz w:val="18"/>
          <w:szCs w:val="18"/>
        </w:rPr>
        <w:t>Cod FO53-03,Ver.2</w:t>
      </w:r>
    </w:p>
    <w:sectPr w:rsidR="00351E9A" w:rsidSect="00351E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39E8"/>
    <w:rsid w:val="000827A8"/>
    <w:rsid w:val="000B39E8"/>
    <w:rsid w:val="000C3BA5"/>
    <w:rsid w:val="000F04A8"/>
    <w:rsid w:val="00150216"/>
    <w:rsid w:val="00203D67"/>
    <w:rsid w:val="002A4983"/>
    <w:rsid w:val="002C4A35"/>
    <w:rsid w:val="00351E9A"/>
    <w:rsid w:val="003E1AD6"/>
    <w:rsid w:val="003F094F"/>
    <w:rsid w:val="004424FA"/>
    <w:rsid w:val="00443A86"/>
    <w:rsid w:val="00456D96"/>
    <w:rsid w:val="004E4876"/>
    <w:rsid w:val="004F050E"/>
    <w:rsid w:val="00511FF7"/>
    <w:rsid w:val="00594755"/>
    <w:rsid w:val="00600322"/>
    <w:rsid w:val="006637D6"/>
    <w:rsid w:val="0067596B"/>
    <w:rsid w:val="00696EFF"/>
    <w:rsid w:val="006C1E46"/>
    <w:rsid w:val="006E02F1"/>
    <w:rsid w:val="006E4EF1"/>
    <w:rsid w:val="00721E85"/>
    <w:rsid w:val="007249CE"/>
    <w:rsid w:val="00724B54"/>
    <w:rsid w:val="00831C55"/>
    <w:rsid w:val="0087414A"/>
    <w:rsid w:val="00904BB1"/>
    <w:rsid w:val="0098678B"/>
    <w:rsid w:val="00A227B8"/>
    <w:rsid w:val="00A432CB"/>
    <w:rsid w:val="00AE486B"/>
    <w:rsid w:val="00B03B27"/>
    <w:rsid w:val="00B65B61"/>
    <w:rsid w:val="00BB7D66"/>
    <w:rsid w:val="00BC23F5"/>
    <w:rsid w:val="00BE3A60"/>
    <w:rsid w:val="00BF2E0F"/>
    <w:rsid w:val="00C943FD"/>
    <w:rsid w:val="00D57B8A"/>
    <w:rsid w:val="00D67D1D"/>
    <w:rsid w:val="00D92BE8"/>
    <w:rsid w:val="00DE3E36"/>
    <w:rsid w:val="00E31B93"/>
    <w:rsid w:val="00EB53DA"/>
    <w:rsid w:val="00EF0F6C"/>
    <w:rsid w:val="00F0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992F5"/>
  <w15:docId w15:val="{A164A67F-9059-4AA6-8EA0-8F056E5A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9E8"/>
    <w:pPr>
      <w:spacing w:after="0" w:line="240" w:lineRule="auto"/>
      <w:jc w:val="center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0B39E8"/>
  </w:style>
  <w:style w:type="paragraph" w:styleId="NoSpacing">
    <w:name w:val="No Spacing"/>
    <w:link w:val="NoSpacingChar"/>
    <w:uiPriority w:val="1"/>
    <w:qFormat/>
    <w:rsid w:val="000B39E8"/>
    <w:pPr>
      <w:spacing w:after="0" w:line="240" w:lineRule="auto"/>
    </w:pPr>
    <w:rPr>
      <w:rFonts w:ascii="Calibri" w:eastAsia="Times New Roman" w:hAnsi="Calibri" w:cs="Times New Roman"/>
      <w:lang w:eastAsia="ro-RO"/>
    </w:rPr>
  </w:style>
  <w:style w:type="character" w:customStyle="1" w:styleId="NoSpacingChar">
    <w:name w:val="No Spacing Char"/>
    <w:link w:val="NoSpacing"/>
    <w:uiPriority w:val="1"/>
    <w:locked/>
    <w:rsid w:val="000B39E8"/>
    <w:rPr>
      <w:rFonts w:ascii="Calibri" w:eastAsia="Times New Roman" w:hAnsi="Calibri" w:cs="Times New Roman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301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Racolta Oana Mihaela</cp:lastModifiedBy>
  <cp:revision>22</cp:revision>
  <cp:lastPrinted>2022-07-11T07:04:00Z</cp:lastPrinted>
  <dcterms:created xsi:type="dcterms:W3CDTF">2022-06-16T11:43:00Z</dcterms:created>
  <dcterms:modified xsi:type="dcterms:W3CDTF">2022-07-14T09:29:00Z</dcterms:modified>
</cp:coreProperties>
</file>