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7E" w:rsidRPr="006A4779" w:rsidRDefault="003F137E" w:rsidP="003F137E">
      <w:pPr>
        <w:spacing w:after="0"/>
        <w:rPr>
          <w:rFonts w:ascii="Times New Roman" w:hAnsi="Times New Roman" w:cs="Times New Roman"/>
        </w:rPr>
      </w:pPr>
      <w:r w:rsidRPr="006A4779">
        <w:rPr>
          <w:rFonts w:ascii="Times New Roman" w:hAnsi="Times New Roman" w:cs="Times New Roman"/>
        </w:rPr>
        <w:t>ROMÂNIA</w:t>
      </w:r>
    </w:p>
    <w:p w:rsidR="003F137E" w:rsidRPr="006A4779" w:rsidRDefault="003F137E" w:rsidP="003F137E">
      <w:pPr>
        <w:spacing w:after="0"/>
        <w:rPr>
          <w:rFonts w:ascii="Times New Roman" w:hAnsi="Times New Roman" w:cs="Times New Roman"/>
        </w:rPr>
      </w:pPr>
      <w:r w:rsidRPr="006A4779">
        <w:rPr>
          <w:rFonts w:ascii="Times New Roman" w:hAnsi="Times New Roman" w:cs="Times New Roman"/>
        </w:rPr>
        <w:t>JUDEŢUL TIMIŞ</w:t>
      </w:r>
    </w:p>
    <w:p w:rsidR="003F137E" w:rsidRPr="006A4779" w:rsidRDefault="003F137E" w:rsidP="003F137E">
      <w:pPr>
        <w:spacing w:after="0"/>
        <w:rPr>
          <w:rFonts w:ascii="Times New Roman" w:hAnsi="Times New Roman" w:cs="Times New Roman"/>
        </w:rPr>
      </w:pPr>
      <w:r w:rsidRPr="006A4779">
        <w:rPr>
          <w:rFonts w:ascii="Times New Roman" w:hAnsi="Times New Roman" w:cs="Times New Roman"/>
        </w:rPr>
        <w:t>MUNICIPIUL TIMIŞOARA</w:t>
      </w:r>
    </w:p>
    <w:p w:rsidR="0069288A" w:rsidRPr="006A4779" w:rsidRDefault="003F137E" w:rsidP="003F137E">
      <w:pPr>
        <w:spacing w:after="0"/>
        <w:rPr>
          <w:rFonts w:ascii="Times New Roman" w:hAnsi="Times New Roman" w:cs="Times New Roman"/>
          <w:lang w:val="ro-RO"/>
        </w:rPr>
      </w:pPr>
      <w:r w:rsidRPr="006A4779">
        <w:rPr>
          <w:rFonts w:ascii="Times New Roman" w:hAnsi="Times New Roman" w:cs="Times New Roman"/>
          <w:lang w:val="ro-RO"/>
        </w:rPr>
        <w:t>PRIMAR</w:t>
      </w:r>
    </w:p>
    <w:p w:rsidR="003F137E" w:rsidRPr="006A4779" w:rsidRDefault="0090495B" w:rsidP="003F137E">
      <w:pPr>
        <w:spacing w:after="0"/>
        <w:rPr>
          <w:rFonts w:ascii="Times New Roman" w:hAnsi="Times New Roman" w:cs="Times New Roman"/>
          <w:lang w:val="ro-RO"/>
        </w:rPr>
      </w:pPr>
      <w:r w:rsidRPr="006A4779">
        <w:rPr>
          <w:rFonts w:ascii="Times New Roman" w:hAnsi="Times New Roman" w:cs="Times New Roman"/>
          <w:lang w:val="ro-RO"/>
        </w:rPr>
        <w:t>SC</w:t>
      </w:r>
      <w:r w:rsidR="0087162A">
        <w:rPr>
          <w:rFonts w:ascii="Times New Roman" w:hAnsi="Times New Roman" w:cs="Times New Roman"/>
          <w:lang w:val="ro-RO"/>
        </w:rPr>
        <w:t>2022</w:t>
      </w:r>
      <w:r w:rsidR="003F137E" w:rsidRPr="006A4779">
        <w:rPr>
          <w:rFonts w:ascii="Times New Roman" w:hAnsi="Times New Roman" w:cs="Times New Roman"/>
          <w:lang w:val="ro-RO"/>
        </w:rPr>
        <w:t xml:space="preserve"> -</w:t>
      </w:r>
      <w:r w:rsidR="00FC69C6" w:rsidRPr="006A4779">
        <w:rPr>
          <w:rFonts w:ascii="Times New Roman" w:hAnsi="Times New Roman" w:cs="Times New Roman"/>
          <w:lang w:val="ro-RO"/>
        </w:rPr>
        <w:t xml:space="preserve"> </w:t>
      </w:r>
      <w:r w:rsidR="00F049A1">
        <w:rPr>
          <w:rFonts w:ascii="Times New Roman" w:hAnsi="Times New Roman" w:cs="Times New Roman"/>
          <w:lang w:val="ro-RO"/>
        </w:rPr>
        <w:t>3954</w:t>
      </w:r>
      <w:r w:rsidR="00FC69C6" w:rsidRPr="006A4779">
        <w:rPr>
          <w:rFonts w:ascii="Times New Roman" w:hAnsi="Times New Roman" w:cs="Times New Roman"/>
          <w:lang w:val="ro-RO"/>
        </w:rPr>
        <w:t>/</w:t>
      </w:r>
      <w:r w:rsidR="00F049A1">
        <w:rPr>
          <w:rFonts w:ascii="Times New Roman" w:hAnsi="Times New Roman" w:cs="Times New Roman"/>
          <w:lang w:val="ro-RO"/>
        </w:rPr>
        <w:t>18.</w:t>
      </w:r>
      <w:r w:rsidR="00F53206" w:rsidRPr="006A4779">
        <w:rPr>
          <w:rFonts w:ascii="Times New Roman" w:hAnsi="Times New Roman" w:cs="Times New Roman"/>
          <w:lang w:val="ro-RO"/>
        </w:rPr>
        <w:t>.02</w:t>
      </w:r>
      <w:r w:rsidR="00FC69C6" w:rsidRPr="006A4779">
        <w:rPr>
          <w:rFonts w:ascii="Times New Roman" w:hAnsi="Times New Roman" w:cs="Times New Roman"/>
          <w:lang w:val="ro-RO"/>
        </w:rPr>
        <w:t>.2022</w:t>
      </w:r>
    </w:p>
    <w:p w:rsidR="00FF0C63" w:rsidRPr="006A4779" w:rsidRDefault="00FF0C63" w:rsidP="0099275B">
      <w:pPr>
        <w:spacing w:after="180" w:line="206" w:lineRule="auto"/>
        <w:rPr>
          <w:rFonts w:ascii="Times New Roman" w:hAnsi="Times New Roman" w:cs="Times New Roman"/>
          <w:b/>
          <w:color w:val="000000"/>
          <w:u w:val="single"/>
        </w:rPr>
      </w:pPr>
    </w:p>
    <w:p w:rsidR="003F137E" w:rsidRPr="006A4779" w:rsidRDefault="003F137E" w:rsidP="003F137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6A4779">
        <w:rPr>
          <w:rFonts w:ascii="Times New Roman" w:hAnsi="Times New Roman" w:cs="Times New Roman"/>
          <w:b/>
          <w:color w:val="000000"/>
          <w:u w:val="single"/>
        </w:rPr>
        <w:t xml:space="preserve">REFERAT DE </w:t>
      </w:r>
      <w:proofErr w:type="gramStart"/>
      <w:r w:rsidRPr="006A4779">
        <w:rPr>
          <w:rFonts w:ascii="Times New Roman" w:hAnsi="Times New Roman" w:cs="Times New Roman"/>
          <w:b/>
          <w:color w:val="000000"/>
          <w:u w:val="single"/>
        </w:rPr>
        <w:t xml:space="preserve">APROBARE </w:t>
      </w:r>
      <w:r w:rsidR="008B0542" w:rsidRPr="006A4779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6A4779">
        <w:rPr>
          <w:rFonts w:ascii="Times New Roman" w:hAnsi="Times New Roman" w:cs="Times New Roman"/>
          <w:b/>
          <w:color w:val="000000"/>
          <w:u w:val="single"/>
        </w:rPr>
        <w:t>A</w:t>
      </w:r>
      <w:proofErr w:type="gramEnd"/>
      <w:r w:rsidRPr="006A4779">
        <w:rPr>
          <w:rFonts w:ascii="Times New Roman" w:hAnsi="Times New Roman" w:cs="Times New Roman"/>
          <w:b/>
          <w:color w:val="000000"/>
          <w:u w:val="single"/>
        </w:rPr>
        <w:t xml:space="preserve"> PROIECTULUI DE HOTĂRÂRE</w:t>
      </w:r>
    </w:p>
    <w:p w:rsidR="00697F6B" w:rsidRDefault="003F137E" w:rsidP="00697F6B">
      <w:pPr>
        <w:spacing w:after="180"/>
        <w:jc w:val="center"/>
        <w:rPr>
          <w:rFonts w:ascii="Times New Roman" w:hAnsi="Times New Roman" w:cs="Times New Roman"/>
          <w:b/>
          <w:bCs/>
          <w:color w:val="000000"/>
          <w:lang w:val="ro-RO"/>
        </w:rPr>
      </w:pPr>
      <w:proofErr w:type="spellStart"/>
      <w:proofErr w:type="gramStart"/>
      <w:r w:rsidRPr="006A4779">
        <w:rPr>
          <w:rFonts w:ascii="Times New Roman" w:hAnsi="Times New Roman" w:cs="Times New Roman"/>
          <w:b/>
          <w:color w:val="000000"/>
        </w:rPr>
        <w:t>privind</w:t>
      </w:r>
      <w:proofErr w:type="spellEnd"/>
      <w:proofErr w:type="gramEnd"/>
      <w:r w:rsidRPr="006A4779">
        <w:rPr>
          <w:rFonts w:ascii="Times New Roman" w:hAnsi="Times New Roman" w:cs="Times New Roman"/>
          <w:b/>
          <w:color w:val="000000"/>
        </w:rPr>
        <w:t xml:space="preserve"> </w:t>
      </w:r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r w:rsidR="003560B3" w:rsidRPr="006A477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prelungirea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termenului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de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vizare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r w:rsidR="005E2A2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5E2A2F">
        <w:rPr>
          <w:rFonts w:ascii="Times New Roman" w:hAnsi="Times New Roman" w:cs="Times New Roman"/>
          <w:b/>
          <w:color w:val="000000"/>
        </w:rPr>
        <w:t>pentru</w:t>
      </w:r>
      <w:proofErr w:type="spellEnd"/>
      <w:r w:rsidR="005E2A2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5E2A2F">
        <w:rPr>
          <w:rFonts w:ascii="Times New Roman" w:hAnsi="Times New Roman" w:cs="Times New Roman"/>
          <w:b/>
          <w:color w:val="000000"/>
        </w:rPr>
        <w:t>anul</w:t>
      </w:r>
      <w:proofErr w:type="spellEnd"/>
      <w:r w:rsidR="005E2A2F">
        <w:rPr>
          <w:rFonts w:ascii="Times New Roman" w:hAnsi="Times New Roman" w:cs="Times New Roman"/>
          <w:b/>
          <w:color w:val="000000"/>
        </w:rPr>
        <w:t xml:space="preserve"> 2022 </w:t>
      </w:r>
      <w:r w:rsidR="00697F6B">
        <w:rPr>
          <w:rFonts w:ascii="Times New Roman" w:hAnsi="Times New Roman" w:cs="Times New Roman"/>
          <w:b/>
          <w:color w:val="000000"/>
        </w:rPr>
        <w:t xml:space="preserve">a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Acordului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pentru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desfășurarea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exercițiilor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comerciale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97F6B">
        <w:rPr>
          <w:rFonts w:ascii="Times New Roman" w:hAnsi="Times New Roman" w:cs="Times New Roman"/>
          <w:b/>
          <w:color w:val="000000"/>
        </w:rPr>
        <w:t>prevăzut</w:t>
      </w:r>
      <w:proofErr w:type="spellEnd"/>
      <w:r w:rsidR="00697F6B">
        <w:rPr>
          <w:rFonts w:ascii="Times New Roman" w:hAnsi="Times New Roman" w:cs="Times New Roman"/>
          <w:b/>
          <w:color w:val="000000"/>
        </w:rPr>
        <w:t xml:space="preserve"> de </w:t>
      </w:r>
      <w:r w:rsidR="00697F6B" w:rsidRPr="006A4779">
        <w:rPr>
          <w:rFonts w:ascii="Times New Roman" w:hAnsi="Times New Roman" w:cs="Times New Roman"/>
          <w:b/>
          <w:bCs/>
          <w:color w:val="000000"/>
        </w:rPr>
        <w:t xml:space="preserve">art.56 din </w:t>
      </w:r>
      <w:r w:rsidR="00697F6B">
        <w:rPr>
          <w:rFonts w:ascii="Times New Roman" w:hAnsi="Times New Roman" w:cs="Times New Roman"/>
          <w:b/>
          <w:bCs/>
          <w:color w:val="000000"/>
          <w:lang w:val="ro-RO"/>
        </w:rPr>
        <w:t xml:space="preserve"> </w:t>
      </w:r>
      <w:r w:rsidR="00697F6B" w:rsidRPr="006A4779">
        <w:rPr>
          <w:rFonts w:ascii="Times New Roman" w:hAnsi="Times New Roman" w:cs="Times New Roman"/>
          <w:b/>
          <w:bCs/>
          <w:color w:val="000000"/>
          <w:lang w:val="ro-RO"/>
        </w:rPr>
        <w:t>Regulamentul privind condițiile de desfãșurare a activitãților comerciale și de prestãri servicii pe raza municipiului Timișoara</w:t>
      </w:r>
      <w:r w:rsidR="00107A41">
        <w:rPr>
          <w:rFonts w:ascii="Times New Roman" w:hAnsi="Times New Roman" w:cs="Times New Roman"/>
          <w:b/>
          <w:bCs/>
          <w:color w:val="000000"/>
          <w:lang w:val="ro-RO"/>
        </w:rPr>
        <w:t xml:space="preserve">  (Anexa 1</w:t>
      </w:r>
      <w:r w:rsidR="00697F6B">
        <w:rPr>
          <w:rFonts w:ascii="Times New Roman" w:hAnsi="Times New Roman" w:cs="Times New Roman"/>
          <w:b/>
          <w:bCs/>
          <w:color w:val="000000"/>
          <w:lang w:val="ro-RO"/>
        </w:rPr>
        <w:t xml:space="preserve">  din </w:t>
      </w:r>
      <w:r w:rsidR="00697F6B" w:rsidRPr="006A4779">
        <w:rPr>
          <w:rFonts w:ascii="Times New Roman" w:hAnsi="Times New Roman" w:cs="Times New Roman"/>
          <w:b/>
          <w:bCs/>
          <w:color w:val="000000"/>
          <w:lang w:val="ro-RO"/>
        </w:rPr>
        <w:t xml:space="preserve">HCLMT </w:t>
      </w:r>
      <w:r w:rsidR="00697F6B">
        <w:rPr>
          <w:rFonts w:ascii="Times New Roman" w:hAnsi="Times New Roman" w:cs="Times New Roman"/>
          <w:b/>
          <w:bCs/>
          <w:color w:val="000000"/>
          <w:lang w:val="ro-RO"/>
        </w:rPr>
        <w:t>nr.4/11.01.2022)</w:t>
      </w:r>
    </w:p>
    <w:p w:rsidR="00DE2215" w:rsidRPr="006A4779" w:rsidRDefault="00DE2215" w:rsidP="001200AB">
      <w:pPr>
        <w:spacing w:after="18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24A9E" w:rsidRPr="006A4779" w:rsidRDefault="00224A9E" w:rsidP="00D723F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6A4779">
        <w:rPr>
          <w:rFonts w:ascii="Times New Roman" w:hAnsi="Times New Roman" w:cs="Times New Roman"/>
          <w:b/>
          <w:lang w:val="ro-RO"/>
        </w:rPr>
        <w:t>1. Descrierea situaţiei actuale:</w:t>
      </w:r>
    </w:p>
    <w:p w:rsidR="00FC69C6" w:rsidRPr="006A4779" w:rsidRDefault="00224A9E" w:rsidP="00DE3D30">
      <w:pPr>
        <w:spacing w:after="0"/>
        <w:jc w:val="both"/>
        <w:rPr>
          <w:rFonts w:ascii="Times New Roman" w:hAnsi="Times New Roman" w:cs="Times New Roman"/>
          <w:color w:val="000000"/>
          <w:lang w:val="ro-RO"/>
        </w:rPr>
      </w:pPr>
      <w:r w:rsidRPr="006A4779">
        <w:rPr>
          <w:rFonts w:ascii="Times New Roman" w:hAnsi="Times New Roman" w:cs="Times New Roman"/>
          <w:b/>
          <w:bCs/>
          <w:color w:val="000000"/>
        </w:rPr>
        <w:tab/>
      </w:r>
      <w:proofErr w:type="spellStart"/>
      <w:r w:rsidR="00DE3D30" w:rsidRPr="006A4779">
        <w:rPr>
          <w:rFonts w:ascii="Times New Roman" w:hAnsi="Times New Roman" w:cs="Times New Roman"/>
          <w:bCs/>
          <w:color w:val="000000"/>
        </w:rPr>
        <w:t>P</w:t>
      </w:r>
      <w:r w:rsidR="00FC69C6" w:rsidRPr="006A4779">
        <w:rPr>
          <w:rFonts w:ascii="Times New Roman" w:hAnsi="Times New Roman" w:cs="Times New Roman"/>
          <w:bCs/>
          <w:color w:val="000000"/>
        </w:rPr>
        <w:t>rin</w:t>
      </w:r>
      <w:proofErr w:type="spellEnd"/>
      <w:r w:rsidR="00FC69C6" w:rsidRPr="006A4779">
        <w:rPr>
          <w:rFonts w:ascii="Times New Roman" w:hAnsi="Times New Roman" w:cs="Times New Roman"/>
          <w:bCs/>
          <w:color w:val="000000"/>
        </w:rPr>
        <w:t xml:space="preserve"> HCLMT nr.4/11.01.2022</w:t>
      </w:r>
      <w:r w:rsidR="002E0316" w:rsidRPr="006A4779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="002E0316" w:rsidRPr="006A4779">
        <w:rPr>
          <w:rFonts w:ascii="Times New Roman" w:hAnsi="Times New Roman" w:cs="Times New Roman"/>
          <w:bCs/>
          <w:color w:val="000000"/>
        </w:rPr>
        <w:t>fost</w:t>
      </w:r>
      <w:proofErr w:type="spellEnd"/>
      <w:r w:rsidR="002E0316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E0316" w:rsidRPr="006A4779">
        <w:rPr>
          <w:rFonts w:ascii="Times New Roman" w:hAnsi="Times New Roman" w:cs="Times New Roman"/>
          <w:bCs/>
          <w:color w:val="000000"/>
        </w:rPr>
        <w:t>modificat</w:t>
      </w:r>
      <w:r w:rsidR="00FC69C6" w:rsidRPr="006A4779">
        <w:rPr>
          <w:rFonts w:ascii="Times New Roman" w:hAnsi="Times New Roman" w:cs="Times New Roman"/>
          <w:bCs/>
          <w:color w:val="000000"/>
        </w:rPr>
        <w:t>ă</w:t>
      </w:r>
      <w:proofErr w:type="spellEnd"/>
      <w:r w:rsidR="00DE3D30" w:rsidRPr="006A4779">
        <w:rPr>
          <w:rFonts w:ascii="Times New Roman" w:hAnsi="Times New Roman" w:cs="Times New Roman"/>
          <w:bCs/>
          <w:color w:val="000000"/>
        </w:rPr>
        <w:t xml:space="preserve"> </w:t>
      </w:r>
      <w:r w:rsidR="00107A41">
        <w:rPr>
          <w:rFonts w:ascii="Times New Roman" w:hAnsi="Times New Roman" w:cs="Times New Roman"/>
          <w:color w:val="000000"/>
          <w:lang w:val="ro-RO"/>
        </w:rPr>
        <w:t xml:space="preserve"> Anexa 2</w:t>
      </w:r>
      <w:r w:rsidR="00FC69C6" w:rsidRPr="006A4779">
        <w:rPr>
          <w:rFonts w:ascii="Times New Roman" w:hAnsi="Times New Roman" w:cs="Times New Roman"/>
          <w:color w:val="000000"/>
          <w:lang w:val="ro-RO"/>
        </w:rPr>
        <w:t xml:space="preserve"> din  Hotărârea  Consiliului Local  nr.110/05.04.2016 - pentru modificarea Regulamentului privind condițiile de desfãșurare a activitãților comerciale și de prestãri servicii pe raza municipiului Timișoara, aprobat prin Hotărârea Consiliului Local  nr.538/2015 și modificat prin Hotărârea Consiliului Local nr. 110/2016.</w:t>
      </w:r>
    </w:p>
    <w:p w:rsidR="003F137E" w:rsidRPr="006A4779" w:rsidRDefault="002E0316" w:rsidP="00DE3D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A4779">
        <w:rPr>
          <w:rFonts w:ascii="Times New Roman" w:hAnsi="Times New Roman" w:cs="Times New Roman"/>
          <w:color w:val="000000"/>
        </w:rPr>
        <w:t>Art 56</w:t>
      </w:r>
      <w:r w:rsidR="00DE3D30" w:rsidRPr="006A4779">
        <w:rPr>
          <w:rFonts w:ascii="Times New Roman" w:hAnsi="Times New Roman" w:cs="Times New Roman"/>
          <w:color w:val="000000"/>
        </w:rPr>
        <w:t xml:space="preserve"> di</w:t>
      </w:r>
      <w:r w:rsidRPr="006A4779">
        <w:rPr>
          <w:rFonts w:ascii="Times New Roman" w:hAnsi="Times New Roman" w:cs="Times New Roman"/>
          <w:color w:val="000000"/>
        </w:rPr>
        <w:t xml:space="preserve">n </w:t>
      </w:r>
      <w:proofErr w:type="spellStart"/>
      <w:r w:rsidRPr="006A4779">
        <w:rPr>
          <w:rFonts w:ascii="Times New Roman" w:hAnsi="Times New Roman" w:cs="Times New Roman"/>
          <w:color w:val="000000"/>
        </w:rPr>
        <w:t>acest</w:t>
      </w:r>
      <w:proofErr w:type="spellEnd"/>
      <w:r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4779">
        <w:rPr>
          <w:rFonts w:ascii="Times New Roman" w:hAnsi="Times New Roman" w:cs="Times New Roman"/>
          <w:color w:val="000000"/>
        </w:rPr>
        <w:t>Regulament</w:t>
      </w:r>
      <w:proofErr w:type="spellEnd"/>
      <w:r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4779">
        <w:rPr>
          <w:rFonts w:ascii="Times New Roman" w:hAnsi="Times New Roman" w:cs="Times New Roman"/>
          <w:color w:val="000000"/>
        </w:rPr>
        <w:t>stabilește</w:t>
      </w:r>
      <w:proofErr w:type="spellEnd"/>
      <w:r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4779">
        <w:rPr>
          <w:rFonts w:ascii="Times New Roman" w:hAnsi="Times New Roman" w:cs="Times New Roman"/>
          <w:color w:val="000000"/>
        </w:rPr>
        <w:t>obligativit</w:t>
      </w:r>
      <w:r w:rsidR="005E4BE5" w:rsidRPr="006A4779">
        <w:rPr>
          <w:rFonts w:ascii="Times New Roman" w:hAnsi="Times New Roman" w:cs="Times New Roman"/>
          <w:color w:val="000000"/>
        </w:rPr>
        <w:t>atea</w:t>
      </w:r>
      <w:proofErr w:type="spellEnd"/>
      <w:r w:rsidR="005E4BE5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E4BE5" w:rsidRPr="006A4779">
        <w:rPr>
          <w:rFonts w:ascii="Times New Roman" w:hAnsi="Times New Roman" w:cs="Times New Roman"/>
          <w:color w:val="000000"/>
        </w:rPr>
        <w:t>vizării</w:t>
      </w:r>
      <w:proofErr w:type="spellEnd"/>
      <w:r w:rsidR="005E4BE5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E4BE5" w:rsidRPr="006A4779">
        <w:rPr>
          <w:rFonts w:ascii="Times New Roman" w:hAnsi="Times New Roman" w:cs="Times New Roman"/>
          <w:color w:val="000000"/>
        </w:rPr>
        <w:t>anuale</w:t>
      </w:r>
      <w:proofErr w:type="spellEnd"/>
      <w:r w:rsidR="005E4BE5" w:rsidRPr="006A477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E4BE5" w:rsidRPr="006A4779">
        <w:rPr>
          <w:rFonts w:ascii="Times New Roman" w:hAnsi="Times New Roman" w:cs="Times New Roman"/>
          <w:color w:val="000000"/>
        </w:rPr>
        <w:t>a</w:t>
      </w:r>
      <w:proofErr w:type="gramEnd"/>
      <w:r w:rsidR="005E4BE5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E4BE5" w:rsidRPr="006A4779">
        <w:rPr>
          <w:rFonts w:ascii="Times New Roman" w:hAnsi="Times New Roman" w:cs="Times New Roman"/>
          <w:color w:val="000000"/>
        </w:rPr>
        <w:t>Acordului</w:t>
      </w:r>
      <w:proofErr w:type="spellEnd"/>
      <w:r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4779">
        <w:rPr>
          <w:rFonts w:ascii="Times New Roman" w:hAnsi="Times New Roman" w:cs="Times New Roman"/>
          <w:color w:val="000000"/>
        </w:rPr>
        <w:t>pentru</w:t>
      </w:r>
      <w:proofErr w:type="spellEnd"/>
      <w:r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4779">
        <w:rPr>
          <w:rFonts w:ascii="Times New Roman" w:hAnsi="Times New Roman" w:cs="Times New Roman"/>
          <w:color w:val="000000"/>
        </w:rPr>
        <w:t>desfășurarea</w:t>
      </w:r>
      <w:proofErr w:type="spellEnd"/>
      <w:r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4779">
        <w:rPr>
          <w:rFonts w:ascii="Times New Roman" w:hAnsi="Times New Roman" w:cs="Times New Roman"/>
          <w:color w:val="000000"/>
        </w:rPr>
        <w:t>exercițiilor</w:t>
      </w:r>
      <w:proofErr w:type="spellEnd"/>
      <w:r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4779">
        <w:rPr>
          <w:rFonts w:ascii="Times New Roman" w:hAnsi="Times New Roman" w:cs="Times New Roman"/>
          <w:color w:val="000000"/>
        </w:rPr>
        <w:t>comerciale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>.</w:t>
      </w:r>
      <w:r w:rsidR="00611259" w:rsidRPr="006A4779">
        <w:rPr>
          <w:rFonts w:ascii="Times New Roman" w:hAnsi="Times New Roman" w:cs="Times New Roman"/>
          <w:color w:val="000000"/>
        </w:rPr>
        <w:t xml:space="preserve"> </w:t>
      </w:r>
      <w:r w:rsidR="00611259" w:rsidRPr="006A4779">
        <w:rPr>
          <w:rFonts w:ascii="Times New Roman" w:hAnsi="Times New Roman" w:cs="Times New Roman"/>
          <w:bCs/>
          <w:color w:val="000000"/>
        </w:rPr>
        <w:t xml:space="preserve">Conform </w:t>
      </w:r>
      <w:proofErr w:type="spellStart"/>
      <w:r w:rsidR="00611259" w:rsidRPr="006A4779">
        <w:rPr>
          <w:rFonts w:ascii="Times New Roman" w:hAnsi="Times New Roman" w:cs="Times New Roman"/>
          <w:bCs/>
          <w:color w:val="000000"/>
        </w:rPr>
        <w:t>prevederilor</w:t>
      </w:r>
      <w:proofErr w:type="spellEnd"/>
      <w:r w:rsidR="00611259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11259" w:rsidRPr="006A4779">
        <w:rPr>
          <w:rFonts w:ascii="Times New Roman" w:hAnsi="Times New Roman" w:cs="Times New Roman"/>
          <w:bCs/>
          <w:color w:val="000000"/>
        </w:rPr>
        <w:t>acestui</w:t>
      </w:r>
      <w:proofErr w:type="spellEnd"/>
      <w:r w:rsidR="00611259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11259" w:rsidRPr="006A4779">
        <w:rPr>
          <w:rFonts w:ascii="Times New Roman" w:hAnsi="Times New Roman" w:cs="Times New Roman"/>
          <w:bCs/>
          <w:color w:val="000000"/>
        </w:rPr>
        <w:t>articol</w:t>
      </w:r>
      <w:proofErr w:type="spellEnd"/>
      <w:r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Pr="006A4779">
        <w:rPr>
          <w:rFonts w:ascii="Times New Roman" w:hAnsi="Times New Roman" w:cs="Times New Roman"/>
          <w:color w:val="000000"/>
        </w:rPr>
        <w:t>,,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Acordul</w:t>
      </w:r>
      <w:proofErr w:type="spellEnd"/>
      <w:proofErr w:type="gramEnd"/>
      <w:r w:rsidR="0002086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pentru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defășurarea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exercițiilor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comerciale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vizează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în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mod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obligato</w:t>
      </w:r>
      <w:r w:rsidR="00FC69C6" w:rsidRPr="006A4779">
        <w:rPr>
          <w:rFonts w:ascii="Times New Roman" w:hAnsi="Times New Roman" w:cs="Times New Roman"/>
          <w:color w:val="000000"/>
        </w:rPr>
        <w:t>riu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până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la data de 31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martie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fiecărui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an,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pentru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anul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2086E" w:rsidRPr="006A4779">
        <w:rPr>
          <w:rFonts w:ascii="Times New Roman" w:hAnsi="Times New Roman" w:cs="Times New Roman"/>
          <w:color w:val="000000"/>
        </w:rPr>
        <w:t>în</w:t>
      </w:r>
      <w:proofErr w:type="spellEnd"/>
      <w:r w:rsidR="0002086E" w:rsidRPr="006A4779">
        <w:rPr>
          <w:rFonts w:ascii="Times New Roman" w:hAnsi="Times New Roman" w:cs="Times New Roman"/>
          <w:color w:val="000000"/>
        </w:rPr>
        <w:t xml:space="preserve"> curs"</w:t>
      </w:r>
      <w:r w:rsidR="001109DB" w:rsidRPr="006A4779">
        <w:rPr>
          <w:rFonts w:ascii="Times New Roman" w:hAnsi="Times New Roman" w:cs="Times New Roman"/>
          <w:color w:val="000000"/>
        </w:rPr>
        <w:t>.</w:t>
      </w:r>
    </w:p>
    <w:p w:rsidR="00611259" w:rsidRPr="006A4779" w:rsidRDefault="00611259" w:rsidP="00DE3D30">
      <w:pPr>
        <w:spacing w:after="0"/>
        <w:jc w:val="both"/>
        <w:rPr>
          <w:rFonts w:ascii="Times New Roman" w:hAnsi="Times New Roman" w:cs="Times New Roman"/>
          <w:color w:val="000000"/>
          <w:lang w:val="ro-RO"/>
        </w:rPr>
      </w:pPr>
      <w:r w:rsidRPr="006A4779">
        <w:rPr>
          <w:rFonts w:ascii="Times New Roman" w:hAnsi="Times New Roman" w:cs="Times New Roman"/>
          <w:color w:val="000000"/>
        </w:rPr>
        <w:t xml:space="preserve">           </w:t>
      </w:r>
    </w:p>
    <w:p w:rsidR="00D723F2" w:rsidRPr="006A4779" w:rsidRDefault="00D723F2" w:rsidP="00D723F2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6A4779">
        <w:rPr>
          <w:rFonts w:ascii="Times New Roman" w:hAnsi="Times New Roman" w:cs="Times New Roman"/>
          <w:b/>
          <w:lang w:val="ro-RO"/>
        </w:rPr>
        <w:t>2. Schimbări preconizate și rezultate așteptate:</w:t>
      </w:r>
    </w:p>
    <w:p w:rsidR="0002086E" w:rsidRPr="006A4779" w:rsidRDefault="0002086E" w:rsidP="008B0542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6A4779">
        <w:rPr>
          <w:rFonts w:ascii="Times New Roman" w:hAnsi="Times New Roman" w:cs="Times New Roman"/>
          <w:lang w:val="ro-RO"/>
        </w:rPr>
        <w:t xml:space="preserve">           </w:t>
      </w:r>
      <w:r w:rsidR="00D723F2" w:rsidRPr="006A4779">
        <w:rPr>
          <w:rFonts w:ascii="Times New Roman" w:hAnsi="Times New Roman" w:cs="Times New Roman"/>
          <w:lang w:val="ro-RO"/>
        </w:rPr>
        <w:t>Documentația a fost realizată în vederea</w:t>
      </w:r>
      <w:r w:rsidRPr="006A4779">
        <w:rPr>
          <w:rFonts w:ascii="Times New Roman" w:hAnsi="Times New Roman" w:cs="Times New Roman"/>
          <w:lang w:val="ro-RO"/>
        </w:rPr>
        <w:t xml:space="preserve"> prelungirii termenului până la care se poate viza Acordul pentru desfășurarea exerciții</w:t>
      </w:r>
      <w:r w:rsidR="00FC69C6" w:rsidRPr="006A4779">
        <w:rPr>
          <w:rFonts w:ascii="Times New Roman" w:hAnsi="Times New Roman" w:cs="Times New Roman"/>
          <w:lang w:val="ro-RO"/>
        </w:rPr>
        <w:t>lor comerciale, pentru anul 2022</w:t>
      </w:r>
      <w:r w:rsidRPr="006A4779">
        <w:rPr>
          <w:rFonts w:ascii="Times New Roman" w:hAnsi="Times New Roman" w:cs="Times New Roman"/>
          <w:lang w:val="ro-RO"/>
        </w:rPr>
        <w:t>.</w:t>
      </w:r>
    </w:p>
    <w:p w:rsidR="00D36649" w:rsidRPr="006A4779" w:rsidRDefault="00783C3E" w:rsidP="00D36649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6A4779">
        <w:rPr>
          <w:rFonts w:ascii="Times New Roman" w:hAnsi="Times New Roman" w:cs="Times New Roman"/>
          <w:lang w:val="ro-RO"/>
        </w:rPr>
        <w:t xml:space="preserve">           Modificările au fost realizate</w:t>
      </w:r>
      <w:r w:rsidR="0002086E" w:rsidRPr="006A4779">
        <w:rPr>
          <w:rFonts w:ascii="Times New Roman" w:hAnsi="Times New Roman" w:cs="Times New Roman"/>
          <w:lang w:val="ro-RO"/>
        </w:rPr>
        <w:t xml:space="preserve"> pentru a oferi operatorilor economici ce desfășoară activi</w:t>
      </w:r>
      <w:r w:rsidR="005E4BE5" w:rsidRPr="006A4779">
        <w:rPr>
          <w:rFonts w:ascii="Times New Roman" w:hAnsi="Times New Roman" w:cs="Times New Roman"/>
          <w:lang w:val="ro-RO"/>
        </w:rPr>
        <w:t>t</w:t>
      </w:r>
      <w:r w:rsidR="0002086E" w:rsidRPr="006A4779">
        <w:rPr>
          <w:rFonts w:ascii="Times New Roman" w:hAnsi="Times New Roman" w:cs="Times New Roman"/>
          <w:lang w:val="ro-RO"/>
        </w:rPr>
        <w:t>ăți comerciale pe raza municipiului Timișoara</w:t>
      </w:r>
      <w:r w:rsidR="00D36649" w:rsidRPr="006A4779">
        <w:rPr>
          <w:rFonts w:ascii="Times New Roman" w:hAnsi="Times New Roman" w:cs="Times New Roman"/>
          <w:lang w:val="ro-RO"/>
        </w:rPr>
        <w:t xml:space="preserve"> posibilitatea de a putea viza Acordul pentru desfășurarea exercițiilor comerciale până l</w:t>
      </w:r>
      <w:r w:rsidR="00FC69C6" w:rsidRPr="006A4779">
        <w:rPr>
          <w:rFonts w:ascii="Times New Roman" w:hAnsi="Times New Roman" w:cs="Times New Roman"/>
          <w:lang w:val="ro-RO"/>
        </w:rPr>
        <w:t>a data de 30 iunie a anului 2022</w:t>
      </w:r>
      <w:r w:rsidR="00D36649" w:rsidRPr="006A4779">
        <w:rPr>
          <w:rFonts w:ascii="Times New Roman" w:hAnsi="Times New Roman" w:cs="Times New Roman"/>
          <w:lang w:val="ro-RO"/>
        </w:rPr>
        <w:t>.</w:t>
      </w:r>
    </w:p>
    <w:p w:rsidR="0099275B" w:rsidRPr="006A4779" w:rsidRDefault="0099275B" w:rsidP="00D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6A4779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</w:t>
      </w:r>
    </w:p>
    <w:p w:rsidR="00FC0408" w:rsidRPr="006A4779" w:rsidRDefault="000F4B90" w:rsidP="00D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A4779">
        <w:rPr>
          <w:rFonts w:ascii="Times New Roman" w:hAnsi="Times New Roman" w:cs="Times New Roman"/>
          <w:b/>
          <w:lang w:val="ro-RO"/>
        </w:rPr>
        <w:t>3. Alte informații:</w:t>
      </w:r>
      <w:r w:rsidR="004A6878" w:rsidRPr="006A4779">
        <w:rPr>
          <w:rFonts w:ascii="Times New Roman" w:hAnsi="Times New Roman" w:cs="Times New Roman"/>
          <w:color w:val="000000"/>
        </w:rPr>
        <w:t xml:space="preserve">  </w:t>
      </w:r>
    </w:p>
    <w:p w:rsidR="00FC0408" w:rsidRPr="006A4779" w:rsidRDefault="00FC0408" w:rsidP="004A6878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hAnsi="Times New Roman" w:cs="Times New Roman"/>
          <w:color w:val="000000"/>
        </w:rPr>
      </w:pPr>
    </w:p>
    <w:p w:rsidR="00FC0408" w:rsidRPr="006A4779" w:rsidRDefault="00300089" w:rsidP="00D36649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proofErr w:type="spellStart"/>
      <w:r w:rsidR="00202F0F" w:rsidRPr="006A4779">
        <w:rPr>
          <w:rFonts w:ascii="Times New Roman" w:hAnsi="Times New Roman" w:cs="Times New Roman"/>
          <w:color w:val="000000"/>
        </w:rPr>
        <w:t>Având</w:t>
      </w:r>
      <w:proofErr w:type="spellEnd"/>
      <w:r w:rsidR="00202F0F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02F0F" w:rsidRPr="006A4779">
        <w:rPr>
          <w:rFonts w:ascii="Times New Roman" w:hAnsi="Times New Roman" w:cs="Times New Roman"/>
          <w:color w:val="000000"/>
        </w:rPr>
        <w:t>în</w:t>
      </w:r>
      <w:proofErr w:type="spellEnd"/>
      <w:r w:rsidR="00202F0F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02F0F" w:rsidRPr="006A4779">
        <w:rPr>
          <w:rFonts w:ascii="Times New Roman" w:hAnsi="Times New Roman" w:cs="Times New Roman"/>
          <w:color w:val="000000"/>
        </w:rPr>
        <w:t>vedere</w:t>
      </w:r>
      <w:proofErr w:type="spellEnd"/>
      <w:r w:rsidR="00202F0F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că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pentru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vizarea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Acordului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pentru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desfășurarea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exercițiilor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comerciale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pentru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anul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în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curs se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solicită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serie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documente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suplimentare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față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anii</w:t>
      </w:r>
      <w:proofErr w:type="spellEnd"/>
      <w:r w:rsidR="00FC69C6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C69C6" w:rsidRPr="006A4779">
        <w:rPr>
          <w:rFonts w:ascii="Times New Roman" w:hAnsi="Times New Roman" w:cs="Times New Roman"/>
          <w:color w:val="000000"/>
        </w:rPr>
        <w:t>precedenți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precum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și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volumul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foarte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 xml:space="preserve"> mare de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documentații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înregistrate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venim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astfel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în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sprijinul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operatorilor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A4779" w:rsidRPr="006A4779">
        <w:rPr>
          <w:rFonts w:ascii="Times New Roman" w:hAnsi="Times New Roman" w:cs="Times New Roman"/>
          <w:color w:val="000000"/>
        </w:rPr>
        <w:t>economici</w:t>
      </w:r>
      <w:proofErr w:type="spellEnd"/>
      <w:r w:rsidR="006A4779" w:rsidRPr="006A4779">
        <w:rPr>
          <w:rFonts w:ascii="Times New Roman" w:hAnsi="Times New Roman" w:cs="Times New Roman"/>
          <w:color w:val="000000"/>
        </w:rPr>
        <w:t>,</w:t>
      </w:r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dâ</w:t>
      </w:r>
      <w:r w:rsidR="000A5A9E" w:rsidRPr="006A4779">
        <w:rPr>
          <w:rFonts w:ascii="Times New Roman" w:hAnsi="Times New Roman" w:cs="Times New Roman"/>
          <w:color w:val="000000"/>
        </w:rPr>
        <w:t>ndu</w:t>
      </w:r>
      <w:proofErr w:type="spellEnd"/>
      <w:r w:rsidR="000A5A9E" w:rsidRPr="006A4779">
        <w:rPr>
          <w:rFonts w:ascii="Times New Roman" w:hAnsi="Times New Roman" w:cs="Times New Roman"/>
          <w:color w:val="000000"/>
        </w:rPr>
        <w:t xml:space="preserve">-le </w:t>
      </w:r>
      <w:proofErr w:type="spellStart"/>
      <w:r w:rsidR="000A5A9E" w:rsidRPr="006A4779">
        <w:rPr>
          <w:rFonts w:ascii="Times New Roman" w:hAnsi="Times New Roman" w:cs="Times New Roman"/>
          <w:color w:val="000000"/>
        </w:rPr>
        <w:t>posibilitatea</w:t>
      </w:r>
      <w:proofErr w:type="spellEnd"/>
      <w:r w:rsidR="000A5A9E" w:rsidRPr="006A4779">
        <w:rPr>
          <w:rFonts w:ascii="Times New Roman" w:hAnsi="Times New Roman" w:cs="Times New Roman"/>
          <w:color w:val="000000"/>
        </w:rPr>
        <w:t xml:space="preserve"> de a </w:t>
      </w:r>
      <w:proofErr w:type="spellStart"/>
      <w:r w:rsidR="000A5A9E" w:rsidRPr="006A4779">
        <w:rPr>
          <w:rFonts w:ascii="Times New Roman" w:hAnsi="Times New Roman" w:cs="Times New Roman"/>
          <w:color w:val="000000"/>
        </w:rPr>
        <w:t>viza</w:t>
      </w:r>
      <w:proofErr w:type="spellEnd"/>
      <w:r w:rsidR="000A5A9E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A5A9E" w:rsidRPr="006A4779">
        <w:rPr>
          <w:rFonts w:ascii="Times New Roman" w:hAnsi="Times New Roman" w:cs="Times New Roman"/>
          <w:color w:val="000000"/>
        </w:rPr>
        <w:t>A</w:t>
      </w:r>
      <w:r w:rsidR="00D36649" w:rsidRPr="006A4779">
        <w:rPr>
          <w:rFonts w:ascii="Times New Roman" w:hAnsi="Times New Roman" w:cs="Times New Roman"/>
          <w:color w:val="000000"/>
        </w:rPr>
        <w:t>cordul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pentru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desfășurarea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exercițiilor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comerciale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până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la data de 30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iunie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anului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36649" w:rsidRPr="006A4779">
        <w:rPr>
          <w:rFonts w:ascii="Times New Roman" w:hAnsi="Times New Roman" w:cs="Times New Roman"/>
          <w:color w:val="000000"/>
        </w:rPr>
        <w:t>în</w:t>
      </w:r>
      <w:proofErr w:type="spellEnd"/>
      <w:r w:rsidR="00D36649" w:rsidRPr="006A4779">
        <w:rPr>
          <w:rFonts w:ascii="Times New Roman" w:hAnsi="Times New Roman" w:cs="Times New Roman"/>
          <w:color w:val="000000"/>
        </w:rPr>
        <w:t xml:space="preserve"> curs.</w:t>
      </w:r>
    </w:p>
    <w:p w:rsidR="00FC0408" w:rsidRPr="006A4779" w:rsidRDefault="00FC0408" w:rsidP="004A6878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hAnsi="Times New Roman" w:cs="Times New Roman"/>
          <w:color w:val="000000"/>
        </w:rPr>
      </w:pPr>
    </w:p>
    <w:p w:rsidR="005A3B61" w:rsidRPr="006A4779" w:rsidRDefault="00202F0F" w:rsidP="001200AB">
      <w:pPr>
        <w:spacing w:after="0"/>
        <w:rPr>
          <w:rStyle w:val="salnttl"/>
          <w:rFonts w:ascii="Times New Roman" w:hAnsi="Times New Roman" w:cs="Times New Roman"/>
          <w:b/>
          <w:bCs/>
          <w:color w:val="000000"/>
        </w:rPr>
      </w:pPr>
      <w:r w:rsidRPr="006A4779">
        <w:rPr>
          <w:rFonts w:ascii="Times New Roman" w:hAnsi="Times New Roman" w:cs="Times New Roman"/>
          <w:b/>
          <w:lang w:val="ro-RO"/>
        </w:rPr>
        <w:t xml:space="preserve">  </w:t>
      </w:r>
      <w:r w:rsidR="005A3B61" w:rsidRPr="006A4779">
        <w:rPr>
          <w:rFonts w:ascii="Times New Roman" w:hAnsi="Times New Roman" w:cs="Times New Roman"/>
          <w:b/>
          <w:lang w:val="ro-RO"/>
        </w:rPr>
        <w:t>4. Concluzii:</w:t>
      </w:r>
    </w:p>
    <w:p w:rsidR="00202F0F" w:rsidRPr="006A4779" w:rsidRDefault="003F137E" w:rsidP="00202F0F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6A4779">
        <w:rPr>
          <w:rFonts w:ascii="Times New Roman" w:hAnsi="Times New Roman" w:cs="Times New Roman"/>
        </w:rPr>
        <w:tab/>
      </w:r>
      <w:proofErr w:type="spellStart"/>
      <w:r w:rsidRPr="006A4779">
        <w:rPr>
          <w:rFonts w:ascii="Times New Roman" w:hAnsi="Times New Roman" w:cs="Times New Roman"/>
        </w:rPr>
        <w:t>Având</w:t>
      </w:r>
      <w:proofErr w:type="spellEnd"/>
      <w:r w:rsidRPr="006A4779">
        <w:rPr>
          <w:rFonts w:ascii="Times New Roman" w:hAnsi="Times New Roman" w:cs="Times New Roman"/>
        </w:rPr>
        <w:t xml:space="preserve"> </w:t>
      </w:r>
      <w:proofErr w:type="spellStart"/>
      <w:r w:rsidRPr="006A4779">
        <w:rPr>
          <w:rFonts w:ascii="Times New Roman" w:hAnsi="Times New Roman" w:cs="Times New Roman"/>
        </w:rPr>
        <w:t>în</w:t>
      </w:r>
      <w:proofErr w:type="spellEnd"/>
      <w:r w:rsidRPr="006A4779">
        <w:rPr>
          <w:rFonts w:ascii="Times New Roman" w:hAnsi="Times New Roman" w:cs="Times New Roman"/>
        </w:rPr>
        <w:t xml:space="preserve"> </w:t>
      </w:r>
      <w:proofErr w:type="spellStart"/>
      <w:r w:rsidRPr="006A4779">
        <w:rPr>
          <w:rFonts w:ascii="Times New Roman" w:hAnsi="Times New Roman" w:cs="Times New Roman"/>
        </w:rPr>
        <w:t>vedere</w:t>
      </w:r>
      <w:proofErr w:type="spellEnd"/>
      <w:r w:rsidRPr="006A4779">
        <w:rPr>
          <w:rFonts w:ascii="Times New Roman" w:hAnsi="Times New Roman" w:cs="Times New Roman"/>
        </w:rPr>
        <w:t xml:space="preserve"> </w:t>
      </w:r>
      <w:proofErr w:type="spellStart"/>
      <w:r w:rsidRPr="006A4779">
        <w:rPr>
          <w:rFonts w:ascii="Times New Roman" w:hAnsi="Times New Roman" w:cs="Times New Roman"/>
        </w:rPr>
        <w:t>cele</w:t>
      </w:r>
      <w:proofErr w:type="spellEnd"/>
      <w:r w:rsidRPr="006A4779">
        <w:rPr>
          <w:rFonts w:ascii="Times New Roman" w:hAnsi="Times New Roman" w:cs="Times New Roman"/>
        </w:rPr>
        <w:t xml:space="preserve"> </w:t>
      </w:r>
      <w:proofErr w:type="spellStart"/>
      <w:r w:rsidRPr="006A4779">
        <w:rPr>
          <w:rFonts w:ascii="Times New Roman" w:hAnsi="Times New Roman" w:cs="Times New Roman"/>
        </w:rPr>
        <w:t>menţionate</w:t>
      </w:r>
      <w:proofErr w:type="spellEnd"/>
      <w:r w:rsidRPr="006A4779">
        <w:rPr>
          <w:rFonts w:ascii="Times New Roman" w:hAnsi="Times New Roman" w:cs="Times New Roman"/>
        </w:rPr>
        <w:t xml:space="preserve"> </w:t>
      </w:r>
      <w:proofErr w:type="spellStart"/>
      <w:r w:rsidRPr="006A4779">
        <w:rPr>
          <w:rFonts w:ascii="Times New Roman" w:hAnsi="Times New Roman" w:cs="Times New Roman"/>
        </w:rPr>
        <w:t>mai</w:t>
      </w:r>
      <w:proofErr w:type="spellEnd"/>
      <w:r w:rsidRPr="006A4779">
        <w:rPr>
          <w:rFonts w:ascii="Times New Roman" w:hAnsi="Times New Roman" w:cs="Times New Roman"/>
        </w:rPr>
        <w:t xml:space="preserve"> </w:t>
      </w:r>
      <w:proofErr w:type="spellStart"/>
      <w:r w:rsidRPr="006A4779">
        <w:rPr>
          <w:rFonts w:ascii="Times New Roman" w:hAnsi="Times New Roman" w:cs="Times New Roman"/>
        </w:rPr>
        <w:t>sus</w:t>
      </w:r>
      <w:proofErr w:type="spellEnd"/>
      <w:r w:rsidRPr="006A477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6A4779">
        <w:rPr>
          <w:rFonts w:ascii="Times New Roman" w:hAnsi="Times New Roman" w:cs="Times New Roman"/>
        </w:rPr>
        <w:t>considerăm</w:t>
      </w:r>
      <w:proofErr w:type="spellEnd"/>
      <w:r w:rsidRPr="006A4779">
        <w:rPr>
          <w:rFonts w:ascii="Times New Roman" w:hAnsi="Times New Roman" w:cs="Times New Roman"/>
        </w:rPr>
        <w:t xml:space="preserve"> </w:t>
      </w:r>
      <w:r w:rsidR="00582F91" w:rsidRPr="006A4779">
        <w:rPr>
          <w:rFonts w:ascii="Times New Roman" w:hAnsi="Times New Roman" w:cs="Times New Roman"/>
        </w:rPr>
        <w:t xml:space="preserve"> </w:t>
      </w:r>
      <w:proofErr w:type="spellStart"/>
      <w:r w:rsidR="0062628B" w:rsidRPr="006A4779">
        <w:rPr>
          <w:rFonts w:ascii="Times New Roman" w:hAnsi="Times New Roman" w:cs="Times New Roman"/>
        </w:rPr>
        <w:t>oportună</w:t>
      </w:r>
      <w:proofErr w:type="spellEnd"/>
      <w:proofErr w:type="gramEnd"/>
      <w:r w:rsidR="0062628B" w:rsidRPr="006A4779">
        <w:rPr>
          <w:rFonts w:ascii="Times New Roman" w:hAnsi="Times New Roman" w:cs="Times New Roman"/>
        </w:rPr>
        <w:t xml:space="preserve"> </w:t>
      </w:r>
      <w:proofErr w:type="spellStart"/>
      <w:r w:rsidR="008D1847">
        <w:rPr>
          <w:rFonts w:ascii="Times New Roman" w:hAnsi="Times New Roman" w:cs="Times New Roman"/>
        </w:rPr>
        <w:t>prelungirea</w:t>
      </w:r>
      <w:proofErr w:type="spellEnd"/>
      <w:r w:rsidR="008D1847">
        <w:rPr>
          <w:rFonts w:ascii="Times New Roman" w:hAnsi="Times New Roman" w:cs="Times New Roman"/>
        </w:rPr>
        <w:t xml:space="preserve"> </w:t>
      </w:r>
      <w:proofErr w:type="spellStart"/>
      <w:r w:rsidR="008D1847">
        <w:rPr>
          <w:rFonts w:ascii="Times New Roman" w:hAnsi="Times New Roman" w:cs="Times New Roman"/>
        </w:rPr>
        <w:t>termenului</w:t>
      </w:r>
      <w:proofErr w:type="spellEnd"/>
      <w:r w:rsidR="008D1847">
        <w:rPr>
          <w:rFonts w:ascii="Times New Roman" w:hAnsi="Times New Roman" w:cs="Times New Roman"/>
        </w:rPr>
        <w:t xml:space="preserve"> de </w:t>
      </w:r>
      <w:proofErr w:type="spellStart"/>
      <w:r w:rsidR="008D1847">
        <w:rPr>
          <w:rFonts w:ascii="Times New Roman" w:hAnsi="Times New Roman" w:cs="Times New Roman"/>
        </w:rPr>
        <w:t>vizare</w:t>
      </w:r>
      <w:proofErr w:type="spellEnd"/>
      <w:r w:rsidR="008D1847">
        <w:rPr>
          <w:rFonts w:ascii="Times New Roman" w:hAnsi="Times New Roman" w:cs="Times New Roman"/>
        </w:rPr>
        <w:t xml:space="preserve"> </w:t>
      </w:r>
      <w:proofErr w:type="spellStart"/>
      <w:r w:rsidR="005E2A2F">
        <w:rPr>
          <w:rFonts w:ascii="Times New Roman" w:hAnsi="Times New Roman" w:cs="Times New Roman"/>
        </w:rPr>
        <w:t>pentru</w:t>
      </w:r>
      <w:proofErr w:type="spellEnd"/>
      <w:r w:rsidR="005E2A2F">
        <w:rPr>
          <w:rFonts w:ascii="Times New Roman" w:hAnsi="Times New Roman" w:cs="Times New Roman"/>
        </w:rPr>
        <w:t xml:space="preserve"> </w:t>
      </w:r>
      <w:proofErr w:type="spellStart"/>
      <w:r w:rsidR="005E2A2F">
        <w:rPr>
          <w:rFonts w:ascii="Times New Roman" w:hAnsi="Times New Roman" w:cs="Times New Roman"/>
        </w:rPr>
        <w:t>anul</w:t>
      </w:r>
      <w:proofErr w:type="spellEnd"/>
      <w:r w:rsidR="005E2A2F">
        <w:rPr>
          <w:rFonts w:ascii="Times New Roman" w:hAnsi="Times New Roman" w:cs="Times New Roman"/>
        </w:rPr>
        <w:t xml:space="preserve"> 2022 </w:t>
      </w:r>
      <w:r w:rsidR="008D1847">
        <w:rPr>
          <w:rFonts w:ascii="Times New Roman" w:hAnsi="Times New Roman" w:cs="Times New Roman"/>
        </w:rPr>
        <w:t xml:space="preserve">a </w:t>
      </w:r>
      <w:proofErr w:type="spellStart"/>
      <w:r w:rsidR="008D1847">
        <w:rPr>
          <w:rFonts w:ascii="Times New Roman" w:hAnsi="Times New Roman" w:cs="Times New Roman"/>
        </w:rPr>
        <w:t>Acordului</w:t>
      </w:r>
      <w:proofErr w:type="spellEnd"/>
      <w:r w:rsidR="008D1847">
        <w:rPr>
          <w:rFonts w:ascii="Times New Roman" w:hAnsi="Times New Roman" w:cs="Times New Roman"/>
        </w:rPr>
        <w:t xml:space="preserve"> </w:t>
      </w:r>
      <w:proofErr w:type="spellStart"/>
      <w:r w:rsidR="008D1847">
        <w:rPr>
          <w:rFonts w:ascii="Times New Roman" w:hAnsi="Times New Roman" w:cs="Times New Roman"/>
        </w:rPr>
        <w:t>pentru</w:t>
      </w:r>
      <w:proofErr w:type="spellEnd"/>
      <w:r w:rsidR="008D1847">
        <w:rPr>
          <w:rFonts w:ascii="Times New Roman" w:hAnsi="Times New Roman" w:cs="Times New Roman"/>
        </w:rPr>
        <w:t xml:space="preserve"> </w:t>
      </w:r>
      <w:proofErr w:type="spellStart"/>
      <w:r w:rsidR="008D1847">
        <w:rPr>
          <w:rFonts w:ascii="Times New Roman" w:hAnsi="Times New Roman" w:cs="Times New Roman"/>
        </w:rPr>
        <w:t>desfășurarea</w:t>
      </w:r>
      <w:proofErr w:type="spellEnd"/>
      <w:r w:rsidR="008D1847">
        <w:rPr>
          <w:rFonts w:ascii="Times New Roman" w:hAnsi="Times New Roman" w:cs="Times New Roman"/>
        </w:rPr>
        <w:t xml:space="preserve"> </w:t>
      </w:r>
      <w:proofErr w:type="spellStart"/>
      <w:r w:rsidR="008D1847">
        <w:rPr>
          <w:rFonts w:ascii="Times New Roman" w:hAnsi="Times New Roman" w:cs="Times New Roman"/>
        </w:rPr>
        <w:t>exercițiilor</w:t>
      </w:r>
      <w:proofErr w:type="spellEnd"/>
      <w:r w:rsidR="008D1847">
        <w:rPr>
          <w:rFonts w:ascii="Times New Roman" w:hAnsi="Times New Roman" w:cs="Times New Roman"/>
        </w:rPr>
        <w:t xml:space="preserve"> </w:t>
      </w:r>
      <w:proofErr w:type="spellStart"/>
      <w:r w:rsidR="008D1847">
        <w:rPr>
          <w:rFonts w:ascii="Times New Roman" w:hAnsi="Times New Roman" w:cs="Times New Roman"/>
        </w:rPr>
        <w:t>comerciale</w:t>
      </w:r>
      <w:proofErr w:type="spellEnd"/>
      <w:r w:rsidR="00522075">
        <w:rPr>
          <w:rFonts w:ascii="Times New Roman" w:hAnsi="Times New Roman" w:cs="Times New Roman"/>
        </w:rPr>
        <w:t xml:space="preserve">, </w:t>
      </w:r>
      <w:proofErr w:type="spellStart"/>
      <w:r w:rsidR="00522075">
        <w:rPr>
          <w:rFonts w:ascii="Times New Roman" w:hAnsi="Times New Roman" w:cs="Times New Roman"/>
        </w:rPr>
        <w:t>prevăzut</w:t>
      </w:r>
      <w:proofErr w:type="spellEnd"/>
      <w:r w:rsidR="00522075">
        <w:rPr>
          <w:rFonts w:ascii="Times New Roman" w:hAnsi="Times New Roman" w:cs="Times New Roman"/>
        </w:rPr>
        <w:t xml:space="preserve"> de art.</w:t>
      </w:r>
      <w:r w:rsidR="00F53206" w:rsidRPr="006A4779">
        <w:rPr>
          <w:rFonts w:ascii="Times New Roman" w:hAnsi="Times New Roman" w:cs="Times New Roman"/>
        </w:rPr>
        <w:t xml:space="preserve"> 56</w:t>
      </w:r>
      <w:r w:rsidR="00202F0F" w:rsidRPr="006A4779">
        <w:rPr>
          <w:rFonts w:ascii="Times New Roman" w:hAnsi="Times New Roman" w:cs="Times New Roman"/>
        </w:rPr>
        <w:t xml:space="preserve"> </w:t>
      </w:r>
      <w:proofErr w:type="gramStart"/>
      <w:r w:rsidR="00202F0F" w:rsidRPr="006A4779">
        <w:rPr>
          <w:rFonts w:ascii="Times New Roman" w:hAnsi="Times New Roman" w:cs="Times New Roman"/>
        </w:rPr>
        <w:t xml:space="preserve">din  </w:t>
      </w:r>
      <w:proofErr w:type="spellStart"/>
      <w:r w:rsidR="00202F0F" w:rsidRPr="006A4779">
        <w:rPr>
          <w:rFonts w:ascii="Times New Roman" w:hAnsi="Times New Roman" w:cs="Times New Roman"/>
          <w:bCs/>
          <w:color w:val="000000"/>
        </w:rPr>
        <w:t>Regulamentul</w:t>
      </w:r>
      <w:proofErr w:type="spellEnd"/>
      <w:proofErr w:type="gramEnd"/>
      <w:r w:rsidR="00202F0F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02F0F" w:rsidRPr="006A4779">
        <w:rPr>
          <w:rFonts w:ascii="Times New Roman" w:hAnsi="Times New Roman" w:cs="Times New Roman"/>
          <w:bCs/>
          <w:color w:val="000000"/>
        </w:rPr>
        <w:t>privind</w:t>
      </w:r>
      <w:proofErr w:type="spellEnd"/>
      <w:r w:rsidR="00202F0F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202F0F" w:rsidRPr="006A4779">
        <w:rPr>
          <w:rFonts w:ascii="Times New Roman" w:hAnsi="Times New Roman" w:cs="Times New Roman"/>
          <w:bCs/>
          <w:color w:val="000000"/>
        </w:rPr>
        <w:t>cond</w:t>
      </w:r>
      <w:r w:rsidR="00E7091A" w:rsidRPr="006A4779">
        <w:rPr>
          <w:rFonts w:ascii="Times New Roman" w:hAnsi="Times New Roman" w:cs="Times New Roman"/>
          <w:bCs/>
          <w:color w:val="000000"/>
        </w:rPr>
        <w:t>ițiile</w:t>
      </w:r>
      <w:proofErr w:type="spellEnd"/>
      <w:r w:rsidR="00E7091A" w:rsidRPr="006A4779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E7091A" w:rsidRPr="006A4779">
        <w:rPr>
          <w:rFonts w:ascii="Times New Roman" w:hAnsi="Times New Roman" w:cs="Times New Roman"/>
          <w:bCs/>
          <w:color w:val="000000"/>
        </w:rPr>
        <w:t>desfășurare</w:t>
      </w:r>
      <w:proofErr w:type="spellEnd"/>
      <w:r w:rsidR="00E7091A" w:rsidRPr="006A4779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="00E7091A" w:rsidRPr="006A4779">
        <w:rPr>
          <w:rFonts w:ascii="Times New Roman" w:hAnsi="Times New Roman" w:cs="Times New Roman"/>
          <w:bCs/>
          <w:color w:val="000000"/>
        </w:rPr>
        <w:t>activităților</w:t>
      </w:r>
      <w:proofErr w:type="spellEnd"/>
      <w:r w:rsidR="00E7091A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comerciale</w:t>
      </w:r>
      <w:proofErr w:type="spellEnd"/>
      <w:r w:rsidR="00F53206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și</w:t>
      </w:r>
      <w:proofErr w:type="spellEnd"/>
      <w:r w:rsidR="00F53206" w:rsidRPr="006A4779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prestări</w:t>
      </w:r>
      <w:proofErr w:type="spellEnd"/>
      <w:r w:rsidR="00F53206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servicii</w:t>
      </w:r>
      <w:proofErr w:type="spellEnd"/>
      <w:r w:rsidR="00F53206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pe</w:t>
      </w:r>
      <w:proofErr w:type="spellEnd"/>
      <w:r w:rsidR="00F53206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raza</w:t>
      </w:r>
      <w:proofErr w:type="spellEnd"/>
      <w:r w:rsidR="00F53206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municipiului</w:t>
      </w:r>
      <w:proofErr w:type="spellEnd"/>
      <w:r w:rsidR="00F53206" w:rsidRPr="006A477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F53206" w:rsidRPr="006A4779">
        <w:rPr>
          <w:rFonts w:ascii="Times New Roman" w:hAnsi="Times New Roman" w:cs="Times New Roman"/>
          <w:bCs/>
          <w:color w:val="000000"/>
        </w:rPr>
        <w:t>Timișoara</w:t>
      </w:r>
      <w:proofErr w:type="spellEnd"/>
      <w:r w:rsidR="00470C38">
        <w:rPr>
          <w:rFonts w:ascii="Times New Roman" w:hAnsi="Times New Roman" w:cs="Times New Roman"/>
        </w:rPr>
        <w:t xml:space="preserve">, </w:t>
      </w:r>
      <w:proofErr w:type="spellStart"/>
      <w:r w:rsidR="00470C38">
        <w:rPr>
          <w:rFonts w:ascii="Times New Roman" w:hAnsi="Times New Roman" w:cs="Times New Roman"/>
        </w:rPr>
        <w:t>până</w:t>
      </w:r>
      <w:proofErr w:type="spellEnd"/>
      <w:r w:rsidR="00470C38">
        <w:rPr>
          <w:rFonts w:ascii="Times New Roman" w:hAnsi="Times New Roman" w:cs="Times New Roman"/>
        </w:rPr>
        <w:t xml:space="preserve"> la data de 30 </w:t>
      </w:r>
      <w:proofErr w:type="spellStart"/>
      <w:r w:rsidR="00470C38">
        <w:rPr>
          <w:rFonts w:ascii="Times New Roman" w:hAnsi="Times New Roman" w:cs="Times New Roman"/>
        </w:rPr>
        <w:t>iunie</w:t>
      </w:r>
      <w:proofErr w:type="spellEnd"/>
      <w:r w:rsidR="00470C38">
        <w:rPr>
          <w:rFonts w:ascii="Times New Roman" w:hAnsi="Times New Roman" w:cs="Times New Roman"/>
        </w:rPr>
        <w:t xml:space="preserve"> 2022, </w:t>
      </w:r>
      <w:proofErr w:type="spellStart"/>
      <w:r w:rsidR="00202F0F" w:rsidRPr="006A4779">
        <w:rPr>
          <w:rFonts w:ascii="Times New Roman" w:hAnsi="Times New Roman" w:cs="Times New Roman"/>
        </w:rPr>
        <w:t>în</w:t>
      </w:r>
      <w:proofErr w:type="spellEnd"/>
      <w:r w:rsidR="00202F0F" w:rsidRPr="006A4779">
        <w:rPr>
          <w:rFonts w:ascii="Times New Roman" w:hAnsi="Times New Roman" w:cs="Times New Roman"/>
        </w:rPr>
        <w:t xml:space="preserve"> </w:t>
      </w:r>
      <w:proofErr w:type="spellStart"/>
      <w:r w:rsidR="00202F0F" w:rsidRPr="006A4779">
        <w:rPr>
          <w:rFonts w:ascii="Times New Roman" w:hAnsi="Times New Roman" w:cs="Times New Roman"/>
        </w:rPr>
        <w:t>scopul</w:t>
      </w:r>
      <w:proofErr w:type="spellEnd"/>
      <w:r w:rsidR="00202F0F" w:rsidRPr="006A4779">
        <w:rPr>
          <w:rFonts w:ascii="Times New Roman" w:hAnsi="Times New Roman" w:cs="Times New Roman"/>
        </w:rPr>
        <w:t xml:space="preserve">  </w:t>
      </w:r>
      <w:proofErr w:type="spellStart"/>
      <w:r w:rsidR="00202F0F" w:rsidRPr="006A4779">
        <w:rPr>
          <w:rFonts w:ascii="Times New Roman" w:hAnsi="Times New Roman" w:cs="Times New Roman"/>
        </w:rPr>
        <w:t>sprijiniri</w:t>
      </w:r>
      <w:proofErr w:type="spellEnd"/>
      <w:r w:rsidR="0062628B" w:rsidRPr="006A4779">
        <w:rPr>
          <w:rFonts w:ascii="Times New Roman" w:hAnsi="Times New Roman" w:cs="Times New Roman"/>
        </w:rPr>
        <w:t xml:space="preserve"> </w:t>
      </w:r>
      <w:proofErr w:type="spellStart"/>
      <w:r w:rsidR="0062628B" w:rsidRPr="006A4779">
        <w:rPr>
          <w:rFonts w:ascii="Times New Roman" w:hAnsi="Times New Roman" w:cs="Times New Roman"/>
        </w:rPr>
        <w:t>mediului</w:t>
      </w:r>
      <w:proofErr w:type="spellEnd"/>
      <w:r w:rsidR="0062628B" w:rsidRPr="006A4779">
        <w:rPr>
          <w:rFonts w:ascii="Times New Roman" w:hAnsi="Times New Roman" w:cs="Times New Roman"/>
        </w:rPr>
        <w:t xml:space="preserve"> d</w:t>
      </w:r>
      <w:r w:rsidR="00E7091A" w:rsidRPr="006A4779">
        <w:rPr>
          <w:rFonts w:ascii="Times New Roman" w:hAnsi="Times New Roman" w:cs="Times New Roman"/>
        </w:rPr>
        <w:t xml:space="preserve">e </w:t>
      </w:r>
      <w:proofErr w:type="spellStart"/>
      <w:r w:rsidR="00E7091A" w:rsidRPr="006A4779">
        <w:rPr>
          <w:rFonts w:ascii="Times New Roman" w:hAnsi="Times New Roman" w:cs="Times New Roman"/>
        </w:rPr>
        <w:t>afaceri</w:t>
      </w:r>
      <w:proofErr w:type="spellEnd"/>
      <w:r w:rsidR="00F53206" w:rsidRPr="006A4779">
        <w:rPr>
          <w:rFonts w:ascii="Times New Roman" w:hAnsi="Times New Roman" w:cs="Times New Roman"/>
        </w:rPr>
        <w:t>.</w:t>
      </w:r>
      <w:r w:rsidR="00202F0F" w:rsidRPr="006A4779">
        <w:rPr>
          <w:rFonts w:ascii="Times New Roman" w:hAnsi="Times New Roman" w:cs="Times New Roman"/>
          <w:lang w:val="ro-RO"/>
        </w:rPr>
        <w:t>.</w:t>
      </w:r>
    </w:p>
    <w:p w:rsidR="009F0509" w:rsidRPr="006A4779" w:rsidRDefault="009F0509" w:rsidP="005C194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9F0509" w:rsidRPr="006A4779" w:rsidRDefault="009F0509" w:rsidP="005C194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3F137E" w:rsidRPr="006A4779" w:rsidRDefault="003F137E" w:rsidP="00202F0F">
      <w:pPr>
        <w:spacing w:after="0"/>
        <w:rPr>
          <w:rFonts w:ascii="Times New Roman" w:eastAsia="Calibri" w:hAnsi="Times New Roman" w:cs="Times New Roman"/>
          <w:lang w:val="pt-BR"/>
        </w:rPr>
      </w:pPr>
      <w:r w:rsidRPr="006A4779">
        <w:rPr>
          <w:rFonts w:ascii="Times New Roman" w:eastAsia="Batang" w:hAnsi="Times New Roman" w:cs="Times New Roman"/>
          <w:color w:val="000000"/>
          <w:lang w:val="ro-RO"/>
        </w:rPr>
        <w:t xml:space="preserve">      </w:t>
      </w:r>
      <w:r w:rsidR="00C168A4" w:rsidRPr="006A4779">
        <w:rPr>
          <w:rFonts w:ascii="Times New Roman" w:eastAsia="Batang" w:hAnsi="Times New Roman" w:cs="Times New Roman"/>
          <w:color w:val="000000"/>
          <w:lang w:val="ro-RO"/>
        </w:rPr>
        <w:t xml:space="preserve">          </w:t>
      </w:r>
      <w:r w:rsidRPr="006A4779">
        <w:rPr>
          <w:rFonts w:ascii="Times New Roman" w:eastAsia="Calibri" w:hAnsi="Times New Roman" w:cs="Times New Roman"/>
          <w:lang w:val="it-IT"/>
        </w:rPr>
        <w:t xml:space="preserve"> </w:t>
      </w:r>
      <w:r w:rsidRPr="006A4779">
        <w:rPr>
          <w:rFonts w:ascii="Times New Roman" w:eastAsia="Calibri" w:hAnsi="Times New Roman" w:cs="Times New Roman"/>
          <w:b/>
          <w:lang w:val="pt-BR"/>
        </w:rPr>
        <w:t>PRIMAR</w:t>
      </w:r>
      <w:r w:rsidRPr="006A4779">
        <w:rPr>
          <w:rFonts w:ascii="Times New Roman" w:eastAsia="Calibri" w:hAnsi="Times New Roman" w:cs="Times New Roman"/>
          <w:lang w:val="pt-BR"/>
        </w:rPr>
        <w:t xml:space="preserve">                                                     </w:t>
      </w:r>
      <w:r w:rsidR="00854E07" w:rsidRPr="006A4779">
        <w:rPr>
          <w:rFonts w:ascii="Times New Roman" w:eastAsia="Calibri" w:hAnsi="Times New Roman" w:cs="Times New Roman"/>
          <w:lang w:val="pt-BR"/>
        </w:rPr>
        <w:t xml:space="preserve">                    </w:t>
      </w:r>
      <w:r w:rsidRPr="006A4779">
        <w:rPr>
          <w:rFonts w:ascii="Times New Roman" w:eastAsia="Calibri" w:hAnsi="Times New Roman" w:cs="Times New Roman"/>
          <w:lang w:val="pt-BR"/>
        </w:rPr>
        <w:t xml:space="preserve">   </w:t>
      </w:r>
    </w:p>
    <w:p w:rsidR="0099275B" w:rsidRPr="006A4779" w:rsidRDefault="00DE2215" w:rsidP="003F137E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6A4779">
        <w:rPr>
          <w:rFonts w:ascii="Times New Roman" w:eastAsia="Calibri" w:hAnsi="Times New Roman" w:cs="Times New Roman"/>
          <w:lang w:val="pt-BR"/>
        </w:rPr>
        <w:t xml:space="preserve">    </w:t>
      </w:r>
      <w:r w:rsidR="00C168A4" w:rsidRPr="006A4779">
        <w:rPr>
          <w:rFonts w:ascii="Times New Roman" w:eastAsia="Calibri" w:hAnsi="Times New Roman" w:cs="Times New Roman"/>
          <w:lang w:val="pt-BR"/>
        </w:rPr>
        <w:t xml:space="preserve">          </w:t>
      </w:r>
      <w:r w:rsidRPr="006A4779">
        <w:rPr>
          <w:rFonts w:ascii="Times New Roman" w:eastAsia="Calibri" w:hAnsi="Times New Roman" w:cs="Times New Roman"/>
          <w:lang w:val="pt-BR"/>
        </w:rPr>
        <w:t xml:space="preserve"> Dominic Fritz                                                                         </w:t>
      </w:r>
    </w:p>
    <w:p w:rsidR="00300089" w:rsidRDefault="0099275B" w:rsidP="00470C38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 w:rsidRPr="006A4779">
        <w:rPr>
          <w:rFonts w:ascii="Times New Roman" w:eastAsia="Calibri" w:hAnsi="Times New Roman" w:cs="Times New Roman"/>
          <w:b/>
          <w:lang w:val="pt-BR"/>
        </w:rPr>
        <w:t xml:space="preserve">                                                                                                               </w:t>
      </w:r>
      <w:r w:rsidR="00F53206" w:rsidRPr="006A4779">
        <w:rPr>
          <w:rFonts w:ascii="Times New Roman" w:eastAsia="Calibri" w:hAnsi="Times New Roman" w:cs="Times New Roman"/>
          <w:b/>
          <w:lang w:val="pt-BR"/>
        </w:rPr>
        <w:t xml:space="preserve">                                                </w:t>
      </w:r>
      <w:r w:rsidR="006A4779" w:rsidRPr="006A4779">
        <w:rPr>
          <w:rFonts w:ascii="Times New Roman" w:eastAsia="Calibri" w:hAnsi="Times New Roman" w:cs="Times New Roman"/>
          <w:b/>
          <w:lang w:val="pt-BR"/>
        </w:rPr>
        <w:t xml:space="preserve">                            </w:t>
      </w:r>
    </w:p>
    <w:p w:rsidR="00300089" w:rsidRDefault="00300089" w:rsidP="006A4779">
      <w:pPr>
        <w:tabs>
          <w:tab w:val="left" w:pos="720"/>
        </w:tabs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300089" w:rsidRDefault="00300089" w:rsidP="00300089">
      <w:pPr>
        <w:tabs>
          <w:tab w:val="left" w:pos="720"/>
        </w:tabs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lang w:val="pt-BR"/>
        </w:rPr>
        <w:t xml:space="preserve">           ARHITECT ȘEF                                                            </w:t>
      </w:r>
      <w:r w:rsidR="006A4779" w:rsidRPr="006A4779">
        <w:rPr>
          <w:rFonts w:ascii="Times New Roman" w:eastAsia="Calibri" w:hAnsi="Times New Roman" w:cs="Times New Roman"/>
          <w:b/>
          <w:bCs/>
        </w:rPr>
        <w:t>DIRECTOR DIRECȚIA AUTORIZARE ȘI CONTROL</w:t>
      </w:r>
    </w:p>
    <w:p w:rsidR="006A4779" w:rsidRPr="00300089" w:rsidRDefault="00300089" w:rsidP="00300089">
      <w:pPr>
        <w:tabs>
          <w:tab w:val="left" w:pos="72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</w:t>
      </w:r>
      <w:r>
        <w:rPr>
          <w:rFonts w:ascii="Times New Roman" w:eastAsia="Calibri" w:hAnsi="Times New Roman" w:cs="Times New Roman"/>
          <w:bCs/>
        </w:rPr>
        <w:t xml:space="preserve">Gabriel </w:t>
      </w:r>
      <w:proofErr w:type="spellStart"/>
      <w:r>
        <w:rPr>
          <w:rFonts w:ascii="Times New Roman" w:eastAsia="Calibri" w:hAnsi="Times New Roman" w:cs="Times New Roman"/>
          <w:bCs/>
        </w:rPr>
        <w:t>Almăjan</w:t>
      </w:r>
      <w:proofErr w:type="spellEnd"/>
      <w:r w:rsidR="006A4779" w:rsidRPr="006A4779">
        <w:rPr>
          <w:rFonts w:ascii="Times New Roman" w:hAnsi="Times New Roman" w:cs="Times New Roman"/>
          <w:bCs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</w:t>
      </w:r>
      <w:r w:rsidR="006A4779" w:rsidRPr="006A4779">
        <w:rPr>
          <w:rFonts w:ascii="Times New Roman" w:hAnsi="Times New Roman" w:cs="Times New Roman"/>
          <w:bCs/>
        </w:rPr>
        <w:t xml:space="preserve">Magdalena </w:t>
      </w:r>
      <w:proofErr w:type="spellStart"/>
      <w:r w:rsidR="006A4779" w:rsidRPr="006A4779">
        <w:rPr>
          <w:rFonts w:ascii="Times New Roman" w:hAnsi="Times New Roman" w:cs="Times New Roman"/>
          <w:bCs/>
        </w:rPr>
        <w:t>Nicoară</w:t>
      </w:r>
      <w:proofErr w:type="spellEnd"/>
    </w:p>
    <w:p w:rsidR="00F53206" w:rsidRPr="006A4779" w:rsidRDefault="006A4779" w:rsidP="00F53206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 w:rsidRPr="006A4779">
        <w:rPr>
          <w:rFonts w:ascii="Times New Roman" w:eastAsia="Calibri" w:hAnsi="Times New Roman" w:cs="Times New Roman"/>
          <w:b/>
          <w:lang w:val="pt-BR"/>
        </w:rPr>
        <w:t xml:space="preserve"> </w:t>
      </w:r>
    </w:p>
    <w:p w:rsidR="00582F91" w:rsidRPr="006A4779" w:rsidRDefault="00F53206" w:rsidP="00F53206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 w:rsidRPr="006A4779">
        <w:rPr>
          <w:rFonts w:ascii="Times New Roman" w:eastAsia="Calibri" w:hAnsi="Times New Roman" w:cs="Times New Roman"/>
          <w:b/>
          <w:lang w:val="pt-BR"/>
        </w:rPr>
        <w:t xml:space="preserve">                                                                                                                           </w:t>
      </w:r>
    </w:p>
    <w:p w:rsidR="00F2569E" w:rsidRPr="00300089" w:rsidRDefault="00300089" w:rsidP="00F53206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Pr="006A4779">
        <w:rPr>
          <w:rFonts w:ascii="Times New Roman" w:hAnsi="Times New Roman" w:cs="Times New Roman"/>
          <w:lang w:val="ro-RO"/>
        </w:rPr>
        <w:t>Cod FO53-03,Ver.</w:t>
      </w:r>
      <w:r>
        <w:rPr>
          <w:rFonts w:ascii="Times New Roman" w:hAnsi="Times New Roman" w:cs="Times New Roman"/>
          <w:lang w:val="ro-RO"/>
        </w:rPr>
        <w:t>2</w:t>
      </w:r>
    </w:p>
    <w:sectPr w:rsidR="00F2569E" w:rsidRPr="00300089" w:rsidSect="00F53206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F137E"/>
    <w:rsid w:val="00017924"/>
    <w:rsid w:val="0002086E"/>
    <w:rsid w:val="00023020"/>
    <w:rsid w:val="00025E13"/>
    <w:rsid w:val="00071603"/>
    <w:rsid w:val="00072E02"/>
    <w:rsid w:val="000A5A9E"/>
    <w:rsid w:val="000A6411"/>
    <w:rsid w:val="000E557F"/>
    <w:rsid w:val="000F4B90"/>
    <w:rsid w:val="0010525F"/>
    <w:rsid w:val="00107A41"/>
    <w:rsid w:val="001109DB"/>
    <w:rsid w:val="00116ADC"/>
    <w:rsid w:val="001200AB"/>
    <w:rsid w:val="001618CD"/>
    <w:rsid w:val="001814C1"/>
    <w:rsid w:val="001A7FE2"/>
    <w:rsid w:val="001C2CD6"/>
    <w:rsid w:val="001C2F7A"/>
    <w:rsid w:val="001D7A3A"/>
    <w:rsid w:val="001E41A8"/>
    <w:rsid w:val="001E759A"/>
    <w:rsid w:val="00202F0F"/>
    <w:rsid w:val="00224A9E"/>
    <w:rsid w:val="00260960"/>
    <w:rsid w:val="00267627"/>
    <w:rsid w:val="002923F5"/>
    <w:rsid w:val="002D1C96"/>
    <w:rsid w:val="002D6B9E"/>
    <w:rsid w:val="002E0316"/>
    <w:rsid w:val="00300089"/>
    <w:rsid w:val="0031137C"/>
    <w:rsid w:val="00321E1C"/>
    <w:rsid w:val="003517C1"/>
    <w:rsid w:val="00355178"/>
    <w:rsid w:val="003560B3"/>
    <w:rsid w:val="00382A56"/>
    <w:rsid w:val="003D5061"/>
    <w:rsid w:val="003F137E"/>
    <w:rsid w:val="00470C38"/>
    <w:rsid w:val="004A6878"/>
    <w:rsid w:val="00513C0E"/>
    <w:rsid w:val="0051613E"/>
    <w:rsid w:val="00522075"/>
    <w:rsid w:val="00533ECE"/>
    <w:rsid w:val="00535B45"/>
    <w:rsid w:val="00582F91"/>
    <w:rsid w:val="005A2858"/>
    <w:rsid w:val="005A3B61"/>
    <w:rsid w:val="005C1945"/>
    <w:rsid w:val="005D4DAF"/>
    <w:rsid w:val="005E2A2F"/>
    <w:rsid w:val="005E4BE5"/>
    <w:rsid w:val="0060637F"/>
    <w:rsid w:val="00611259"/>
    <w:rsid w:val="0062628B"/>
    <w:rsid w:val="006403A8"/>
    <w:rsid w:val="0069057D"/>
    <w:rsid w:val="0069288A"/>
    <w:rsid w:val="00697F6B"/>
    <w:rsid w:val="006A4779"/>
    <w:rsid w:val="006F321D"/>
    <w:rsid w:val="00702C20"/>
    <w:rsid w:val="0070627B"/>
    <w:rsid w:val="0077166A"/>
    <w:rsid w:val="00783C3E"/>
    <w:rsid w:val="00854E07"/>
    <w:rsid w:val="0087060D"/>
    <w:rsid w:val="0087162A"/>
    <w:rsid w:val="008A1AAA"/>
    <w:rsid w:val="008A7195"/>
    <w:rsid w:val="008B0542"/>
    <w:rsid w:val="008D1847"/>
    <w:rsid w:val="008D3098"/>
    <w:rsid w:val="008F0E3D"/>
    <w:rsid w:val="0090495B"/>
    <w:rsid w:val="00916FF3"/>
    <w:rsid w:val="00917647"/>
    <w:rsid w:val="0094214C"/>
    <w:rsid w:val="00976E27"/>
    <w:rsid w:val="00984399"/>
    <w:rsid w:val="0098620B"/>
    <w:rsid w:val="0099275B"/>
    <w:rsid w:val="009F0509"/>
    <w:rsid w:val="00A54F88"/>
    <w:rsid w:val="00A72D3F"/>
    <w:rsid w:val="00AD4DE8"/>
    <w:rsid w:val="00B14E0E"/>
    <w:rsid w:val="00B4772D"/>
    <w:rsid w:val="00B47B85"/>
    <w:rsid w:val="00B95AB5"/>
    <w:rsid w:val="00B9799C"/>
    <w:rsid w:val="00BA0376"/>
    <w:rsid w:val="00BA464B"/>
    <w:rsid w:val="00BB5436"/>
    <w:rsid w:val="00BD3538"/>
    <w:rsid w:val="00BE5A0C"/>
    <w:rsid w:val="00C037C0"/>
    <w:rsid w:val="00C0685F"/>
    <w:rsid w:val="00C071EB"/>
    <w:rsid w:val="00C168A4"/>
    <w:rsid w:val="00C31E44"/>
    <w:rsid w:val="00C3574C"/>
    <w:rsid w:val="00C506FA"/>
    <w:rsid w:val="00C5289C"/>
    <w:rsid w:val="00C66C1D"/>
    <w:rsid w:val="00C758E8"/>
    <w:rsid w:val="00CA0236"/>
    <w:rsid w:val="00CC4333"/>
    <w:rsid w:val="00CC5C07"/>
    <w:rsid w:val="00CC611D"/>
    <w:rsid w:val="00D14114"/>
    <w:rsid w:val="00D36649"/>
    <w:rsid w:val="00D4437E"/>
    <w:rsid w:val="00D60A23"/>
    <w:rsid w:val="00D723F2"/>
    <w:rsid w:val="00DE2215"/>
    <w:rsid w:val="00DE3D30"/>
    <w:rsid w:val="00E378B1"/>
    <w:rsid w:val="00E418C3"/>
    <w:rsid w:val="00E56F7D"/>
    <w:rsid w:val="00E7091A"/>
    <w:rsid w:val="00EA3848"/>
    <w:rsid w:val="00EB0AD1"/>
    <w:rsid w:val="00F049A1"/>
    <w:rsid w:val="00F2569E"/>
    <w:rsid w:val="00F474C2"/>
    <w:rsid w:val="00F53206"/>
    <w:rsid w:val="00F722DB"/>
    <w:rsid w:val="00F9047B"/>
    <w:rsid w:val="00FA401E"/>
    <w:rsid w:val="00FB3CE8"/>
    <w:rsid w:val="00FC0408"/>
    <w:rsid w:val="00FC5FF8"/>
    <w:rsid w:val="00FC69C6"/>
    <w:rsid w:val="00FD02F3"/>
    <w:rsid w:val="00FF0C63"/>
    <w:rsid w:val="00FF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7E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">
    <w:name w:val="s_aln_ttl"/>
    <w:basedOn w:val="DefaultParagraphFont"/>
    <w:rsid w:val="003F137E"/>
  </w:style>
  <w:style w:type="paragraph" w:customStyle="1" w:styleId="spar">
    <w:name w:val="s_par"/>
    <w:basedOn w:val="Normal"/>
    <w:rsid w:val="001C2F7A"/>
    <w:pPr>
      <w:shd w:val="clear" w:color="auto" w:fill="FFFFFF"/>
      <w:spacing w:after="0" w:line="240" w:lineRule="auto"/>
      <w:ind w:left="180"/>
      <w:jc w:val="both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salnttl1">
    <w:name w:val="s_aln_ttl1"/>
    <w:basedOn w:val="DefaultParagraphFont"/>
    <w:rsid w:val="001C2F7A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1C2F7A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1C2F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acoprean</cp:lastModifiedBy>
  <cp:revision>9</cp:revision>
  <cp:lastPrinted>2021-02-03T10:27:00Z</cp:lastPrinted>
  <dcterms:created xsi:type="dcterms:W3CDTF">2022-02-18T06:56:00Z</dcterms:created>
  <dcterms:modified xsi:type="dcterms:W3CDTF">2022-02-28T12:54:00Z</dcterms:modified>
</cp:coreProperties>
</file>