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5D7" w:rsidRPr="005A356B" w:rsidRDefault="00F535D7" w:rsidP="00F535D7">
      <w:pPr>
        <w:spacing w:after="0"/>
        <w:rPr>
          <w:rFonts w:ascii="Times New Roman" w:hAnsi="Times New Roman"/>
          <w:sz w:val="20"/>
          <w:szCs w:val="20"/>
        </w:rPr>
      </w:pPr>
      <w:bookmarkStart w:id="0" w:name="_GoBack"/>
      <w:bookmarkEnd w:id="0"/>
      <w:r w:rsidRPr="005A356B">
        <w:rPr>
          <w:rFonts w:ascii="Times New Roman" w:hAnsi="Times New Roman"/>
          <w:noProof/>
          <w:sz w:val="20"/>
          <w:szCs w:val="20"/>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5A356B">
        <w:rPr>
          <w:rFonts w:ascii="Times New Roman" w:hAnsi="Times New Roman"/>
          <w:sz w:val="20"/>
          <w:szCs w:val="20"/>
        </w:rPr>
        <w:t>ROMÂNIA</w:t>
      </w:r>
    </w:p>
    <w:p w:rsidR="00F535D7" w:rsidRPr="005A356B" w:rsidRDefault="00F535D7" w:rsidP="00F535D7">
      <w:pPr>
        <w:spacing w:after="0"/>
        <w:rPr>
          <w:rFonts w:ascii="Times New Roman" w:hAnsi="Times New Roman"/>
          <w:sz w:val="20"/>
          <w:szCs w:val="20"/>
        </w:rPr>
      </w:pPr>
      <w:r w:rsidRPr="005A356B">
        <w:rPr>
          <w:rFonts w:ascii="Times New Roman" w:hAnsi="Times New Roman"/>
          <w:sz w:val="20"/>
          <w:szCs w:val="20"/>
        </w:rPr>
        <w:t>JUDEŢUL TIMIŞ</w:t>
      </w:r>
    </w:p>
    <w:p w:rsidR="00F535D7" w:rsidRPr="005A356B" w:rsidRDefault="00F535D7" w:rsidP="00F535D7">
      <w:pPr>
        <w:spacing w:after="0"/>
        <w:rPr>
          <w:rFonts w:ascii="Times New Roman" w:hAnsi="Times New Roman"/>
          <w:sz w:val="20"/>
          <w:szCs w:val="20"/>
        </w:rPr>
      </w:pPr>
      <w:r w:rsidRPr="005A356B">
        <w:rPr>
          <w:rFonts w:ascii="Times New Roman" w:hAnsi="Times New Roman"/>
          <w:sz w:val="20"/>
          <w:szCs w:val="20"/>
        </w:rPr>
        <w:t>MUNICIPIUL TIMIŞOARA</w:t>
      </w:r>
    </w:p>
    <w:p w:rsidR="00F535D7" w:rsidRPr="005A356B" w:rsidRDefault="00F535D7" w:rsidP="00F535D7">
      <w:pPr>
        <w:spacing w:after="0"/>
        <w:rPr>
          <w:rFonts w:ascii="Times New Roman" w:hAnsi="Times New Roman"/>
          <w:b/>
          <w:sz w:val="20"/>
          <w:szCs w:val="20"/>
        </w:rPr>
      </w:pPr>
      <w:r w:rsidRPr="005A356B">
        <w:rPr>
          <w:rFonts w:ascii="Times New Roman" w:hAnsi="Times New Roman"/>
          <w:b/>
          <w:sz w:val="20"/>
          <w:szCs w:val="20"/>
        </w:rPr>
        <w:t>PRIMAR</w:t>
      </w:r>
    </w:p>
    <w:p w:rsidR="00F535D7" w:rsidRPr="00841840" w:rsidRDefault="00F535D7" w:rsidP="00F535D7">
      <w:pPr>
        <w:spacing w:after="0"/>
        <w:rPr>
          <w:rFonts w:ascii="Times New Roman" w:hAnsi="Times New Roman"/>
          <w:sz w:val="20"/>
          <w:szCs w:val="20"/>
        </w:rPr>
      </w:pPr>
      <w:r>
        <w:rPr>
          <w:rFonts w:ascii="Times New Roman" w:hAnsi="Times New Roman"/>
          <w:sz w:val="20"/>
          <w:szCs w:val="20"/>
        </w:rPr>
        <w:t>SC</w:t>
      </w:r>
      <w:r>
        <w:rPr>
          <w:rFonts w:ascii="Times New Roman" w:hAnsi="Times New Roman"/>
        </w:rPr>
        <w:t>2023</w:t>
      </w:r>
      <w:r w:rsidRPr="00AC0748">
        <w:rPr>
          <w:rFonts w:ascii="Times New Roman" w:hAnsi="Times New Roman"/>
        </w:rPr>
        <w:t xml:space="preserve"> -</w:t>
      </w:r>
      <w:r w:rsidR="00870F0F">
        <w:rPr>
          <w:rFonts w:ascii="Times New Roman" w:hAnsi="Times New Roman"/>
        </w:rPr>
        <w:t>355/06.01.2023</w:t>
      </w:r>
      <w:r>
        <w:rPr>
          <w:rFonts w:ascii="Times New Roman" w:hAnsi="Times New Roman"/>
        </w:rPr>
        <w:t xml:space="preserve">                    </w:t>
      </w:r>
    </w:p>
    <w:p w:rsidR="00F535D7" w:rsidRDefault="00F535D7" w:rsidP="00F535D7">
      <w:pPr>
        <w:spacing w:after="180" w:line="206" w:lineRule="auto"/>
        <w:rPr>
          <w:rFonts w:ascii="Times New Roman" w:hAnsi="Times New Roman" w:cs="Times New Roman"/>
          <w:b/>
          <w:color w:val="000000"/>
          <w:u w:val="single"/>
        </w:rPr>
      </w:pPr>
    </w:p>
    <w:p w:rsidR="00980454" w:rsidRPr="00780D7B" w:rsidRDefault="00980454" w:rsidP="00F535D7">
      <w:pPr>
        <w:spacing w:after="180" w:line="206" w:lineRule="auto"/>
        <w:rPr>
          <w:rFonts w:ascii="Times New Roman" w:hAnsi="Times New Roman" w:cs="Times New Roman"/>
          <w:b/>
          <w:color w:val="000000"/>
          <w:u w:val="single"/>
        </w:rPr>
      </w:pPr>
    </w:p>
    <w:p w:rsidR="00F535D7" w:rsidRPr="00FF0C63" w:rsidRDefault="00F535D7" w:rsidP="00F535D7">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F535D7" w:rsidRPr="0074641F" w:rsidRDefault="00F535D7" w:rsidP="00F535D7">
      <w:pPr>
        <w:spacing w:after="0" w:line="240" w:lineRule="auto"/>
        <w:jc w:val="center"/>
        <w:rPr>
          <w:rFonts w:ascii="Times New Roman" w:hAnsi="Times New Roman" w:cs="Times New Roman"/>
          <w:b/>
          <w:bCs/>
          <w:color w:val="000000"/>
          <w:sz w:val="24"/>
          <w:szCs w:val="24"/>
        </w:rPr>
      </w:pPr>
      <w:r w:rsidRPr="0074641F">
        <w:rPr>
          <w:rFonts w:ascii="Times New Roman" w:hAnsi="Times New Roman" w:cs="Times New Roman"/>
          <w:b/>
          <w:color w:val="000000"/>
          <w:sz w:val="24"/>
          <w:szCs w:val="24"/>
        </w:rPr>
        <w:t xml:space="preserve">privind înaintarea către Guvernul României a cererii de transmitere din proprietatea Statului Român și administrarea SC COLTERM SA în domeniul public al Municipiului Timișoara </w:t>
      </w:r>
      <w:r w:rsidRPr="0074641F">
        <w:rPr>
          <w:rFonts w:ascii="Times New Roman" w:hAnsi="Times New Roman" w:cs="Times New Roman"/>
          <w:b/>
          <w:bCs/>
          <w:color w:val="000000"/>
          <w:sz w:val="24"/>
          <w:szCs w:val="24"/>
        </w:rPr>
        <w:t xml:space="preserve">a </w:t>
      </w:r>
      <w:r w:rsidR="00D751A8" w:rsidRPr="0074641F">
        <w:rPr>
          <w:rFonts w:ascii="Times New Roman" w:hAnsi="Times New Roman" w:cs="Times New Roman"/>
          <w:b/>
          <w:bCs/>
          <w:color w:val="000000"/>
          <w:sz w:val="24"/>
          <w:szCs w:val="24"/>
        </w:rPr>
        <w:t xml:space="preserve">terenurilor </w:t>
      </w:r>
      <w:r w:rsidRPr="0074641F">
        <w:rPr>
          <w:rFonts w:ascii="Times New Roman" w:hAnsi="Times New Roman" w:cs="Times New Roman"/>
          <w:b/>
          <w:bCs/>
          <w:color w:val="000000"/>
          <w:sz w:val="24"/>
          <w:szCs w:val="24"/>
        </w:rPr>
        <w:t>înscris</w:t>
      </w:r>
      <w:r w:rsidR="00D751A8" w:rsidRPr="0074641F">
        <w:rPr>
          <w:rFonts w:ascii="Times New Roman" w:hAnsi="Times New Roman" w:cs="Times New Roman"/>
          <w:b/>
          <w:bCs/>
          <w:color w:val="000000"/>
          <w:sz w:val="24"/>
          <w:szCs w:val="24"/>
        </w:rPr>
        <w:t>e</w:t>
      </w:r>
      <w:r w:rsidRPr="0074641F">
        <w:rPr>
          <w:rFonts w:ascii="Times New Roman" w:hAnsi="Times New Roman" w:cs="Times New Roman"/>
          <w:b/>
          <w:bCs/>
          <w:color w:val="000000"/>
          <w:sz w:val="24"/>
          <w:szCs w:val="24"/>
        </w:rPr>
        <w:t xml:space="preserve"> în CF 400986 Giroc</w:t>
      </w:r>
      <w:r w:rsidR="00EE6FB6" w:rsidRPr="0074641F">
        <w:rPr>
          <w:rFonts w:ascii="Times New Roman" w:hAnsi="Times New Roman" w:cs="Times New Roman"/>
          <w:b/>
          <w:bCs/>
          <w:color w:val="000000"/>
          <w:sz w:val="24"/>
          <w:szCs w:val="24"/>
        </w:rPr>
        <w:t>, CF 403462 Giroc, CF 403507 Giroc, CF 403457 Giroc, CF 403459 Giroc</w:t>
      </w:r>
    </w:p>
    <w:p w:rsidR="00EE6FB6" w:rsidRPr="00DD66EA" w:rsidRDefault="00EE6FB6" w:rsidP="00F535D7">
      <w:pPr>
        <w:spacing w:after="0" w:line="240" w:lineRule="auto"/>
        <w:jc w:val="center"/>
        <w:rPr>
          <w:rFonts w:ascii="Times New Roman" w:hAnsi="Times New Roman" w:cs="Times New Roman"/>
          <w:b/>
          <w:bCs/>
          <w:color w:val="000000"/>
          <w:sz w:val="24"/>
          <w:szCs w:val="24"/>
        </w:rPr>
      </w:pPr>
    </w:p>
    <w:p w:rsidR="00F535D7" w:rsidRPr="00980454" w:rsidRDefault="00F535D7" w:rsidP="00F535D7">
      <w:pPr>
        <w:spacing w:after="0"/>
        <w:rPr>
          <w:rFonts w:ascii="Times New Roman" w:hAnsi="Times New Roman" w:cs="Times New Roman"/>
          <w:b/>
          <w:sz w:val="24"/>
          <w:szCs w:val="24"/>
        </w:rPr>
      </w:pPr>
      <w:r w:rsidRPr="00980454">
        <w:rPr>
          <w:rFonts w:ascii="Times New Roman" w:hAnsi="Times New Roman" w:cs="Times New Roman"/>
          <w:b/>
          <w:sz w:val="24"/>
          <w:szCs w:val="24"/>
        </w:rPr>
        <w:t>1. Descrierea situaţiei actuale:</w:t>
      </w:r>
    </w:p>
    <w:p w:rsidR="007378A4" w:rsidRPr="00980454" w:rsidRDefault="00870F0F" w:rsidP="00AD079A">
      <w:pPr>
        <w:spacing w:after="0"/>
        <w:jc w:val="both"/>
        <w:rPr>
          <w:rFonts w:ascii="Times New Roman" w:hAnsi="Times New Roman" w:cs="Times New Roman"/>
          <w:sz w:val="24"/>
          <w:szCs w:val="24"/>
        </w:rPr>
      </w:pPr>
      <w:r w:rsidRPr="00980454">
        <w:rPr>
          <w:rFonts w:ascii="Times New Roman" w:hAnsi="Times New Roman" w:cs="Times New Roman"/>
          <w:b/>
          <w:sz w:val="24"/>
          <w:szCs w:val="24"/>
        </w:rPr>
        <w:t xml:space="preserve"> </w:t>
      </w:r>
      <w:r w:rsidRPr="00980454">
        <w:rPr>
          <w:rFonts w:ascii="Times New Roman" w:hAnsi="Times New Roman" w:cs="Times New Roman"/>
          <w:b/>
          <w:sz w:val="24"/>
          <w:szCs w:val="24"/>
        </w:rPr>
        <w:tab/>
      </w:r>
      <w:r w:rsidRPr="00980454">
        <w:rPr>
          <w:rFonts w:ascii="Times New Roman" w:hAnsi="Times New Roman" w:cs="Times New Roman"/>
          <w:sz w:val="24"/>
          <w:szCs w:val="24"/>
        </w:rPr>
        <w:t>Prin adresa nr. SC2023-355/06.01.2023 Direcția Generală de Investiții și Mentenanță</w:t>
      </w:r>
      <w:r w:rsidR="00A40DFB">
        <w:rPr>
          <w:rFonts w:ascii="Times New Roman" w:hAnsi="Times New Roman" w:cs="Times New Roman"/>
          <w:sz w:val="24"/>
          <w:szCs w:val="24"/>
        </w:rPr>
        <w:t>-</w:t>
      </w:r>
      <w:r w:rsidRPr="00980454">
        <w:rPr>
          <w:rFonts w:ascii="Times New Roman" w:hAnsi="Times New Roman" w:cs="Times New Roman"/>
          <w:sz w:val="24"/>
          <w:szCs w:val="24"/>
        </w:rPr>
        <w:t xml:space="preserve"> Serviciul</w:t>
      </w:r>
      <w:r w:rsidR="00AD079A" w:rsidRPr="00980454">
        <w:rPr>
          <w:rFonts w:ascii="Times New Roman" w:hAnsi="Times New Roman" w:cs="Times New Roman"/>
          <w:sz w:val="24"/>
          <w:szCs w:val="24"/>
        </w:rPr>
        <w:t xml:space="preserve"> Administrare Rețele Publice, motivează </w:t>
      </w:r>
      <w:r w:rsidR="00475BF6">
        <w:rPr>
          <w:rFonts w:ascii="Times New Roman" w:hAnsi="Times New Roman" w:cs="Times New Roman"/>
          <w:sz w:val="24"/>
          <w:szCs w:val="24"/>
        </w:rPr>
        <w:t xml:space="preserve">oportunitatea și </w:t>
      </w:r>
      <w:r w:rsidR="00AD079A" w:rsidRPr="00980454">
        <w:rPr>
          <w:rFonts w:ascii="Times New Roman" w:hAnsi="Times New Roman" w:cs="Times New Roman"/>
          <w:sz w:val="24"/>
          <w:szCs w:val="24"/>
        </w:rPr>
        <w:t>necesitatea</w:t>
      </w:r>
      <w:r w:rsidR="007378A4" w:rsidRPr="00980454">
        <w:rPr>
          <w:rFonts w:ascii="Times New Roman" w:hAnsi="Times New Roman" w:cs="Times New Roman"/>
          <w:sz w:val="24"/>
          <w:szCs w:val="24"/>
        </w:rPr>
        <w:t xml:space="preserve"> trecerii în domeniul public al Municipiului Timișoara a terenurilor aferente </w:t>
      </w:r>
      <w:r w:rsidR="007378A4" w:rsidRPr="00980454">
        <w:rPr>
          <w:rFonts w:ascii="Times New Roman" w:eastAsia="Times New Roman" w:hAnsi="Times New Roman" w:cs="Times New Roman"/>
          <w:noProof/>
          <w:sz w:val="24"/>
          <w:szCs w:val="24"/>
        </w:rPr>
        <w:t>ansamblului tehnologic şi funcţional unitar constând din construcţii, instalaţii, echipamente, dotări specifice şi mijloace de măsurare destinat producerii, transportului, distribuţiei şi furnizării energiei termice (SACET), în vederea demarării</w:t>
      </w:r>
      <w:r w:rsidR="007378A4" w:rsidRPr="00980454">
        <w:rPr>
          <w:rFonts w:ascii="Times New Roman" w:hAnsi="Times New Roman" w:cs="Times New Roman"/>
          <w:sz w:val="24"/>
          <w:szCs w:val="24"/>
        </w:rPr>
        <w:t xml:space="preserve"> pe terenul aferent  CET Timișoara Sud a unor proiecte de investiții în domeniul producerii energiei electrice și termice prin cogenerare de înaltă eficiență, la care se adaugă aportul unor surse regenerabile: pompe de căldură, centrale fotovoltaice, surse geotermale, biomasă și deșeuri rezultate din colectarea selectivă.</w:t>
      </w:r>
    </w:p>
    <w:p w:rsidR="00F535D7" w:rsidRPr="00A40DFB" w:rsidRDefault="00F535D7" w:rsidP="00F535D7">
      <w:pPr>
        <w:spacing w:after="0"/>
        <w:jc w:val="both"/>
        <w:rPr>
          <w:rFonts w:ascii="Times New Roman" w:hAnsi="Times New Roman" w:cs="Times New Roman"/>
          <w:bCs/>
          <w:color w:val="000000"/>
          <w:sz w:val="24"/>
          <w:szCs w:val="24"/>
        </w:rPr>
      </w:pPr>
      <w:r w:rsidRPr="00980454">
        <w:rPr>
          <w:rFonts w:ascii="Times New Roman" w:hAnsi="Times New Roman" w:cs="Times New Roman"/>
          <w:b/>
          <w:bCs/>
          <w:color w:val="000000"/>
          <w:sz w:val="24"/>
          <w:szCs w:val="24"/>
        </w:rPr>
        <w:tab/>
      </w:r>
      <w:r w:rsidR="00EE6FB6" w:rsidRPr="00980454">
        <w:rPr>
          <w:rFonts w:ascii="Times New Roman" w:hAnsi="Times New Roman" w:cs="Times New Roman"/>
          <w:bCs/>
          <w:color w:val="000000"/>
          <w:sz w:val="24"/>
          <w:szCs w:val="24"/>
        </w:rPr>
        <w:t>Terenurile</w:t>
      </w:r>
      <w:r w:rsidRPr="00980454">
        <w:rPr>
          <w:rFonts w:ascii="Times New Roman" w:hAnsi="Times New Roman" w:cs="Times New Roman"/>
          <w:bCs/>
          <w:color w:val="000000"/>
          <w:sz w:val="24"/>
          <w:szCs w:val="24"/>
        </w:rPr>
        <w:t xml:space="preserve"> </w:t>
      </w:r>
      <w:r w:rsidR="00ED3EC9" w:rsidRPr="00980454">
        <w:rPr>
          <w:rFonts w:ascii="Times New Roman" w:hAnsi="Times New Roman" w:cs="Times New Roman"/>
          <w:bCs/>
          <w:color w:val="000000"/>
          <w:sz w:val="24"/>
          <w:szCs w:val="24"/>
        </w:rPr>
        <w:t>industrial</w:t>
      </w:r>
      <w:r w:rsidR="00EE6FB6" w:rsidRPr="00980454">
        <w:rPr>
          <w:rFonts w:ascii="Times New Roman" w:hAnsi="Times New Roman" w:cs="Times New Roman"/>
          <w:bCs/>
          <w:color w:val="000000"/>
          <w:sz w:val="24"/>
          <w:szCs w:val="24"/>
        </w:rPr>
        <w:t>e</w:t>
      </w:r>
      <w:r w:rsidR="00ED3EC9" w:rsidRPr="00980454">
        <w:rPr>
          <w:rFonts w:ascii="Times New Roman" w:hAnsi="Times New Roman" w:cs="Times New Roman"/>
          <w:bCs/>
          <w:color w:val="000000"/>
          <w:sz w:val="24"/>
          <w:szCs w:val="24"/>
        </w:rPr>
        <w:t xml:space="preserve"> cu acces din</w:t>
      </w:r>
      <w:r w:rsidRPr="00980454">
        <w:rPr>
          <w:rFonts w:ascii="Times New Roman" w:hAnsi="Times New Roman" w:cs="Times New Roman"/>
          <w:bCs/>
          <w:color w:val="000000"/>
          <w:sz w:val="24"/>
          <w:szCs w:val="24"/>
        </w:rPr>
        <w:t xml:space="preserve"> str. </w:t>
      </w:r>
      <w:r w:rsidR="00ED3EC9" w:rsidRPr="00980454">
        <w:rPr>
          <w:rFonts w:ascii="Times New Roman" w:hAnsi="Times New Roman" w:cs="Times New Roman"/>
          <w:bCs/>
          <w:color w:val="000000"/>
          <w:sz w:val="24"/>
          <w:szCs w:val="24"/>
        </w:rPr>
        <w:t>Cotruș</w:t>
      </w:r>
      <w:r w:rsidR="00EE6FB6" w:rsidRPr="00980454">
        <w:rPr>
          <w:rFonts w:ascii="Times New Roman" w:hAnsi="Times New Roman" w:cs="Times New Roman"/>
          <w:bCs/>
          <w:color w:val="000000"/>
          <w:sz w:val="24"/>
          <w:szCs w:val="24"/>
        </w:rPr>
        <w:t xml:space="preserve"> -</w:t>
      </w:r>
      <w:r w:rsidR="00ED3EC9" w:rsidRPr="00980454">
        <w:rPr>
          <w:rFonts w:ascii="Times New Roman" w:hAnsi="Times New Roman" w:cs="Times New Roman"/>
          <w:bCs/>
          <w:color w:val="000000"/>
          <w:sz w:val="24"/>
          <w:szCs w:val="24"/>
        </w:rPr>
        <w:t xml:space="preserve"> Timișoara</w:t>
      </w:r>
      <w:r w:rsidRPr="00980454">
        <w:rPr>
          <w:rFonts w:ascii="Times New Roman" w:hAnsi="Times New Roman" w:cs="Times New Roman"/>
          <w:bCs/>
          <w:color w:val="000000"/>
          <w:sz w:val="24"/>
          <w:szCs w:val="24"/>
        </w:rPr>
        <w:t>, înscris</w:t>
      </w:r>
      <w:r w:rsidR="00EE6FB6" w:rsidRPr="00980454">
        <w:rPr>
          <w:rFonts w:ascii="Times New Roman" w:hAnsi="Times New Roman" w:cs="Times New Roman"/>
          <w:bCs/>
          <w:color w:val="000000"/>
          <w:sz w:val="24"/>
          <w:szCs w:val="24"/>
        </w:rPr>
        <w:t>e</w:t>
      </w:r>
      <w:r w:rsidRPr="00980454">
        <w:rPr>
          <w:rFonts w:ascii="Times New Roman" w:hAnsi="Times New Roman" w:cs="Times New Roman"/>
          <w:bCs/>
          <w:color w:val="000000"/>
          <w:sz w:val="24"/>
          <w:szCs w:val="24"/>
        </w:rPr>
        <w:t xml:space="preserve"> în </w:t>
      </w:r>
      <w:r w:rsidRPr="00980454">
        <w:rPr>
          <w:rFonts w:ascii="Times New Roman" w:hAnsi="Times New Roman" w:cs="Times New Roman"/>
          <w:b/>
          <w:bCs/>
          <w:color w:val="000000"/>
          <w:sz w:val="24"/>
          <w:szCs w:val="24"/>
        </w:rPr>
        <w:t>C</w:t>
      </w:r>
      <w:r w:rsidR="00DA19D3" w:rsidRPr="00980454">
        <w:rPr>
          <w:rFonts w:ascii="Times New Roman" w:hAnsi="Times New Roman" w:cs="Times New Roman"/>
          <w:b/>
          <w:bCs/>
          <w:color w:val="000000"/>
          <w:sz w:val="24"/>
          <w:szCs w:val="24"/>
        </w:rPr>
        <w:t>.</w:t>
      </w:r>
      <w:r w:rsidRPr="00980454">
        <w:rPr>
          <w:rFonts w:ascii="Times New Roman" w:hAnsi="Times New Roman" w:cs="Times New Roman"/>
          <w:b/>
          <w:bCs/>
          <w:color w:val="000000"/>
          <w:sz w:val="24"/>
          <w:szCs w:val="24"/>
        </w:rPr>
        <w:t>F</w:t>
      </w:r>
      <w:r w:rsidR="00DA19D3" w:rsidRPr="00980454">
        <w:rPr>
          <w:rFonts w:ascii="Times New Roman" w:hAnsi="Times New Roman" w:cs="Times New Roman"/>
          <w:b/>
          <w:bCs/>
          <w:color w:val="000000"/>
          <w:sz w:val="24"/>
          <w:szCs w:val="24"/>
        </w:rPr>
        <w:t>.</w:t>
      </w:r>
      <w:r w:rsidRPr="00980454">
        <w:rPr>
          <w:rFonts w:ascii="Times New Roman" w:hAnsi="Times New Roman" w:cs="Times New Roman"/>
          <w:b/>
          <w:bCs/>
          <w:color w:val="000000"/>
          <w:sz w:val="24"/>
          <w:szCs w:val="24"/>
        </w:rPr>
        <w:t xml:space="preserve"> 4</w:t>
      </w:r>
      <w:r w:rsidR="00ED3EC9" w:rsidRPr="00980454">
        <w:rPr>
          <w:rFonts w:ascii="Times New Roman" w:hAnsi="Times New Roman" w:cs="Times New Roman"/>
          <w:b/>
          <w:bCs/>
          <w:color w:val="000000"/>
          <w:sz w:val="24"/>
          <w:szCs w:val="24"/>
        </w:rPr>
        <w:t>00986</w:t>
      </w:r>
      <w:r w:rsidRPr="00980454">
        <w:rPr>
          <w:rFonts w:ascii="Times New Roman" w:hAnsi="Times New Roman" w:cs="Times New Roman"/>
          <w:b/>
          <w:bCs/>
          <w:color w:val="000000"/>
          <w:sz w:val="24"/>
          <w:szCs w:val="24"/>
        </w:rPr>
        <w:t xml:space="preserve"> </w:t>
      </w:r>
      <w:r w:rsidR="00ED3EC9" w:rsidRPr="00980454">
        <w:rPr>
          <w:rFonts w:ascii="Times New Roman" w:hAnsi="Times New Roman" w:cs="Times New Roman"/>
          <w:b/>
          <w:bCs/>
          <w:color w:val="000000"/>
          <w:sz w:val="24"/>
          <w:szCs w:val="24"/>
        </w:rPr>
        <w:t>Giroc</w:t>
      </w:r>
      <w:r w:rsidRPr="00980454">
        <w:rPr>
          <w:rFonts w:ascii="Times New Roman" w:hAnsi="Times New Roman" w:cs="Times New Roman"/>
          <w:bCs/>
          <w:color w:val="000000"/>
          <w:sz w:val="24"/>
          <w:szCs w:val="24"/>
        </w:rPr>
        <w:t xml:space="preserve"> (C</w:t>
      </w:r>
      <w:r w:rsidR="00DA19D3" w:rsidRPr="00980454">
        <w:rPr>
          <w:rFonts w:ascii="Times New Roman" w:hAnsi="Times New Roman" w:cs="Times New Roman"/>
          <w:bCs/>
          <w:color w:val="000000"/>
          <w:sz w:val="24"/>
          <w:szCs w:val="24"/>
        </w:rPr>
        <w:t>.</w:t>
      </w:r>
      <w:r w:rsidRPr="00980454">
        <w:rPr>
          <w:rFonts w:ascii="Times New Roman" w:hAnsi="Times New Roman" w:cs="Times New Roman"/>
          <w:bCs/>
          <w:color w:val="000000"/>
          <w:sz w:val="24"/>
          <w:szCs w:val="24"/>
        </w:rPr>
        <w:t>F</w:t>
      </w:r>
      <w:r w:rsidR="00DA19D3" w:rsidRPr="00980454">
        <w:rPr>
          <w:rFonts w:ascii="Times New Roman" w:hAnsi="Times New Roman" w:cs="Times New Roman"/>
          <w:bCs/>
          <w:color w:val="000000"/>
          <w:sz w:val="24"/>
          <w:szCs w:val="24"/>
        </w:rPr>
        <w:t>.</w:t>
      </w:r>
      <w:r w:rsidRPr="00980454">
        <w:rPr>
          <w:rFonts w:ascii="Times New Roman" w:hAnsi="Times New Roman" w:cs="Times New Roman"/>
          <w:bCs/>
          <w:color w:val="000000"/>
          <w:sz w:val="24"/>
          <w:szCs w:val="24"/>
        </w:rPr>
        <w:t xml:space="preserve"> vechi </w:t>
      </w:r>
      <w:r w:rsidR="00ED3EC9" w:rsidRPr="00980454">
        <w:rPr>
          <w:rFonts w:ascii="Times New Roman" w:hAnsi="Times New Roman" w:cs="Times New Roman"/>
          <w:bCs/>
          <w:color w:val="000000"/>
          <w:sz w:val="24"/>
          <w:szCs w:val="24"/>
        </w:rPr>
        <w:t xml:space="preserve">20501 Giroc), </w:t>
      </w:r>
      <w:r w:rsidRPr="00980454">
        <w:rPr>
          <w:rFonts w:ascii="Times New Roman" w:hAnsi="Times New Roman" w:cs="Times New Roman"/>
          <w:bCs/>
          <w:color w:val="000000"/>
          <w:sz w:val="24"/>
          <w:szCs w:val="24"/>
        </w:rPr>
        <w:t xml:space="preserve">cu nr. top. </w:t>
      </w:r>
      <w:r w:rsidR="00ED3EC9" w:rsidRPr="00980454">
        <w:rPr>
          <w:rFonts w:ascii="Times New Roman" w:hAnsi="Times New Roman" w:cs="Times New Roman"/>
          <w:bCs/>
          <w:color w:val="000000"/>
          <w:sz w:val="24"/>
          <w:szCs w:val="24"/>
        </w:rPr>
        <w:t>400986 (nr. top. vechi 50551)</w:t>
      </w:r>
      <w:r w:rsidRPr="00980454">
        <w:rPr>
          <w:rFonts w:ascii="Times New Roman" w:hAnsi="Times New Roman" w:cs="Times New Roman"/>
          <w:bCs/>
          <w:color w:val="000000"/>
          <w:sz w:val="24"/>
          <w:szCs w:val="24"/>
        </w:rPr>
        <w:t xml:space="preserve"> și suprafața de </w:t>
      </w:r>
      <w:r w:rsidR="00ED3EC9" w:rsidRPr="00980454">
        <w:rPr>
          <w:rFonts w:ascii="Times New Roman" w:hAnsi="Times New Roman" w:cs="Times New Roman"/>
          <w:bCs/>
          <w:color w:val="000000"/>
          <w:sz w:val="24"/>
          <w:szCs w:val="24"/>
        </w:rPr>
        <w:t xml:space="preserve">447398 </w:t>
      </w:r>
      <w:r w:rsidRPr="00980454">
        <w:rPr>
          <w:rFonts w:ascii="Times New Roman" w:hAnsi="Times New Roman" w:cs="Times New Roman"/>
          <w:bCs/>
          <w:color w:val="000000"/>
          <w:sz w:val="24"/>
          <w:szCs w:val="24"/>
        </w:rPr>
        <w:t xml:space="preserve">mp, </w:t>
      </w:r>
      <w:r w:rsidR="00EE6FB6" w:rsidRPr="00980454">
        <w:rPr>
          <w:rFonts w:ascii="Times New Roman" w:hAnsi="Times New Roman" w:cs="Times New Roman"/>
          <w:b/>
          <w:bCs/>
          <w:color w:val="000000"/>
          <w:sz w:val="24"/>
          <w:szCs w:val="24"/>
        </w:rPr>
        <w:t xml:space="preserve">CF </w:t>
      </w:r>
      <w:r w:rsidR="00D6488D" w:rsidRPr="00980454">
        <w:rPr>
          <w:rFonts w:ascii="Times New Roman" w:hAnsi="Times New Roman" w:cs="Times New Roman"/>
          <w:b/>
          <w:bCs/>
          <w:color w:val="000000"/>
          <w:sz w:val="24"/>
          <w:szCs w:val="24"/>
        </w:rPr>
        <w:t xml:space="preserve">403462 Giroc </w:t>
      </w:r>
      <w:r w:rsidR="00D6488D" w:rsidRPr="00980454">
        <w:rPr>
          <w:rFonts w:ascii="Times New Roman" w:hAnsi="Times New Roman" w:cs="Times New Roman"/>
          <w:bCs/>
          <w:color w:val="000000"/>
          <w:sz w:val="24"/>
          <w:szCs w:val="24"/>
        </w:rPr>
        <w:t xml:space="preserve">(CF vechi 7533 Chișoda) cu nr. cad. De657/1-drum de exploatare în suprafață de 4287 mp, </w:t>
      </w:r>
      <w:r w:rsidR="00D6488D" w:rsidRPr="00980454">
        <w:rPr>
          <w:rFonts w:ascii="Times New Roman" w:hAnsi="Times New Roman" w:cs="Times New Roman"/>
          <w:b/>
          <w:bCs/>
          <w:color w:val="000000"/>
          <w:sz w:val="24"/>
          <w:szCs w:val="24"/>
        </w:rPr>
        <w:t xml:space="preserve">CF 403507 Giroc </w:t>
      </w:r>
      <w:r w:rsidR="00D6488D" w:rsidRPr="00980454">
        <w:rPr>
          <w:rFonts w:ascii="Times New Roman" w:hAnsi="Times New Roman" w:cs="Times New Roman"/>
          <w:bCs/>
          <w:color w:val="000000"/>
          <w:sz w:val="24"/>
          <w:szCs w:val="24"/>
        </w:rPr>
        <w:t>cu nr. cad.</w:t>
      </w:r>
      <w:r w:rsidR="00E264B5" w:rsidRPr="00980454">
        <w:rPr>
          <w:rFonts w:ascii="Times New Roman" w:hAnsi="Times New Roman" w:cs="Times New Roman"/>
          <w:bCs/>
          <w:color w:val="000000"/>
          <w:sz w:val="24"/>
          <w:szCs w:val="24"/>
        </w:rPr>
        <w:t xml:space="preserve"> </w:t>
      </w:r>
      <w:r w:rsidR="00D6488D" w:rsidRPr="00980454">
        <w:rPr>
          <w:rFonts w:ascii="Times New Roman" w:hAnsi="Times New Roman" w:cs="Times New Roman"/>
          <w:bCs/>
          <w:color w:val="000000"/>
          <w:sz w:val="24"/>
          <w:szCs w:val="24"/>
        </w:rPr>
        <w:t>Df 640/2/2-teren industrial cu căi ferate uzinale, tunel dezgheț, SRM gaz, estacadă cu conductă aeriană gaz, clădire antestație</w:t>
      </w:r>
      <w:r w:rsidR="00E264B5" w:rsidRPr="00980454">
        <w:rPr>
          <w:rFonts w:ascii="Times New Roman" w:hAnsi="Times New Roman" w:cs="Times New Roman"/>
          <w:bCs/>
          <w:color w:val="000000"/>
          <w:sz w:val="24"/>
          <w:szCs w:val="24"/>
        </w:rPr>
        <w:t xml:space="preserve">, platforme betonate, în suprafață de 68014 mp, </w:t>
      </w:r>
      <w:r w:rsidR="00E264B5" w:rsidRPr="00980454">
        <w:rPr>
          <w:rFonts w:ascii="Times New Roman" w:hAnsi="Times New Roman" w:cs="Times New Roman"/>
          <w:b/>
          <w:bCs/>
          <w:color w:val="000000"/>
          <w:sz w:val="24"/>
          <w:szCs w:val="24"/>
        </w:rPr>
        <w:t>CF 403457 Giroc</w:t>
      </w:r>
      <w:r w:rsidR="00E264B5" w:rsidRPr="00980454">
        <w:rPr>
          <w:rFonts w:ascii="Times New Roman" w:hAnsi="Times New Roman" w:cs="Times New Roman"/>
          <w:bCs/>
          <w:color w:val="000000"/>
          <w:sz w:val="24"/>
          <w:szCs w:val="24"/>
        </w:rPr>
        <w:t xml:space="preserve"> (CF vechi 7534) cu nr. cad.De 660/8/20 drum de exploatare în suprafață de 3275 mp, </w:t>
      </w:r>
      <w:r w:rsidR="00E264B5" w:rsidRPr="00980454">
        <w:rPr>
          <w:rFonts w:ascii="Times New Roman" w:hAnsi="Times New Roman" w:cs="Times New Roman"/>
          <w:b/>
          <w:bCs/>
          <w:color w:val="000000"/>
          <w:sz w:val="24"/>
          <w:szCs w:val="24"/>
        </w:rPr>
        <w:t>CF 403459 Giroc</w:t>
      </w:r>
      <w:r w:rsidR="00E264B5" w:rsidRPr="00980454">
        <w:rPr>
          <w:rFonts w:ascii="Times New Roman" w:hAnsi="Times New Roman" w:cs="Times New Roman"/>
          <w:bCs/>
          <w:color w:val="000000"/>
          <w:sz w:val="24"/>
          <w:szCs w:val="24"/>
        </w:rPr>
        <w:t xml:space="preserve"> cu nr. cad.660/8/21, teren în su</w:t>
      </w:r>
      <w:r w:rsidR="001D2F1D" w:rsidRPr="00980454">
        <w:rPr>
          <w:rFonts w:ascii="Times New Roman" w:hAnsi="Times New Roman" w:cs="Times New Roman"/>
          <w:bCs/>
          <w:color w:val="000000"/>
          <w:sz w:val="24"/>
          <w:szCs w:val="24"/>
        </w:rPr>
        <w:t>p</w:t>
      </w:r>
      <w:r w:rsidR="00E264B5" w:rsidRPr="00980454">
        <w:rPr>
          <w:rFonts w:ascii="Times New Roman" w:hAnsi="Times New Roman" w:cs="Times New Roman"/>
          <w:bCs/>
          <w:color w:val="000000"/>
          <w:sz w:val="24"/>
          <w:szCs w:val="24"/>
        </w:rPr>
        <w:t>rafață de 5983</w:t>
      </w:r>
      <w:r w:rsidR="00A40DFB">
        <w:rPr>
          <w:rFonts w:ascii="Times New Roman" w:hAnsi="Times New Roman" w:cs="Times New Roman"/>
          <w:bCs/>
          <w:color w:val="000000"/>
          <w:sz w:val="24"/>
          <w:szCs w:val="24"/>
        </w:rPr>
        <w:t xml:space="preserve"> mp,</w:t>
      </w:r>
      <w:r w:rsidR="00E264B5" w:rsidRPr="00980454">
        <w:rPr>
          <w:rFonts w:ascii="Times New Roman" w:hAnsi="Times New Roman" w:cs="Times New Roman"/>
          <w:bCs/>
          <w:color w:val="000000"/>
          <w:sz w:val="24"/>
          <w:szCs w:val="24"/>
        </w:rPr>
        <w:t xml:space="preserve"> aferent unei estacade, </w:t>
      </w:r>
      <w:r w:rsidR="00EE6FB6" w:rsidRPr="00980454">
        <w:rPr>
          <w:rFonts w:ascii="Times New Roman" w:hAnsi="Times New Roman" w:cs="Times New Roman"/>
          <w:bCs/>
          <w:color w:val="000000"/>
          <w:sz w:val="24"/>
          <w:szCs w:val="24"/>
        </w:rPr>
        <w:t>sunt</w:t>
      </w:r>
      <w:r w:rsidRPr="00980454">
        <w:rPr>
          <w:rFonts w:ascii="Times New Roman" w:hAnsi="Times New Roman" w:cs="Times New Roman"/>
          <w:bCs/>
          <w:color w:val="000000"/>
          <w:sz w:val="24"/>
          <w:szCs w:val="24"/>
        </w:rPr>
        <w:t xml:space="preserve"> proprietatea </w:t>
      </w:r>
      <w:r w:rsidR="00EF5869" w:rsidRPr="00980454">
        <w:rPr>
          <w:rFonts w:ascii="Times New Roman" w:hAnsi="Times New Roman" w:cs="Times New Roman"/>
          <w:bCs/>
          <w:color w:val="000000"/>
          <w:sz w:val="24"/>
          <w:szCs w:val="24"/>
        </w:rPr>
        <w:t xml:space="preserve">Statului Român în administrarea operativă a </w:t>
      </w:r>
      <w:r w:rsidR="00DA19D3" w:rsidRPr="00980454">
        <w:rPr>
          <w:rFonts w:ascii="Times New Roman" w:hAnsi="Times New Roman" w:cs="Times New Roman"/>
          <w:bCs/>
          <w:color w:val="000000"/>
          <w:sz w:val="24"/>
          <w:szCs w:val="24"/>
        </w:rPr>
        <w:t xml:space="preserve">companiei locală de termoficare </w:t>
      </w:r>
      <w:r w:rsidR="00EF5869" w:rsidRPr="00980454">
        <w:rPr>
          <w:rFonts w:ascii="Times New Roman" w:hAnsi="Times New Roman" w:cs="Times New Roman"/>
          <w:bCs/>
          <w:color w:val="000000"/>
          <w:sz w:val="24"/>
          <w:szCs w:val="24"/>
        </w:rPr>
        <w:t>S.C. COLTERM S.A. Timișoara</w:t>
      </w:r>
      <w:r w:rsidR="007378A4" w:rsidRPr="00980454">
        <w:rPr>
          <w:rFonts w:ascii="Times New Roman" w:hAnsi="Times New Roman" w:cs="Times New Roman"/>
          <w:bCs/>
          <w:color w:val="000000"/>
          <w:sz w:val="24"/>
          <w:szCs w:val="24"/>
        </w:rPr>
        <w:t xml:space="preserve">. </w:t>
      </w:r>
    </w:p>
    <w:p w:rsidR="00F535D7" w:rsidRDefault="00F535D7" w:rsidP="00DA19D3">
      <w:pPr>
        <w:spacing w:after="0"/>
        <w:jc w:val="both"/>
        <w:rPr>
          <w:rFonts w:ascii="Times New Roman" w:hAnsi="Times New Roman" w:cs="Times New Roman"/>
          <w:bCs/>
          <w:color w:val="FF0000"/>
          <w:sz w:val="24"/>
          <w:szCs w:val="24"/>
        </w:rPr>
      </w:pPr>
      <w:r w:rsidRPr="00980454">
        <w:rPr>
          <w:rFonts w:ascii="Times New Roman" w:hAnsi="Times New Roman" w:cs="Times New Roman"/>
          <w:color w:val="000000"/>
          <w:sz w:val="24"/>
          <w:szCs w:val="24"/>
        </w:rPr>
        <w:t xml:space="preserve"> </w:t>
      </w:r>
      <w:r w:rsidRPr="00980454">
        <w:rPr>
          <w:rFonts w:ascii="Times New Roman" w:hAnsi="Times New Roman" w:cs="Times New Roman"/>
          <w:color w:val="000000"/>
          <w:sz w:val="24"/>
          <w:szCs w:val="24"/>
        </w:rPr>
        <w:tab/>
      </w:r>
      <w:r w:rsidR="00DA19D3" w:rsidRPr="00980454">
        <w:rPr>
          <w:rFonts w:ascii="Times New Roman" w:hAnsi="Times New Roman" w:cs="Times New Roman"/>
          <w:color w:val="000000"/>
          <w:sz w:val="24"/>
          <w:szCs w:val="24"/>
        </w:rPr>
        <w:t xml:space="preserve">Pe terenul </w:t>
      </w:r>
      <w:r w:rsidR="00E264B5" w:rsidRPr="00980454">
        <w:rPr>
          <w:rFonts w:ascii="Times New Roman" w:hAnsi="Times New Roman" w:cs="Times New Roman"/>
          <w:bCs/>
          <w:color w:val="000000"/>
          <w:sz w:val="24"/>
          <w:szCs w:val="24"/>
        </w:rPr>
        <w:t xml:space="preserve">înscris în </w:t>
      </w:r>
      <w:r w:rsidR="00E264B5" w:rsidRPr="006F5054">
        <w:rPr>
          <w:rFonts w:ascii="Times New Roman" w:hAnsi="Times New Roman" w:cs="Times New Roman"/>
          <w:bCs/>
          <w:color w:val="000000"/>
          <w:sz w:val="24"/>
          <w:szCs w:val="24"/>
        </w:rPr>
        <w:t>C.F. 400986 Giroc</w:t>
      </w:r>
      <w:r w:rsidR="00E264B5" w:rsidRPr="00980454">
        <w:rPr>
          <w:rFonts w:ascii="Times New Roman" w:hAnsi="Times New Roman" w:cs="Times New Roman"/>
          <w:bCs/>
          <w:color w:val="000000"/>
          <w:sz w:val="24"/>
          <w:szCs w:val="24"/>
        </w:rPr>
        <w:t xml:space="preserve"> (C.F. vechi 20501 Giroc), cu nr. top. 400986 (nr. top. vechi 50551) și suprafața de 447398 mp,</w:t>
      </w:r>
      <w:r w:rsidR="00E264B5" w:rsidRPr="00980454">
        <w:rPr>
          <w:rFonts w:ascii="Times New Roman" w:hAnsi="Times New Roman" w:cs="Times New Roman"/>
          <w:color w:val="000000"/>
          <w:sz w:val="24"/>
          <w:szCs w:val="24"/>
        </w:rPr>
        <w:t xml:space="preserve"> </w:t>
      </w:r>
      <w:r w:rsidR="00DA19D3" w:rsidRPr="00980454">
        <w:rPr>
          <w:rFonts w:ascii="Times New Roman" w:hAnsi="Times New Roman" w:cs="Times New Roman"/>
          <w:color w:val="000000"/>
          <w:sz w:val="24"/>
          <w:szCs w:val="24"/>
        </w:rPr>
        <w:t xml:space="preserve">se află 87 de corpuri de clădire </w:t>
      </w:r>
      <w:r w:rsidR="00F24686" w:rsidRPr="00980454">
        <w:rPr>
          <w:rFonts w:ascii="Times New Roman" w:hAnsi="Times New Roman" w:cs="Times New Roman"/>
          <w:color w:val="000000"/>
          <w:sz w:val="24"/>
          <w:szCs w:val="24"/>
        </w:rPr>
        <w:t xml:space="preserve">în care își desfășoară activitatea compania locală de termoficare </w:t>
      </w:r>
      <w:r w:rsidR="00F24686" w:rsidRPr="00980454">
        <w:rPr>
          <w:rFonts w:ascii="Times New Roman" w:hAnsi="Times New Roman" w:cs="Times New Roman"/>
          <w:bCs/>
          <w:color w:val="000000"/>
          <w:sz w:val="24"/>
          <w:szCs w:val="24"/>
        </w:rPr>
        <w:t>S.C. COLTERM S.A. Timișoara</w:t>
      </w:r>
      <w:r w:rsidR="001268BF" w:rsidRPr="00980454">
        <w:rPr>
          <w:rFonts w:ascii="Times New Roman" w:hAnsi="Times New Roman" w:cs="Times New Roman"/>
          <w:bCs/>
          <w:color w:val="000000"/>
          <w:sz w:val="24"/>
          <w:szCs w:val="24"/>
        </w:rPr>
        <w:t>.</w:t>
      </w:r>
      <w:r w:rsidR="00F24686" w:rsidRPr="00980454">
        <w:rPr>
          <w:rFonts w:ascii="Times New Roman" w:hAnsi="Times New Roman" w:cs="Times New Roman"/>
          <w:bCs/>
          <w:color w:val="FF0000"/>
          <w:sz w:val="24"/>
          <w:szCs w:val="24"/>
        </w:rPr>
        <w:tab/>
      </w:r>
    </w:p>
    <w:p w:rsidR="00A40DFB" w:rsidRPr="00A40DFB" w:rsidRDefault="00A40DFB" w:rsidP="00DA19D3">
      <w:pPr>
        <w:spacing w:after="0"/>
        <w:jc w:val="both"/>
        <w:rPr>
          <w:rFonts w:ascii="Times New Roman" w:hAnsi="Times New Roman" w:cs="Times New Roman"/>
          <w:color w:val="000000"/>
          <w:sz w:val="24"/>
          <w:szCs w:val="24"/>
        </w:rPr>
      </w:pPr>
      <w:r>
        <w:rPr>
          <w:rFonts w:ascii="Times New Roman" w:hAnsi="Times New Roman" w:cs="Times New Roman"/>
          <w:bCs/>
          <w:color w:val="000000"/>
          <w:sz w:val="24"/>
          <w:szCs w:val="24"/>
        </w:rPr>
        <w:tab/>
      </w:r>
      <w:r w:rsidRPr="00980454">
        <w:rPr>
          <w:rFonts w:ascii="Times New Roman" w:hAnsi="Times New Roman" w:cs="Times New Roman"/>
          <w:bCs/>
          <w:color w:val="000000"/>
          <w:sz w:val="24"/>
          <w:szCs w:val="24"/>
        </w:rPr>
        <w:t xml:space="preserve">Conform Deciziei Înaltei Curți de Casație și Justiție nr. 1668/29.03.2012 s-a dispus anularea pozițiilor nr. 3257- 3258 din Anexa 2 la H.G.977/2002, modificată și completată prin H.G.1016/2005, </w:t>
      </w:r>
      <w:r w:rsidR="00206B6D">
        <w:rPr>
          <w:rFonts w:ascii="Times New Roman" w:hAnsi="Times New Roman" w:cs="Times New Roman"/>
          <w:bCs/>
          <w:color w:val="000000"/>
          <w:sz w:val="24"/>
          <w:szCs w:val="24"/>
        </w:rPr>
        <w:t xml:space="preserve">poziții la care au fost înscrise terenurile menționate mai sus, </w:t>
      </w:r>
      <w:r w:rsidRPr="00980454">
        <w:rPr>
          <w:rFonts w:ascii="Times New Roman" w:hAnsi="Times New Roman" w:cs="Times New Roman"/>
          <w:bCs/>
          <w:color w:val="000000"/>
          <w:sz w:val="24"/>
          <w:szCs w:val="24"/>
        </w:rPr>
        <w:t>aceste hotărâri referindu-se la atestarea domeniului public și nu la trecerea din proprietatea Statului Român în  proprietatea Municipiului Timișoara-domeniu public.</w:t>
      </w:r>
    </w:p>
    <w:p w:rsidR="00F535D7" w:rsidRPr="00980454" w:rsidRDefault="00F535D7" w:rsidP="00F535D7">
      <w:pPr>
        <w:spacing w:after="0"/>
        <w:jc w:val="both"/>
        <w:rPr>
          <w:rFonts w:ascii="Times New Roman" w:hAnsi="Times New Roman" w:cs="Times New Roman"/>
          <w:b/>
          <w:bCs/>
          <w:color w:val="000000"/>
          <w:sz w:val="24"/>
          <w:szCs w:val="24"/>
        </w:rPr>
      </w:pPr>
      <w:r w:rsidRPr="00980454">
        <w:rPr>
          <w:rFonts w:ascii="Times New Roman" w:hAnsi="Times New Roman" w:cs="Times New Roman"/>
          <w:b/>
          <w:sz w:val="24"/>
          <w:szCs w:val="24"/>
        </w:rPr>
        <w:t>2. Schimbări preconizate și rezultate așteptate:</w:t>
      </w:r>
    </w:p>
    <w:p w:rsidR="00F535D7" w:rsidRPr="00980454" w:rsidRDefault="00F535D7" w:rsidP="00F535D7">
      <w:pPr>
        <w:spacing w:after="0"/>
        <w:jc w:val="both"/>
        <w:rPr>
          <w:rFonts w:ascii="Times New Roman" w:hAnsi="Times New Roman" w:cs="Times New Roman"/>
          <w:color w:val="000000"/>
          <w:sz w:val="24"/>
          <w:szCs w:val="24"/>
        </w:rPr>
      </w:pPr>
      <w:r w:rsidRPr="00980454">
        <w:rPr>
          <w:rFonts w:ascii="Times New Roman" w:hAnsi="Times New Roman"/>
          <w:sz w:val="24"/>
          <w:szCs w:val="24"/>
        </w:rPr>
        <w:tab/>
      </w:r>
      <w:r w:rsidRPr="00980454">
        <w:rPr>
          <w:rFonts w:ascii="Times New Roman" w:hAnsi="Times New Roman" w:cs="Times New Roman"/>
          <w:sz w:val="24"/>
          <w:szCs w:val="24"/>
        </w:rPr>
        <w:t xml:space="preserve"> </w:t>
      </w:r>
      <w:r w:rsidRPr="00980454">
        <w:rPr>
          <w:rFonts w:ascii="Times New Roman" w:hAnsi="Times New Roman" w:cs="Times New Roman"/>
          <w:color w:val="000000"/>
          <w:sz w:val="24"/>
          <w:szCs w:val="24"/>
        </w:rPr>
        <w:t xml:space="preserve">Este necesară reglementarea situației juridice a </w:t>
      </w:r>
      <w:r w:rsidR="00206B6D">
        <w:rPr>
          <w:rFonts w:ascii="Times New Roman" w:hAnsi="Times New Roman" w:cs="Times New Roman"/>
          <w:color w:val="000000"/>
          <w:sz w:val="24"/>
          <w:szCs w:val="24"/>
        </w:rPr>
        <w:t>terenurilor</w:t>
      </w:r>
      <w:r w:rsidR="00F24686" w:rsidRPr="00980454">
        <w:rPr>
          <w:rFonts w:ascii="Times New Roman" w:hAnsi="Times New Roman" w:cs="Times New Roman"/>
          <w:color w:val="000000"/>
          <w:sz w:val="24"/>
          <w:szCs w:val="24"/>
        </w:rPr>
        <w:t xml:space="preserve"> respe</w:t>
      </w:r>
      <w:r w:rsidR="00AB3284" w:rsidRPr="00980454">
        <w:rPr>
          <w:rFonts w:ascii="Times New Roman" w:hAnsi="Times New Roman" w:cs="Times New Roman"/>
          <w:color w:val="000000"/>
          <w:sz w:val="24"/>
          <w:szCs w:val="24"/>
        </w:rPr>
        <w:t>c</w:t>
      </w:r>
      <w:r w:rsidR="00F24686" w:rsidRPr="00980454">
        <w:rPr>
          <w:rFonts w:ascii="Times New Roman" w:hAnsi="Times New Roman" w:cs="Times New Roman"/>
          <w:color w:val="000000"/>
          <w:sz w:val="24"/>
          <w:szCs w:val="24"/>
        </w:rPr>
        <w:t>tiv</w:t>
      </w:r>
      <w:r w:rsidR="00206B6D">
        <w:rPr>
          <w:rFonts w:ascii="Times New Roman" w:hAnsi="Times New Roman" w:cs="Times New Roman"/>
          <w:color w:val="000000"/>
          <w:sz w:val="24"/>
          <w:szCs w:val="24"/>
        </w:rPr>
        <w:t>e</w:t>
      </w:r>
      <w:r w:rsidRPr="00980454">
        <w:rPr>
          <w:rFonts w:ascii="Times New Roman" w:hAnsi="Times New Roman" w:cs="Times New Roman"/>
          <w:color w:val="000000"/>
          <w:sz w:val="24"/>
          <w:szCs w:val="24"/>
        </w:rPr>
        <w:t>, obiectiv</w:t>
      </w:r>
      <w:r w:rsidR="00D054B2">
        <w:rPr>
          <w:rFonts w:ascii="Times New Roman" w:hAnsi="Times New Roman" w:cs="Times New Roman"/>
          <w:color w:val="000000"/>
          <w:sz w:val="24"/>
          <w:szCs w:val="24"/>
        </w:rPr>
        <w:t>e</w:t>
      </w:r>
      <w:r w:rsidRPr="00980454">
        <w:rPr>
          <w:rFonts w:ascii="Times New Roman" w:hAnsi="Times New Roman" w:cs="Times New Roman"/>
          <w:color w:val="000000"/>
          <w:sz w:val="24"/>
          <w:szCs w:val="24"/>
        </w:rPr>
        <w:t xml:space="preserve"> </w:t>
      </w:r>
      <w:r w:rsidRPr="00980454">
        <w:rPr>
          <w:rFonts w:ascii="Times New Roman" w:eastAsia="Times New Roman" w:hAnsi="Times New Roman"/>
          <w:bCs/>
          <w:sz w:val="24"/>
          <w:szCs w:val="24"/>
          <w:lang w:val="en-GB" w:eastAsia="en-GB"/>
        </w:rPr>
        <w:t xml:space="preserve">de </w:t>
      </w:r>
      <w:proofErr w:type="spellStart"/>
      <w:r w:rsidR="00F24686" w:rsidRPr="00980454">
        <w:rPr>
          <w:rFonts w:ascii="Times New Roman" w:eastAsia="Times New Roman" w:hAnsi="Times New Roman"/>
          <w:bCs/>
          <w:sz w:val="24"/>
          <w:szCs w:val="24"/>
          <w:lang w:val="en-GB" w:eastAsia="en-GB"/>
        </w:rPr>
        <w:t>utilitate</w:t>
      </w:r>
      <w:proofErr w:type="spellEnd"/>
      <w:r w:rsidR="00F24686" w:rsidRPr="00980454">
        <w:rPr>
          <w:rFonts w:ascii="Times New Roman" w:eastAsia="Times New Roman" w:hAnsi="Times New Roman"/>
          <w:bCs/>
          <w:sz w:val="24"/>
          <w:szCs w:val="24"/>
          <w:lang w:val="en-GB" w:eastAsia="en-GB"/>
        </w:rPr>
        <w:t xml:space="preserve"> </w:t>
      </w:r>
      <w:proofErr w:type="spellStart"/>
      <w:r w:rsidR="00F24686" w:rsidRPr="00980454">
        <w:rPr>
          <w:rFonts w:ascii="Times New Roman" w:eastAsia="Times New Roman" w:hAnsi="Times New Roman"/>
          <w:bCs/>
          <w:sz w:val="24"/>
          <w:szCs w:val="24"/>
          <w:lang w:val="en-GB" w:eastAsia="en-GB"/>
        </w:rPr>
        <w:t>publică</w:t>
      </w:r>
      <w:proofErr w:type="spellEnd"/>
      <w:r w:rsidR="00AB3284" w:rsidRPr="00980454">
        <w:rPr>
          <w:rFonts w:ascii="Times New Roman" w:eastAsia="Times New Roman" w:hAnsi="Times New Roman"/>
          <w:bCs/>
          <w:sz w:val="24"/>
          <w:szCs w:val="24"/>
          <w:lang w:val="en-GB" w:eastAsia="en-GB"/>
        </w:rPr>
        <w:t xml:space="preserve">, </w:t>
      </w:r>
      <w:r w:rsidR="00AB3284" w:rsidRPr="00980454">
        <w:rPr>
          <w:rFonts w:ascii="Times New Roman" w:hAnsi="Times New Roman" w:cs="Times New Roman"/>
          <w:sz w:val="24"/>
          <w:szCs w:val="24"/>
        </w:rPr>
        <w:t xml:space="preserve">CET Timisoara Sud </w:t>
      </w:r>
      <w:proofErr w:type="spellStart"/>
      <w:r w:rsidR="00AB3284" w:rsidRPr="00980454">
        <w:rPr>
          <w:rFonts w:ascii="Times New Roman" w:eastAsia="Times New Roman" w:hAnsi="Times New Roman"/>
          <w:bCs/>
          <w:sz w:val="24"/>
          <w:szCs w:val="24"/>
          <w:lang w:val="en-GB" w:eastAsia="en-GB"/>
        </w:rPr>
        <w:t>fiind</w:t>
      </w:r>
      <w:proofErr w:type="spellEnd"/>
      <w:r w:rsidR="00AB3284" w:rsidRPr="00980454">
        <w:rPr>
          <w:rFonts w:ascii="Times New Roman" w:eastAsia="Times New Roman" w:hAnsi="Times New Roman"/>
          <w:bCs/>
          <w:sz w:val="24"/>
          <w:szCs w:val="24"/>
          <w:lang w:val="en-GB" w:eastAsia="en-GB"/>
        </w:rPr>
        <w:t xml:space="preserve"> </w:t>
      </w:r>
      <w:proofErr w:type="spellStart"/>
      <w:r w:rsidR="00AB3284" w:rsidRPr="00980454">
        <w:rPr>
          <w:rFonts w:ascii="Times New Roman" w:eastAsia="Times New Roman" w:hAnsi="Times New Roman"/>
          <w:bCs/>
          <w:sz w:val="24"/>
          <w:szCs w:val="24"/>
          <w:lang w:val="en-GB" w:eastAsia="en-GB"/>
        </w:rPr>
        <w:t>cuprins</w:t>
      </w:r>
      <w:proofErr w:type="spellEnd"/>
      <w:r w:rsidR="00AB3284" w:rsidRPr="00980454">
        <w:rPr>
          <w:rFonts w:ascii="Times New Roman" w:eastAsia="Times New Roman" w:hAnsi="Times New Roman"/>
          <w:bCs/>
          <w:sz w:val="24"/>
          <w:szCs w:val="24"/>
          <w:lang w:val="en-GB" w:eastAsia="en-GB"/>
        </w:rPr>
        <w:t xml:space="preserve"> </w:t>
      </w:r>
      <w:proofErr w:type="spellStart"/>
      <w:r w:rsidR="00AB3284" w:rsidRPr="00980454">
        <w:rPr>
          <w:rFonts w:ascii="Times New Roman" w:eastAsia="Times New Roman" w:hAnsi="Times New Roman"/>
          <w:bCs/>
          <w:sz w:val="24"/>
          <w:szCs w:val="24"/>
          <w:lang w:val="en-GB" w:eastAsia="en-GB"/>
        </w:rPr>
        <w:t>în</w:t>
      </w:r>
      <w:proofErr w:type="spellEnd"/>
      <w:r w:rsidR="00AB3284" w:rsidRPr="00980454">
        <w:rPr>
          <w:rFonts w:ascii="Times New Roman" w:eastAsia="Times New Roman" w:hAnsi="Times New Roman"/>
          <w:bCs/>
          <w:sz w:val="24"/>
          <w:szCs w:val="24"/>
          <w:lang w:val="en-GB" w:eastAsia="en-GB"/>
        </w:rPr>
        <w:t xml:space="preserve"> </w:t>
      </w:r>
      <w:r w:rsidR="00AB3284" w:rsidRPr="00980454">
        <w:rPr>
          <w:rFonts w:ascii="Times New Roman" w:hAnsi="Times New Roman" w:cs="Times New Roman"/>
          <w:sz w:val="24"/>
          <w:szCs w:val="24"/>
        </w:rPr>
        <w:t xml:space="preserve">sistemul de alimentare cu căldură al Municipiului Timișoara </w:t>
      </w:r>
      <w:r w:rsidR="00AF7D39" w:rsidRPr="00980454">
        <w:rPr>
          <w:rFonts w:ascii="Times New Roman" w:hAnsi="Times New Roman" w:cs="Times New Roman"/>
          <w:sz w:val="24"/>
          <w:szCs w:val="24"/>
        </w:rPr>
        <w:t>ca sursă</w:t>
      </w:r>
      <w:r w:rsidR="00AB3284" w:rsidRPr="00980454">
        <w:rPr>
          <w:rFonts w:ascii="Times New Roman" w:hAnsi="Times New Roman" w:cs="Times New Roman"/>
          <w:sz w:val="24"/>
          <w:szCs w:val="24"/>
        </w:rPr>
        <w:t xml:space="preserve"> principală de producere a energiei electrică si termică.</w:t>
      </w:r>
    </w:p>
    <w:p w:rsidR="00F535D7" w:rsidRPr="00980454" w:rsidRDefault="00F535D7" w:rsidP="00F535D7">
      <w:pPr>
        <w:spacing w:after="0"/>
        <w:jc w:val="both"/>
        <w:rPr>
          <w:rFonts w:ascii="Times New Roman" w:hAnsi="Times New Roman" w:cs="Times New Roman"/>
          <w:b/>
          <w:sz w:val="24"/>
          <w:szCs w:val="24"/>
        </w:rPr>
      </w:pPr>
      <w:r w:rsidRPr="00980454">
        <w:rPr>
          <w:rFonts w:ascii="Times New Roman" w:hAnsi="Times New Roman" w:cs="Times New Roman"/>
          <w:b/>
          <w:sz w:val="24"/>
          <w:szCs w:val="24"/>
        </w:rPr>
        <w:t>3. Alte informații:</w:t>
      </w:r>
    </w:p>
    <w:p w:rsidR="00E264B5" w:rsidRDefault="00F535D7" w:rsidP="00F535D7">
      <w:pPr>
        <w:spacing w:after="0"/>
        <w:jc w:val="both"/>
        <w:rPr>
          <w:rFonts w:ascii="Times New Roman" w:eastAsia="Times New Roman" w:hAnsi="Times New Roman" w:cs="Times New Roman"/>
          <w:sz w:val="24"/>
          <w:szCs w:val="24"/>
          <w:lang w:val="en-US"/>
        </w:rPr>
      </w:pPr>
      <w:r w:rsidRPr="00980454">
        <w:rPr>
          <w:rFonts w:ascii="Times New Roman" w:hAnsi="Times New Roman" w:cs="Times New Roman"/>
          <w:b/>
          <w:sz w:val="24"/>
          <w:szCs w:val="24"/>
        </w:rPr>
        <w:t xml:space="preserve"> </w:t>
      </w:r>
      <w:r w:rsidRPr="00980454">
        <w:rPr>
          <w:rFonts w:ascii="Times New Roman" w:hAnsi="Times New Roman" w:cs="Times New Roman"/>
          <w:b/>
          <w:sz w:val="24"/>
          <w:szCs w:val="24"/>
        </w:rPr>
        <w:tab/>
      </w:r>
      <w:r w:rsidRPr="00980454">
        <w:rPr>
          <w:rFonts w:ascii="Times New Roman" w:eastAsia="Times New Roman" w:hAnsi="Times New Roman" w:cs="Times New Roman"/>
          <w:noProof/>
          <w:sz w:val="24"/>
          <w:szCs w:val="24"/>
          <w:lang w:val="en-US"/>
        </w:rPr>
        <w:t xml:space="preserve">Având în vedere prevederile </w:t>
      </w:r>
      <w:r w:rsidRPr="00980454">
        <w:rPr>
          <w:rFonts w:ascii="Times New Roman" w:hAnsi="Times New Roman" w:cs="Times New Roman"/>
          <w:color w:val="000000"/>
          <w:sz w:val="24"/>
          <w:szCs w:val="24"/>
        </w:rPr>
        <w:t xml:space="preserve">O.U.G. nr. 57/2019 privind Codul administrativ, Anexa nr.4,  în  </w:t>
      </w:r>
      <w:r w:rsidRPr="00980454">
        <w:rPr>
          <w:rFonts w:ascii="Times New Roman" w:hAnsi="Times New Roman" w:cs="Times New Roman"/>
          <w:sz w:val="24"/>
          <w:szCs w:val="24"/>
        </w:rPr>
        <w:t>LISTA cuprinzând unele bunuri care aparţin domeniului public al comunei, al oraşului sau al municipiului, se regăsesc la pct. 4 ”</w:t>
      </w:r>
      <w:r w:rsidRPr="00980454">
        <w:rPr>
          <w:rStyle w:val="titlu01"/>
          <w:rFonts w:ascii="Times New Roman" w:hAnsi="Times New Roman" w:cs="Times New Roman"/>
          <w:b/>
          <w:bCs/>
          <w:color w:val="8B0000"/>
          <w:sz w:val="24"/>
          <w:szCs w:val="24"/>
        </w:rPr>
        <w:t xml:space="preserve"> </w:t>
      </w:r>
      <w:proofErr w:type="spellStart"/>
      <w:r w:rsidRPr="00980454">
        <w:rPr>
          <w:rFonts w:ascii="Times New Roman" w:eastAsia="Times New Roman" w:hAnsi="Times New Roman" w:cs="Times New Roman"/>
          <w:sz w:val="24"/>
          <w:szCs w:val="24"/>
          <w:lang w:val="en-US"/>
        </w:rPr>
        <w:t>reţelele</w:t>
      </w:r>
      <w:proofErr w:type="spellEnd"/>
      <w:r w:rsidRPr="00980454">
        <w:rPr>
          <w:rFonts w:ascii="Times New Roman" w:eastAsia="Times New Roman" w:hAnsi="Times New Roman" w:cs="Times New Roman"/>
          <w:sz w:val="24"/>
          <w:szCs w:val="24"/>
          <w:lang w:val="en-US"/>
        </w:rPr>
        <w:t xml:space="preserve"> de </w:t>
      </w:r>
      <w:proofErr w:type="spellStart"/>
      <w:r w:rsidRPr="00980454">
        <w:rPr>
          <w:rFonts w:ascii="Times New Roman" w:eastAsia="Times New Roman" w:hAnsi="Times New Roman" w:cs="Times New Roman"/>
          <w:sz w:val="24"/>
          <w:szCs w:val="24"/>
          <w:lang w:val="en-US"/>
        </w:rPr>
        <w:t>alimentare</w:t>
      </w:r>
      <w:proofErr w:type="spellEnd"/>
      <w:r w:rsidRPr="00980454">
        <w:rPr>
          <w:rFonts w:ascii="Times New Roman" w:eastAsia="Times New Roman" w:hAnsi="Times New Roman" w:cs="Times New Roman"/>
          <w:sz w:val="24"/>
          <w:szCs w:val="24"/>
          <w:lang w:val="en-US"/>
        </w:rPr>
        <w:t xml:space="preserve"> cu </w:t>
      </w:r>
      <w:proofErr w:type="spellStart"/>
      <w:r w:rsidRPr="00980454">
        <w:rPr>
          <w:rFonts w:ascii="Times New Roman" w:eastAsia="Times New Roman" w:hAnsi="Times New Roman" w:cs="Times New Roman"/>
          <w:sz w:val="24"/>
          <w:szCs w:val="24"/>
          <w:lang w:val="en-US"/>
        </w:rPr>
        <w:t>apă</w:t>
      </w:r>
      <w:proofErr w:type="spellEnd"/>
      <w:r w:rsidRPr="00980454">
        <w:rPr>
          <w:rFonts w:ascii="Times New Roman" w:eastAsia="Times New Roman" w:hAnsi="Times New Roman" w:cs="Times New Roman"/>
          <w:sz w:val="24"/>
          <w:szCs w:val="24"/>
          <w:lang w:val="en-US"/>
        </w:rPr>
        <w:t xml:space="preserve">, </w:t>
      </w:r>
      <w:proofErr w:type="spellStart"/>
      <w:r w:rsidRPr="00980454">
        <w:rPr>
          <w:rFonts w:ascii="Times New Roman" w:eastAsia="Times New Roman" w:hAnsi="Times New Roman" w:cs="Times New Roman"/>
          <w:sz w:val="24"/>
          <w:szCs w:val="24"/>
          <w:lang w:val="en-US"/>
        </w:rPr>
        <w:t>canalizare</w:t>
      </w:r>
      <w:proofErr w:type="spellEnd"/>
      <w:r w:rsidRPr="00980454">
        <w:rPr>
          <w:rFonts w:ascii="Times New Roman" w:eastAsia="Times New Roman" w:hAnsi="Times New Roman" w:cs="Times New Roman"/>
          <w:sz w:val="24"/>
          <w:szCs w:val="24"/>
          <w:lang w:val="en-US"/>
        </w:rPr>
        <w:t xml:space="preserve">, </w:t>
      </w:r>
      <w:proofErr w:type="spellStart"/>
      <w:r w:rsidRPr="00980454">
        <w:rPr>
          <w:rFonts w:ascii="Times New Roman" w:eastAsia="Times New Roman" w:hAnsi="Times New Roman" w:cs="Times New Roman"/>
          <w:sz w:val="24"/>
          <w:szCs w:val="24"/>
          <w:lang w:val="en-US"/>
        </w:rPr>
        <w:t>termoficare</w:t>
      </w:r>
      <w:proofErr w:type="spellEnd"/>
      <w:r w:rsidRPr="00980454">
        <w:rPr>
          <w:rFonts w:ascii="Times New Roman" w:eastAsia="Times New Roman" w:hAnsi="Times New Roman" w:cs="Times New Roman"/>
          <w:sz w:val="24"/>
          <w:szCs w:val="24"/>
          <w:lang w:val="en-US"/>
        </w:rPr>
        <w:t xml:space="preserve">, </w:t>
      </w:r>
      <w:proofErr w:type="spellStart"/>
      <w:r w:rsidRPr="00980454">
        <w:rPr>
          <w:rFonts w:ascii="Times New Roman" w:eastAsia="Times New Roman" w:hAnsi="Times New Roman" w:cs="Times New Roman"/>
          <w:sz w:val="24"/>
          <w:szCs w:val="24"/>
          <w:lang w:val="en-US"/>
        </w:rPr>
        <w:t>staţiile</w:t>
      </w:r>
      <w:proofErr w:type="spellEnd"/>
      <w:r w:rsidRPr="00980454">
        <w:rPr>
          <w:rFonts w:ascii="Times New Roman" w:eastAsia="Times New Roman" w:hAnsi="Times New Roman" w:cs="Times New Roman"/>
          <w:sz w:val="24"/>
          <w:szCs w:val="24"/>
          <w:lang w:val="en-US"/>
        </w:rPr>
        <w:t xml:space="preserve"> de </w:t>
      </w:r>
      <w:proofErr w:type="spellStart"/>
      <w:r w:rsidRPr="00980454">
        <w:rPr>
          <w:rFonts w:ascii="Times New Roman" w:eastAsia="Times New Roman" w:hAnsi="Times New Roman" w:cs="Times New Roman"/>
          <w:sz w:val="24"/>
          <w:szCs w:val="24"/>
          <w:lang w:val="en-US"/>
        </w:rPr>
        <w:t>tratare</w:t>
      </w:r>
      <w:proofErr w:type="spellEnd"/>
      <w:r w:rsidRPr="00980454">
        <w:rPr>
          <w:rFonts w:ascii="Times New Roman" w:eastAsia="Times New Roman" w:hAnsi="Times New Roman" w:cs="Times New Roman"/>
          <w:sz w:val="24"/>
          <w:szCs w:val="24"/>
          <w:lang w:val="en-US"/>
        </w:rPr>
        <w:t xml:space="preserve"> </w:t>
      </w:r>
      <w:proofErr w:type="spellStart"/>
      <w:r w:rsidRPr="00980454">
        <w:rPr>
          <w:rFonts w:ascii="Times New Roman" w:eastAsia="Times New Roman" w:hAnsi="Times New Roman" w:cs="Times New Roman"/>
          <w:sz w:val="24"/>
          <w:szCs w:val="24"/>
          <w:lang w:val="en-US"/>
        </w:rPr>
        <w:t>şi</w:t>
      </w:r>
      <w:proofErr w:type="spellEnd"/>
      <w:r w:rsidRPr="00980454">
        <w:rPr>
          <w:rFonts w:ascii="Times New Roman" w:eastAsia="Times New Roman" w:hAnsi="Times New Roman" w:cs="Times New Roman"/>
          <w:sz w:val="24"/>
          <w:szCs w:val="24"/>
          <w:lang w:val="en-US"/>
        </w:rPr>
        <w:t xml:space="preserve"> </w:t>
      </w:r>
      <w:proofErr w:type="spellStart"/>
      <w:r w:rsidRPr="00980454">
        <w:rPr>
          <w:rFonts w:ascii="Times New Roman" w:eastAsia="Times New Roman" w:hAnsi="Times New Roman" w:cs="Times New Roman"/>
          <w:sz w:val="24"/>
          <w:szCs w:val="24"/>
          <w:lang w:val="en-US"/>
        </w:rPr>
        <w:t>epurare</w:t>
      </w:r>
      <w:proofErr w:type="spellEnd"/>
      <w:r w:rsidRPr="00980454">
        <w:rPr>
          <w:rFonts w:ascii="Times New Roman" w:eastAsia="Times New Roman" w:hAnsi="Times New Roman" w:cs="Times New Roman"/>
          <w:sz w:val="24"/>
          <w:szCs w:val="24"/>
          <w:lang w:val="en-US"/>
        </w:rPr>
        <w:t xml:space="preserve"> a </w:t>
      </w:r>
      <w:proofErr w:type="spellStart"/>
      <w:r w:rsidRPr="00980454">
        <w:rPr>
          <w:rFonts w:ascii="Times New Roman" w:eastAsia="Times New Roman" w:hAnsi="Times New Roman" w:cs="Times New Roman"/>
          <w:sz w:val="24"/>
          <w:szCs w:val="24"/>
          <w:lang w:val="en-US"/>
        </w:rPr>
        <w:t>apelor</w:t>
      </w:r>
      <w:proofErr w:type="spellEnd"/>
      <w:r w:rsidRPr="00980454">
        <w:rPr>
          <w:rFonts w:ascii="Times New Roman" w:eastAsia="Times New Roman" w:hAnsi="Times New Roman" w:cs="Times New Roman"/>
          <w:sz w:val="24"/>
          <w:szCs w:val="24"/>
          <w:lang w:val="en-US"/>
        </w:rPr>
        <w:t xml:space="preserve"> </w:t>
      </w:r>
      <w:proofErr w:type="spellStart"/>
      <w:r w:rsidRPr="00980454">
        <w:rPr>
          <w:rFonts w:ascii="Times New Roman" w:eastAsia="Times New Roman" w:hAnsi="Times New Roman" w:cs="Times New Roman"/>
          <w:sz w:val="24"/>
          <w:szCs w:val="24"/>
          <w:lang w:val="en-US"/>
        </w:rPr>
        <w:t>uzate</w:t>
      </w:r>
      <w:proofErr w:type="spellEnd"/>
      <w:r w:rsidRPr="00980454">
        <w:rPr>
          <w:rFonts w:ascii="Times New Roman" w:eastAsia="Times New Roman" w:hAnsi="Times New Roman" w:cs="Times New Roman"/>
          <w:sz w:val="24"/>
          <w:szCs w:val="24"/>
          <w:lang w:val="en-US"/>
        </w:rPr>
        <w:t xml:space="preserve">, cu </w:t>
      </w:r>
      <w:proofErr w:type="spellStart"/>
      <w:r w:rsidRPr="00980454">
        <w:rPr>
          <w:rFonts w:ascii="Times New Roman" w:eastAsia="Times New Roman" w:hAnsi="Times New Roman" w:cs="Times New Roman"/>
          <w:sz w:val="24"/>
          <w:szCs w:val="24"/>
          <w:lang w:val="en-US"/>
        </w:rPr>
        <w:t>instalaţiile</w:t>
      </w:r>
      <w:proofErr w:type="spellEnd"/>
      <w:r w:rsidRPr="00980454">
        <w:rPr>
          <w:rFonts w:ascii="Times New Roman" w:eastAsia="Times New Roman" w:hAnsi="Times New Roman" w:cs="Times New Roman"/>
          <w:sz w:val="24"/>
          <w:szCs w:val="24"/>
          <w:lang w:val="en-US"/>
        </w:rPr>
        <w:t xml:space="preserve">, </w:t>
      </w:r>
      <w:proofErr w:type="spellStart"/>
      <w:r w:rsidRPr="00980454">
        <w:rPr>
          <w:rFonts w:ascii="Times New Roman" w:eastAsia="Times New Roman" w:hAnsi="Times New Roman" w:cs="Times New Roman"/>
          <w:sz w:val="24"/>
          <w:szCs w:val="24"/>
          <w:lang w:val="en-US"/>
        </w:rPr>
        <w:t>construcţiile</w:t>
      </w:r>
      <w:proofErr w:type="spellEnd"/>
      <w:r w:rsidRPr="00980454">
        <w:rPr>
          <w:rFonts w:ascii="Times New Roman" w:eastAsia="Times New Roman" w:hAnsi="Times New Roman" w:cs="Times New Roman"/>
          <w:sz w:val="24"/>
          <w:szCs w:val="24"/>
          <w:lang w:val="en-US"/>
        </w:rPr>
        <w:t xml:space="preserve"> </w:t>
      </w:r>
      <w:proofErr w:type="spellStart"/>
      <w:r w:rsidRPr="00980454">
        <w:rPr>
          <w:rFonts w:ascii="Times New Roman" w:eastAsia="Times New Roman" w:hAnsi="Times New Roman" w:cs="Times New Roman"/>
          <w:sz w:val="24"/>
          <w:szCs w:val="24"/>
          <w:lang w:val="en-US"/>
        </w:rPr>
        <w:t>şi</w:t>
      </w:r>
      <w:proofErr w:type="spellEnd"/>
      <w:r w:rsidRPr="00980454">
        <w:rPr>
          <w:rFonts w:ascii="Times New Roman" w:eastAsia="Times New Roman" w:hAnsi="Times New Roman" w:cs="Times New Roman"/>
          <w:sz w:val="24"/>
          <w:szCs w:val="24"/>
          <w:u w:val="single"/>
          <w:lang w:val="en-US"/>
        </w:rPr>
        <w:t xml:space="preserve"> </w:t>
      </w:r>
      <w:proofErr w:type="spellStart"/>
      <w:r w:rsidRPr="00980454">
        <w:rPr>
          <w:rFonts w:ascii="Times New Roman" w:eastAsia="Times New Roman" w:hAnsi="Times New Roman" w:cs="Times New Roman"/>
          <w:sz w:val="24"/>
          <w:szCs w:val="24"/>
          <w:u w:val="single"/>
          <w:lang w:val="en-US"/>
        </w:rPr>
        <w:t>terenurile</w:t>
      </w:r>
      <w:proofErr w:type="spellEnd"/>
      <w:r w:rsidRPr="00980454">
        <w:rPr>
          <w:rFonts w:ascii="Times New Roman" w:eastAsia="Times New Roman" w:hAnsi="Times New Roman" w:cs="Times New Roman"/>
          <w:sz w:val="24"/>
          <w:szCs w:val="24"/>
          <w:u w:val="single"/>
          <w:lang w:val="en-US"/>
        </w:rPr>
        <w:t xml:space="preserve"> </w:t>
      </w:r>
      <w:proofErr w:type="spellStart"/>
      <w:r w:rsidRPr="00980454">
        <w:rPr>
          <w:rFonts w:ascii="Times New Roman" w:eastAsia="Times New Roman" w:hAnsi="Times New Roman" w:cs="Times New Roman"/>
          <w:sz w:val="24"/>
          <w:szCs w:val="24"/>
          <w:u w:val="single"/>
          <w:lang w:val="en-US"/>
        </w:rPr>
        <w:t>aferente</w:t>
      </w:r>
      <w:proofErr w:type="spellEnd"/>
      <w:r w:rsidR="00AF7D39" w:rsidRPr="00980454">
        <w:rPr>
          <w:rFonts w:ascii="Times New Roman" w:eastAsia="Times New Roman" w:hAnsi="Times New Roman" w:cs="Times New Roman"/>
          <w:sz w:val="24"/>
          <w:szCs w:val="24"/>
          <w:lang w:val="en-US"/>
        </w:rPr>
        <w:t>”</w:t>
      </w:r>
      <w:r w:rsidRPr="00980454">
        <w:rPr>
          <w:rFonts w:ascii="Times New Roman" w:eastAsia="Times New Roman" w:hAnsi="Times New Roman" w:cs="Times New Roman"/>
          <w:sz w:val="24"/>
          <w:szCs w:val="24"/>
          <w:lang w:val="en-US"/>
        </w:rPr>
        <w:t xml:space="preserve"> .</w:t>
      </w:r>
    </w:p>
    <w:p w:rsidR="0074641F" w:rsidRDefault="0074641F" w:rsidP="00F535D7">
      <w:pPr>
        <w:spacing w:after="0"/>
        <w:jc w:val="both"/>
        <w:rPr>
          <w:rFonts w:ascii="Times New Roman" w:eastAsia="Times New Roman" w:hAnsi="Times New Roman" w:cs="Times New Roman"/>
          <w:sz w:val="24"/>
          <w:szCs w:val="24"/>
          <w:lang w:val="en-US"/>
        </w:rPr>
      </w:pPr>
    </w:p>
    <w:p w:rsidR="0074641F" w:rsidRDefault="0074641F" w:rsidP="00F535D7">
      <w:pPr>
        <w:spacing w:after="0"/>
        <w:jc w:val="both"/>
        <w:rPr>
          <w:rFonts w:ascii="Times New Roman" w:eastAsia="Times New Roman" w:hAnsi="Times New Roman" w:cs="Times New Roman"/>
          <w:sz w:val="24"/>
          <w:szCs w:val="24"/>
          <w:lang w:val="en-US"/>
        </w:rPr>
      </w:pPr>
    </w:p>
    <w:p w:rsidR="0074641F" w:rsidRDefault="0074641F" w:rsidP="00F535D7">
      <w:pPr>
        <w:spacing w:after="0"/>
        <w:jc w:val="both"/>
        <w:rPr>
          <w:rFonts w:ascii="Times New Roman" w:eastAsia="Times New Roman" w:hAnsi="Times New Roman" w:cs="Times New Roman"/>
          <w:sz w:val="24"/>
          <w:szCs w:val="24"/>
          <w:lang w:val="en-US"/>
        </w:rPr>
      </w:pPr>
    </w:p>
    <w:p w:rsidR="0074641F" w:rsidRPr="00980454" w:rsidRDefault="0074641F" w:rsidP="00F535D7">
      <w:pPr>
        <w:spacing w:after="0"/>
        <w:jc w:val="both"/>
        <w:rPr>
          <w:rFonts w:ascii="Times New Roman" w:eastAsia="Times New Roman" w:hAnsi="Times New Roman" w:cs="Times New Roman"/>
          <w:sz w:val="24"/>
          <w:szCs w:val="24"/>
          <w:lang w:val="en-US"/>
        </w:rPr>
      </w:pPr>
    </w:p>
    <w:p w:rsidR="00E264B5" w:rsidRPr="00980454" w:rsidRDefault="00F535D7" w:rsidP="00F535D7">
      <w:pPr>
        <w:spacing w:after="0"/>
        <w:jc w:val="both"/>
        <w:rPr>
          <w:rStyle w:val="salnttl"/>
          <w:rFonts w:ascii="Times New Roman" w:hAnsi="Times New Roman" w:cs="Times New Roman"/>
          <w:b/>
          <w:bCs/>
          <w:color w:val="000000"/>
          <w:sz w:val="24"/>
          <w:szCs w:val="24"/>
        </w:rPr>
      </w:pPr>
      <w:r w:rsidRPr="00980454">
        <w:rPr>
          <w:rFonts w:ascii="Times New Roman" w:hAnsi="Times New Roman" w:cs="Times New Roman"/>
          <w:b/>
          <w:sz w:val="24"/>
          <w:szCs w:val="24"/>
        </w:rPr>
        <w:t>4. Concluzii:</w:t>
      </w:r>
    </w:p>
    <w:p w:rsidR="00F535D7" w:rsidRPr="00980454" w:rsidRDefault="00E264B5" w:rsidP="00F535D7">
      <w:pPr>
        <w:spacing w:after="0"/>
        <w:jc w:val="both"/>
        <w:rPr>
          <w:rFonts w:ascii="Times New Roman" w:hAnsi="Times New Roman" w:cs="Times New Roman"/>
          <w:b/>
          <w:bCs/>
          <w:color w:val="000000"/>
          <w:sz w:val="24"/>
          <w:szCs w:val="24"/>
        </w:rPr>
      </w:pPr>
      <w:r w:rsidRPr="00980454">
        <w:rPr>
          <w:rStyle w:val="salnttl"/>
          <w:rFonts w:ascii="Times New Roman" w:hAnsi="Times New Roman" w:cs="Times New Roman"/>
          <w:b/>
          <w:bCs/>
          <w:color w:val="000000"/>
          <w:sz w:val="24"/>
          <w:szCs w:val="24"/>
        </w:rPr>
        <w:tab/>
      </w:r>
      <w:r w:rsidR="00F535D7" w:rsidRPr="00980454">
        <w:rPr>
          <w:rFonts w:ascii="Times New Roman" w:hAnsi="Times New Roman" w:cs="Times New Roman"/>
          <w:sz w:val="24"/>
          <w:szCs w:val="24"/>
        </w:rPr>
        <w:t>Având în vedere cele menţionate mai sus, considerăm necesară și oportună înaintarea către Guvernul României a cererii de transmitere din proprietatea Statului Român în domeniul</w:t>
      </w:r>
      <w:r w:rsidR="00F535D7" w:rsidRPr="00980454">
        <w:rPr>
          <w:rFonts w:ascii="Times New Roman" w:hAnsi="Times New Roman" w:cs="Times New Roman"/>
          <w:color w:val="000000"/>
          <w:sz w:val="24"/>
          <w:szCs w:val="24"/>
        </w:rPr>
        <w:t xml:space="preserve"> public al Municipiului Timișoara </w:t>
      </w:r>
      <w:r w:rsidR="00F535D7" w:rsidRPr="00980454">
        <w:rPr>
          <w:rFonts w:ascii="Times New Roman" w:hAnsi="Times New Roman" w:cs="Times New Roman"/>
          <w:bCs/>
          <w:color w:val="000000"/>
          <w:sz w:val="24"/>
          <w:szCs w:val="24"/>
        </w:rPr>
        <w:t xml:space="preserve">a </w:t>
      </w:r>
      <w:r w:rsidR="00687AC2" w:rsidRPr="00980454">
        <w:rPr>
          <w:rFonts w:ascii="Times New Roman" w:hAnsi="Times New Roman" w:cs="Times New Roman"/>
          <w:bCs/>
          <w:color w:val="000000"/>
          <w:sz w:val="24"/>
          <w:szCs w:val="24"/>
        </w:rPr>
        <w:t>terenurilor</w:t>
      </w:r>
      <w:r w:rsidR="00F535D7" w:rsidRPr="00980454">
        <w:rPr>
          <w:rFonts w:ascii="Times New Roman" w:hAnsi="Times New Roman" w:cs="Times New Roman"/>
          <w:bCs/>
          <w:color w:val="000000"/>
          <w:sz w:val="24"/>
          <w:szCs w:val="24"/>
        </w:rPr>
        <w:t xml:space="preserve"> </w:t>
      </w:r>
      <w:r w:rsidR="00F50C5F" w:rsidRPr="00980454">
        <w:rPr>
          <w:rFonts w:ascii="Times New Roman" w:hAnsi="Times New Roman" w:cs="Times New Roman"/>
          <w:bCs/>
          <w:color w:val="000000"/>
          <w:sz w:val="24"/>
          <w:szCs w:val="24"/>
        </w:rPr>
        <w:t>cu acces din</w:t>
      </w:r>
      <w:r w:rsidR="00F535D7" w:rsidRPr="00980454">
        <w:rPr>
          <w:rFonts w:ascii="Times New Roman" w:hAnsi="Times New Roman" w:cs="Times New Roman"/>
          <w:bCs/>
          <w:color w:val="000000"/>
          <w:sz w:val="24"/>
          <w:szCs w:val="24"/>
        </w:rPr>
        <w:t xml:space="preserve"> str. </w:t>
      </w:r>
      <w:r w:rsidR="00687AC2" w:rsidRPr="00980454">
        <w:rPr>
          <w:rFonts w:ascii="Times New Roman" w:hAnsi="Times New Roman" w:cs="Times New Roman"/>
          <w:bCs/>
          <w:color w:val="000000"/>
          <w:sz w:val="24"/>
          <w:szCs w:val="24"/>
        </w:rPr>
        <w:t>Cotruș</w:t>
      </w:r>
      <w:r w:rsidR="00F535D7" w:rsidRPr="00980454">
        <w:rPr>
          <w:rFonts w:ascii="Times New Roman" w:hAnsi="Times New Roman" w:cs="Times New Roman"/>
          <w:bCs/>
          <w:color w:val="000000"/>
          <w:sz w:val="24"/>
          <w:szCs w:val="24"/>
        </w:rPr>
        <w:t xml:space="preserve"> </w:t>
      </w:r>
      <w:r w:rsidRPr="00980454">
        <w:rPr>
          <w:rFonts w:ascii="Times New Roman" w:hAnsi="Times New Roman" w:cs="Times New Roman"/>
          <w:bCs/>
          <w:color w:val="000000"/>
          <w:sz w:val="24"/>
          <w:szCs w:val="24"/>
        </w:rPr>
        <w:t xml:space="preserve">- Timișoara, înscrise în </w:t>
      </w:r>
      <w:r w:rsidRPr="00980454">
        <w:rPr>
          <w:rFonts w:ascii="Times New Roman" w:hAnsi="Times New Roman" w:cs="Times New Roman"/>
          <w:b/>
          <w:bCs/>
          <w:color w:val="000000"/>
          <w:sz w:val="24"/>
          <w:szCs w:val="24"/>
        </w:rPr>
        <w:t>C.F. 400986 Giroc</w:t>
      </w:r>
      <w:r w:rsidRPr="00980454">
        <w:rPr>
          <w:rFonts w:ascii="Times New Roman" w:hAnsi="Times New Roman" w:cs="Times New Roman"/>
          <w:bCs/>
          <w:color w:val="000000"/>
          <w:sz w:val="24"/>
          <w:szCs w:val="24"/>
        </w:rPr>
        <w:t xml:space="preserve"> (C.F. vechi 20501 Giroc), cu nr. top. 400986 (nr. top. vechi 50551) și suprafața de 447398 mp, </w:t>
      </w:r>
      <w:r w:rsidRPr="00980454">
        <w:rPr>
          <w:rFonts w:ascii="Times New Roman" w:hAnsi="Times New Roman" w:cs="Times New Roman"/>
          <w:b/>
          <w:bCs/>
          <w:color w:val="000000"/>
          <w:sz w:val="24"/>
          <w:szCs w:val="24"/>
        </w:rPr>
        <w:t xml:space="preserve">CF 403462 Giroc </w:t>
      </w:r>
      <w:r w:rsidRPr="00980454">
        <w:rPr>
          <w:rFonts w:ascii="Times New Roman" w:hAnsi="Times New Roman" w:cs="Times New Roman"/>
          <w:bCs/>
          <w:color w:val="000000"/>
          <w:sz w:val="24"/>
          <w:szCs w:val="24"/>
        </w:rPr>
        <w:t xml:space="preserve">(CF vechi 7533 Chișoda) cu nr. cad. De657/1-drum de exploatare în suprafață de 4287 mp, </w:t>
      </w:r>
      <w:r w:rsidRPr="00980454">
        <w:rPr>
          <w:rFonts w:ascii="Times New Roman" w:hAnsi="Times New Roman" w:cs="Times New Roman"/>
          <w:b/>
          <w:bCs/>
          <w:color w:val="000000"/>
          <w:sz w:val="24"/>
          <w:szCs w:val="24"/>
        </w:rPr>
        <w:t xml:space="preserve">CF 403507 Giroc </w:t>
      </w:r>
      <w:r w:rsidRPr="00980454">
        <w:rPr>
          <w:rFonts w:ascii="Times New Roman" w:hAnsi="Times New Roman" w:cs="Times New Roman"/>
          <w:bCs/>
          <w:color w:val="000000"/>
          <w:sz w:val="24"/>
          <w:szCs w:val="24"/>
        </w:rPr>
        <w:t xml:space="preserve">cu nr. cad. Df 640/2/2-teren industrial cu căi ferate uzinale, tunel dezgheț, SRM gaz, estacadă cu conductă aeriană gaz, clădire antestație, platforme betonate, în suprafață de 68014 mp, </w:t>
      </w:r>
      <w:r w:rsidRPr="00980454">
        <w:rPr>
          <w:rFonts w:ascii="Times New Roman" w:hAnsi="Times New Roman" w:cs="Times New Roman"/>
          <w:b/>
          <w:bCs/>
          <w:color w:val="000000"/>
          <w:sz w:val="24"/>
          <w:szCs w:val="24"/>
        </w:rPr>
        <w:t>CF 403457 Giroc</w:t>
      </w:r>
      <w:r w:rsidRPr="00980454">
        <w:rPr>
          <w:rFonts w:ascii="Times New Roman" w:hAnsi="Times New Roman" w:cs="Times New Roman"/>
          <w:bCs/>
          <w:color w:val="000000"/>
          <w:sz w:val="24"/>
          <w:szCs w:val="24"/>
        </w:rPr>
        <w:t xml:space="preserve"> (CF vechi 7534) cu nr. cad.De 660/8/20 drum de exploatare în suprafață de 3275 mp, </w:t>
      </w:r>
      <w:r w:rsidRPr="00980454">
        <w:rPr>
          <w:rFonts w:ascii="Times New Roman" w:hAnsi="Times New Roman" w:cs="Times New Roman"/>
          <w:b/>
          <w:bCs/>
          <w:color w:val="000000"/>
          <w:sz w:val="24"/>
          <w:szCs w:val="24"/>
        </w:rPr>
        <w:t>CF 403459 Giroc</w:t>
      </w:r>
      <w:r w:rsidRPr="00980454">
        <w:rPr>
          <w:rFonts w:ascii="Times New Roman" w:hAnsi="Times New Roman" w:cs="Times New Roman"/>
          <w:bCs/>
          <w:color w:val="000000"/>
          <w:sz w:val="24"/>
          <w:szCs w:val="24"/>
        </w:rPr>
        <w:t xml:space="preserve"> cu nr. cad.660/8/21, teren în su</w:t>
      </w:r>
      <w:r w:rsidR="001D2F1D" w:rsidRPr="00980454">
        <w:rPr>
          <w:rFonts w:ascii="Times New Roman" w:hAnsi="Times New Roman" w:cs="Times New Roman"/>
          <w:bCs/>
          <w:color w:val="000000"/>
          <w:sz w:val="24"/>
          <w:szCs w:val="24"/>
        </w:rPr>
        <w:t>p</w:t>
      </w:r>
      <w:r w:rsidRPr="00980454">
        <w:rPr>
          <w:rFonts w:ascii="Times New Roman" w:hAnsi="Times New Roman" w:cs="Times New Roman"/>
          <w:bCs/>
          <w:color w:val="000000"/>
          <w:sz w:val="24"/>
          <w:szCs w:val="24"/>
        </w:rPr>
        <w:t>rafață de 5983</w:t>
      </w:r>
      <w:r w:rsidR="00120690">
        <w:rPr>
          <w:rFonts w:ascii="Times New Roman" w:hAnsi="Times New Roman" w:cs="Times New Roman"/>
          <w:bCs/>
          <w:color w:val="000000"/>
          <w:sz w:val="24"/>
          <w:szCs w:val="24"/>
        </w:rPr>
        <w:t xml:space="preserve"> mp</w:t>
      </w:r>
      <w:r w:rsidRPr="00980454">
        <w:rPr>
          <w:rFonts w:ascii="Times New Roman" w:hAnsi="Times New Roman" w:cs="Times New Roman"/>
          <w:bCs/>
          <w:color w:val="000000"/>
          <w:sz w:val="24"/>
          <w:szCs w:val="24"/>
        </w:rPr>
        <w:t xml:space="preserve"> aferent unei estacade</w:t>
      </w:r>
      <w:r w:rsidR="00980454" w:rsidRPr="00980454">
        <w:rPr>
          <w:rFonts w:ascii="Times New Roman" w:hAnsi="Times New Roman" w:cs="Times New Roman"/>
          <w:bCs/>
          <w:color w:val="000000"/>
          <w:sz w:val="24"/>
          <w:szCs w:val="24"/>
        </w:rPr>
        <w:t>.</w:t>
      </w:r>
    </w:p>
    <w:p w:rsidR="00687AC2" w:rsidRDefault="00687AC2" w:rsidP="00F535D7">
      <w:pPr>
        <w:spacing w:after="0"/>
        <w:jc w:val="both"/>
        <w:rPr>
          <w:rFonts w:ascii="Times New Roman" w:hAnsi="Times New Roman" w:cs="Times New Roman"/>
          <w:bCs/>
          <w:color w:val="000000"/>
          <w:sz w:val="24"/>
          <w:szCs w:val="24"/>
        </w:rPr>
      </w:pPr>
    </w:p>
    <w:p w:rsidR="00687AC2" w:rsidRDefault="00687AC2" w:rsidP="00F535D7">
      <w:pPr>
        <w:spacing w:after="0"/>
        <w:jc w:val="both"/>
        <w:rPr>
          <w:rFonts w:ascii="Times New Roman" w:hAnsi="Times New Roman" w:cs="Times New Roman"/>
          <w:bCs/>
          <w:color w:val="000000"/>
          <w:sz w:val="24"/>
          <w:szCs w:val="24"/>
        </w:rPr>
      </w:pPr>
    </w:p>
    <w:p w:rsidR="00687AC2" w:rsidRPr="008F2651" w:rsidRDefault="00687AC2" w:rsidP="00F535D7">
      <w:pPr>
        <w:spacing w:after="0"/>
        <w:jc w:val="both"/>
        <w:rPr>
          <w:rFonts w:ascii="Times New Roman" w:hAnsi="Times New Roman" w:cs="Times New Roman"/>
          <w:color w:val="000000"/>
          <w:sz w:val="24"/>
          <w:szCs w:val="24"/>
        </w:rPr>
      </w:pPr>
    </w:p>
    <w:p w:rsidR="00F535D7" w:rsidRPr="00C14826" w:rsidRDefault="00F535D7" w:rsidP="00F535D7">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00980454">
        <w:rPr>
          <w:rFonts w:ascii="Times New Roman" w:eastAsia="Calibri" w:hAnsi="Times New Roman" w:cs="Times New Roman"/>
          <w:b/>
          <w:sz w:val="20"/>
          <w:szCs w:val="20"/>
          <w:lang w:val="pt-BR"/>
        </w:rPr>
        <w:t>ADMINISTRATOR PUBLIC</w:t>
      </w:r>
    </w:p>
    <w:p w:rsidR="00F535D7" w:rsidRPr="00504631" w:rsidRDefault="00F535D7" w:rsidP="00F535D7">
      <w:pPr>
        <w:spacing w:after="0" w:line="240" w:lineRule="auto"/>
        <w:rPr>
          <w:rFonts w:ascii="Times New Roman"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00980454">
        <w:rPr>
          <w:rFonts w:ascii="Times New Roman" w:eastAsia="Calibri" w:hAnsi="Times New Roman" w:cs="Times New Roman"/>
          <w:sz w:val="20"/>
          <w:szCs w:val="20"/>
          <w:lang w:val="pt-BR"/>
        </w:rPr>
        <w:t>MATEI CREIVEANU</w:t>
      </w:r>
      <w:r>
        <w:rPr>
          <w:rFonts w:ascii="Times New Roman" w:hAnsi="Times New Roman" w:cs="Times New Roman"/>
          <w:sz w:val="20"/>
          <w:szCs w:val="20"/>
          <w:lang w:val="pt-BR"/>
        </w:rPr>
        <w:t xml:space="preserve">       </w:t>
      </w:r>
    </w:p>
    <w:p w:rsidR="00F535D7" w:rsidRDefault="00F535D7" w:rsidP="00F535D7">
      <w:pPr>
        <w:spacing w:after="0" w:line="240" w:lineRule="auto"/>
        <w:rPr>
          <w:rFonts w:ascii="Times New Roman" w:eastAsia="Calibri" w:hAnsi="Times New Roman" w:cs="Times New Roman"/>
          <w:sz w:val="20"/>
          <w:szCs w:val="20"/>
          <w:lang w:val="pt-BR"/>
        </w:rPr>
      </w:pPr>
    </w:p>
    <w:p w:rsidR="00980454" w:rsidRDefault="00F535D7" w:rsidP="00F535D7">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b/>
          <w:sz w:val="20"/>
          <w:szCs w:val="20"/>
          <w:lang w:val="pt-BR"/>
        </w:rPr>
        <w:t xml:space="preserve">     </w:t>
      </w:r>
      <w:r w:rsidRPr="00C14826">
        <w:rPr>
          <w:rFonts w:ascii="Times New Roman" w:eastAsia="Calibri" w:hAnsi="Times New Roman" w:cs="Times New Roman"/>
          <w:b/>
          <w:sz w:val="20"/>
          <w:szCs w:val="20"/>
          <w:lang w:val="pt-BR"/>
        </w:rPr>
        <w:t xml:space="preserve">DIRECTOR </w:t>
      </w:r>
      <w:r>
        <w:rPr>
          <w:rFonts w:ascii="Times New Roman" w:eastAsia="Calibri" w:hAnsi="Times New Roman" w:cs="Times New Roman"/>
          <w:b/>
          <w:sz w:val="20"/>
          <w:szCs w:val="20"/>
          <w:lang w:val="pt-BR"/>
        </w:rPr>
        <w:t>PATRIMONIU</w:t>
      </w:r>
    </w:p>
    <w:p w:rsidR="00980454" w:rsidRDefault="00980454" w:rsidP="00F535D7">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sz w:val="20"/>
          <w:szCs w:val="20"/>
          <w:lang w:val="pt-BR"/>
        </w:rPr>
        <w:t xml:space="preserve">        CRISTIAN FRANȚESCU</w:t>
      </w:r>
      <w:r>
        <w:rPr>
          <w:rFonts w:ascii="Times New Roman" w:hAnsi="Times New Roman" w:cs="Times New Roman"/>
          <w:sz w:val="20"/>
          <w:szCs w:val="20"/>
          <w:lang w:val="pt-BR"/>
        </w:rPr>
        <w:t xml:space="preserve">       </w:t>
      </w: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980454" w:rsidRDefault="00980454" w:rsidP="00F535D7">
      <w:pPr>
        <w:spacing w:after="0" w:line="240" w:lineRule="auto"/>
        <w:rPr>
          <w:rFonts w:ascii="Times New Roman" w:eastAsia="Calibri" w:hAnsi="Times New Roman" w:cs="Times New Roman"/>
          <w:sz w:val="20"/>
          <w:szCs w:val="20"/>
          <w:lang w:val="pt-BR"/>
        </w:rPr>
      </w:pPr>
    </w:p>
    <w:p w:rsidR="00F535D7" w:rsidRPr="00E554AA" w:rsidRDefault="00F535D7" w:rsidP="00F535D7">
      <w:pPr>
        <w:spacing w:after="0" w:line="240" w:lineRule="auto"/>
        <w:rPr>
          <w:rFonts w:ascii="Times New Roman" w:hAnsi="Times New Roman" w:cs="Times New Roman"/>
          <w:sz w:val="20"/>
          <w:szCs w:val="20"/>
          <w:lang w:val="pt-BR"/>
        </w:rPr>
      </w:pPr>
      <w:r>
        <w:rPr>
          <w:rFonts w:ascii="Times New Roman" w:eastAsia="Calibri" w:hAnsi="Times New Roman" w:cs="Times New Roman"/>
          <w:sz w:val="20"/>
          <w:szCs w:val="20"/>
          <w:lang w:val="pt-BR"/>
        </w:rPr>
        <w:t xml:space="preserve">  </w:t>
      </w:r>
      <w:r>
        <w:rPr>
          <w:sz w:val="18"/>
          <w:szCs w:val="18"/>
        </w:rPr>
        <w:t>Cod FO53-03,Ver.2</w:t>
      </w:r>
    </w:p>
    <w:p w:rsidR="00980454" w:rsidRDefault="00980454" w:rsidP="00F535D7">
      <w:pPr>
        <w:spacing w:after="0"/>
        <w:rPr>
          <w:rFonts w:ascii="Times New Roman" w:hAnsi="Times New Roman"/>
          <w:sz w:val="20"/>
          <w:szCs w:val="20"/>
        </w:rPr>
      </w:pPr>
    </w:p>
    <w:p w:rsidR="00980454" w:rsidRDefault="00980454" w:rsidP="00F535D7">
      <w:pPr>
        <w:spacing w:after="0"/>
        <w:rPr>
          <w:rFonts w:ascii="Times New Roman" w:hAnsi="Times New Roman"/>
          <w:sz w:val="20"/>
          <w:szCs w:val="20"/>
        </w:rPr>
      </w:pPr>
    </w:p>
    <w:p w:rsidR="00980454" w:rsidRDefault="00980454" w:rsidP="00F535D7">
      <w:pPr>
        <w:spacing w:after="0"/>
        <w:rPr>
          <w:rFonts w:ascii="Times New Roman" w:hAnsi="Times New Roman"/>
          <w:sz w:val="20"/>
          <w:szCs w:val="20"/>
        </w:rPr>
      </w:pPr>
    </w:p>
    <w:p w:rsidR="00980454" w:rsidRDefault="00980454" w:rsidP="00F535D7">
      <w:pPr>
        <w:spacing w:after="0"/>
        <w:rPr>
          <w:rFonts w:ascii="Times New Roman" w:hAnsi="Times New Roman"/>
          <w:sz w:val="20"/>
          <w:szCs w:val="20"/>
        </w:rPr>
      </w:pPr>
    </w:p>
    <w:p w:rsidR="00F535D7" w:rsidRPr="001B122E" w:rsidRDefault="00F535D7" w:rsidP="00F535D7">
      <w:pPr>
        <w:spacing w:after="0"/>
        <w:rPr>
          <w:rFonts w:ascii="Times New Roman" w:hAnsi="Times New Roman"/>
          <w:sz w:val="20"/>
          <w:szCs w:val="20"/>
        </w:rPr>
      </w:pPr>
      <w:r w:rsidRPr="001B122E">
        <w:rPr>
          <w:rFonts w:ascii="Times New Roman" w:hAnsi="Times New Roman"/>
          <w:noProof/>
          <w:sz w:val="20"/>
          <w:szCs w:val="20"/>
          <w:lang w:val="en-US"/>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1B122E">
        <w:rPr>
          <w:rFonts w:ascii="Times New Roman" w:hAnsi="Times New Roman"/>
          <w:sz w:val="20"/>
          <w:szCs w:val="20"/>
        </w:rPr>
        <w:t>ROMÂNIA</w:t>
      </w:r>
    </w:p>
    <w:p w:rsidR="00F535D7" w:rsidRPr="001B122E" w:rsidRDefault="00F535D7" w:rsidP="00F535D7">
      <w:pPr>
        <w:spacing w:after="0"/>
        <w:rPr>
          <w:rFonts w:ascii="Times New Roman" w:hAnsi="Times New Roman"/>
          <w:sz w:val="20"/>
          <w:szCs w:val="20"/>
        </w:rPr>
      </w:pPr>
      <w:r w:rsidRPr="001B122E">
        <w:rPr>
          <w:rFonts w:ascii="Times New Roman" w:hAnsi="Times New Roman"/>
          <w:sz w:val="20"/>
          <w:szCs w:val="20"/>
        </w:rPr>
        <w:t>JUDEŢUL TIMIŞ</w:t>
      </w:r>
    </w:p>
    <w:p w:rsidR="00F535D7" w:rsidRPr="001B122E" w:rsidRDefault="00F535D7" w:rsidP="00F535D7">
      <w:pPr>
        <w:spacing w:after="0"/>
        <w:rPr>
          <w:rFonts w:ascii="Times New Roman" w:hAnsi="Times New Roman"/>
          <w:sz w:val="20"/>
          <w:szCs w:val="20"/>
        </w:rPr>
      </w:pPr>
      <w:r w:rsidRPr="001B122E">
        <w:rPr>
          <w:rFonts w:ascii="Times New Roman" w:hAnsi="Times New Roman"/>
          <w:sz w:val="20"/>
          <w:szCs w:val="20"/>
        </w:rPr>
        <w:t>MUNICIPIUL TIMIŞOARA</w:t>
      </w:r>
    </w:p>
    <w:p w:rsidR="00F535D7" w:rsidRPr="00EA6BAB" w:rsidRDefault="00F535D7" w:rsidP="00F535D7">
      <w:pPr>
        <w:spacing w:after="0"/>
        <w:rPr>
          <w:rFonts w:ascii="Times New Roman" w:hAnsi="Times New Roman"/>
          <w:b/>
          <w:sz w:val="20"/>
          <w:szCs w:val="20"/>
        </w:rPr>
      </w:pPr>
      <w:r w:rsidRPr="00EA6BAB">
        <w:rPr>
          <w:rFonts w:ascii="Times New Roman" w:hAnsi="Times New Roman"/>
          <w:b/>
          <w:sz w:val="20"/>
          <w:szCs w:val="20"/>
        </w:rPr>
        <w:t>DIRECȚIA PATRIMONIU</w:t>
      </w:r>
    </w:p>
    <w:p w:rsidR="00F535D7" w:rsidRDefault="00F535D7" w:rsidP="00F535D7">
      <w:pPr>
        <w:spacing w:after="0"/>
        <w:rPr>
          <w:rFonts w:ascii="Times New Roman" w:hAnsi="Times New Roman"/>
          <w:sz w:val="20"/>
          <w:szCs w:val="20"/>
        </w:rPr>
      </w:pPr>
      <w:r>
        <w:rPr>
          <w:rFonts w:ascii="Times New Roman" w:hAnsi="Times New Roman"/>
          <w:sz w:val="20"/>
          <w:szCs w:val="20"/>
        </w:rPr>
        <w:t>COMPARTIMENT CARTE FUNCIARĂ ȘI CADASTRU</w:t>
      </w:r>
    </w:p>
    <w:p w:rsidR="00D751A8" w:rsidRPr="00841840" w:rsidRDefault="00D751A8" w:rsidP="00D751A8">
      <w:pPr>
        <w:spacing w:after="0"/>
        <w:rPr>
          <w:rFonts w:ascii="Times New Roman" w:hAnsi="Times New Roman"/>
          <w:sz w:val="20"/>
          <w:szCs w:val="20"/>
        </w:rPr>
      </w:pPr>
      <w:r>
        <w:rPr>
          <w:rFonts w:ascii="Times New Roman" w:hAnsi="Times New Roman"/>
          <w:sz w:val="20"/>
          <w:szCs w:val="20"/>
        </w:rPr>
        <w:t>SC</w:t>
      </w:r>
      <w:r>
        <w:rPr>
          <w:rFonts w:ascii="Times New Roman" w:hAnsi="Times New Roman"/>
        </w:rPr>
        <w:t>2023</w:t>
      </w:r>
      <w:r w:rsidRPr="00AC0748">
        <w:rPr>
          <w:rFonts w:ascii="Times New Roman" w:hAnsi="Times New Roman"/>
        </w:rPr>
        <w:t xml:space="preserve"> -</w:t>
      </w:r>
      <w:r>
        <w:rPr>
          <w:rFonts w:ascii="Times New Roman" w:hAnsi="Times New Roman"/>
        </w:rPr>
        <w:t xml:space="preserve">355/06.01.2023                    </w:t>
      </w:r>
    </w:p>
    <w:p w:rsidR="00F535D7" w:rsidRPr="00780D7B" w:rsidRDefault="00F535D7" w:rsidP="00F535D7">
      <w:pPr>
        <w:spacing w:after="180" w:line="206" w:lineRule="auto"/>
        <w:rPr>
          <w:rFonts w:ascii="Times New Roman" w:hAnsi="Times New Roman" w:cs="Times New Roman"/>
          <w:b/>
          <w:color w:val="000000"/>
          <w:u w:val="single"/>
        </w:rPr>
      </w:pPr>
    </w:p>
    <w:p w:rsidR="00F535D7" w:rsidRDefault="00F535D7" w:rsidP="00F535D7">
      <w:pPr>
        <w:spacing w:after="0"/>
        <w:jc w:val="center"/>
        <w:rPr>
          <w:rFonts w:ascii="Times New Roman" w:eastAsia="Calibri" w:hAnsi="Times New Roman" w:cs="Times New Roman"/>
          <w:b/>
          <w:sz w:val="28"/>
          <w:szCs w:val="28"/>
        </w:rPr>
      </w:pPr>
    </w:p>
    <w:p w:rsidR="00F535D7" w:rsidRPr="00A130B4" w:rsidRDefault="00F535D7" w:rsidP="00F535D7">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8A4CF6" w:rsidRDefault="008A4CF6" w:rsidP="008A4CF6">
      <w:pPr>
        <w:spacing w:after="0" w:line="240" w:lineRule="auto"/>
        <w:jc w:val="center"/>
        <w:rPr>
          <w:rFonts w:ascii="Times New Roman" w:hAnsi="Times New Roman" w:cs="Times New Roman"/>
          <w:b/>
          <w:bCs/>
          <w:color w:val="000000"/>
          <w:sz w:val="24"/>
          <w:szCs w:val="24"/>
        </w:rPr>
      </w:pPr>
      <w:r w:rsidRPr="0074641F">
        <w:rPr>
          <w:rFonts w:ascii="Times New Roman" w:hAnsi="Times New Roman" w:cs="Times New Roman"/>
          <w:b/>
          <w:color w:val="000000"/>
          <w:sz w:val="24"/>
          <w:szCs w:val="24"/>
        </w:rPr>
        <w:t xml:space="preserve">privind înaintarea către Guvernul României a cererii de transmitere din proprietatea Statului Român și administrarea SC COLTERM SA în domeniul public al Municipiului Timișoara </w:t>
      </w:r>
      <w:r w:rsidRPr="0074641F">
        <w:rPr>
          <w:rFonts w:ascii="Times New Roman" w:hAnsi="Times New Roman" w:cs="Times New Roman"/>
          <w:b/>
          <w:bCs/>
          <w:color w:val="000000"/>
          <w:sz w:val="24"/>
          <w:szCs w:val="24"/>
        </w:rPr>
        <w:t>a terenurilor înscrise în CF 400986 Giroc, CF 403462 Giroc, CF 403507 Giroc, CF 403457 Giroc, CF 403459 Giroc</w:t>
      </w:r>
    </w:p>
    <w:p w:rsidR="008A4CF6" w:rsidRPr="0074641F" w:rsidRDefault="008A4CF6" w:rsidP="008A4CF6">
      <w:pPr>
        <w:spacing w:after="0" w:line="240" w:lineRule="auto"/>
        <w:jc w:val="center"/>
        <w:rPr>
          <w:rFonts w:ascii="Times New Roman" w:hAnsi="Times New Roman" w:cs="Times New Roman"/>
          <w:b/>
          <w:bCs/>
          <w:color w:val="000000"/>
          <w:sz w:val="24"/>
          <w:szCs w:val="24"/>
        </w:rPr>
      </w:pPr>
    </w:p>
    <w:p w:rsidR="00F535D7" w:rsidRPr="00D063A5" w:rsidRDefault="00F535D7" w:rsidP="008A4CF6">
      <w:pPr>
        <w:spacing w:after="0"/>
        <w:jc w:val="both"/>
        <w:rPr>
          <w:rFonts w:ascii="Times New Roman" w:hAnsi="Times New Roman"/>
          <w:sz w:val="24"/>
          <w:szCs w:val="24"/>
        </w:rPr>
      </w:pPr>
      <w:r w:rsidRPr="00622852">
        <w:rPr>
          <w:rFonts w:ascii="Calibri" w:eastAsia="Calibri" w:hAnsi="Calibri" w:cs="Times New Roman"/>
          <w:b/>
          <w:sz w:val="28"/>
          <w:szCs w:val="28"/>
        </w:rPr>
        <w:t xml:space="preserve">              </w:t>
      </w:r>
      <w:r w:rsidRPr="00D063A5">
        <w:rPr>
          <w:rFonts w:ascii="Times New Roman" w:eastAsia="Calibri" w:hAnsi="Times New Roman" w:cs="Times New Roman"/>
          <w:sz w:val="24"/>
          <w:szCs w:val="24"/>
        </w:rPr>
        <w:t>Având în vedere Referatul de aprobare a proiectului de hotărâre nr.</w:t>
      </w:r>
      <w:r w:rsidRPr="00D063A5">
        <w:rPr>
          <w:rFonts w:ascii="Times New Roman" w:hAnsi="Times New Roman"/>
          <w:sz w:val="24"/>
          <w:szCs w:val="24"/>
        </w:rPr>
        <w:t xml:space="preserve"> </w:t>
      </w:r>
      <w:r w:rsidR="008A4CF6" w:rsidRPr="00D063A5">
        <w:rPr>
          <w:rFonts w:ascii="Times New Roman" w:hAnsi="Times New Roman"/>
          <w:sz w:val="24"/>
          <w:szCs w:val="24"/>
        </w:rPr>
        <w:t xml:space="preserve">SC2023 -355/06.01.2023  </w:t>
      </w:r>
      <w:r w:rsidRPr="00D063A5">
        <w:rPr>
          <w:rFonts w:ascii="Times New Roman" w:eastAsia="Calibri" w:hAnsi="Times New Roman" w:cs="Times New Roman"/>
          <w:sz w:val="24"/>
          <w:szCs w:val="24"/>
        </w:rPr>
        <w:t xml:space="preserve">al Primarului Municipiului Timișoara și Proiectul de hotărâre privind </w:t>
      </w:r>
      <w:r w:rsidRPr="00D063A5">
        <w:rPr>
          <w:rFonts w:ascii="Times New Roman" w:hAnsi="Times New Roman" w:cs="Times New Roman"/>
          <w:color w:val="000000"/>
          <w:sz w:val="24"/>
          <w:szCs w:val="24"/>
        </w:rPr>
        <w:t xml:space="preserve">înaintarea către Guvernul României a cererii de transmitere din proprietatea Statului Român în domeniul public al Municipiului Timișoara </w:t>
      </w:r>
      <w:r w:rsidRPr="00D063A5">
        <w:rPr>
          <w:rFonts w:ascii="Times New Roman" w:hAnsi="Times New Roman" w:cs="Times New Roman"/>
          <w:bCs/>
          <w:color w:val="000000"/>
          <w:sz w:val="24"/>
          <w:szCs w:val="24"/>
        </w:rPr>
        <w:t>a</w:t>
      </w:r>
      <w:r w:rsidR="008A4CF6" w:rsidRPr="00D063A5">
        <w:rPr>
          <w:rFonts w:ascii="Times New Roman" w:hAnsi="Times New Roman" w:cs="Times New Roman"/>
          <w:bCs/>
          <w:color w:val="000000"/>
          <w:sz w:val="24"/>
          <w:szCs w:val="24"/>
        </w:rPr>
        <w:t xml:space="preserve"> terenurilor înscrise în CF 400986 Giroc, CF 403462 Giroc, CF 403507 Giroc, CF 403457 Giroc, CF 403459 Giroc</w:t>
      </w:r>
      <w:r w:rsidRPr="00D063A5">
        <w:rPr>
          <w:rFonts w:ascii="Times New Roman" w:hAnsi="Times New Roman" w:cs="Times New Roman"/>
          <w:color w:val="000000"/>
          <w:sz w:val="24"/>
          <w:szCs w:val="24"/>
        </w:rPr>
        <w:t>,</w:t>
      </w:r>
      <w:r w:rsidRPr="00D063A5">
        <w:rPr>
          <w:rFonts w:ascii="Times New Roman" w:hAnsi="Times New Roman" w:cs="Times New Roman"/>
          <w:bCs/>
          <w:color w:val="000000"/>
          <w:sz w:val="24"/>
          <w:szCs w:val="24"/>
        </w:rPr>
        <w:t xml:space="preserve"> </w:t>
      </w:r>
      <w:r w:rsidRPr="00D063A5">
        <w:rPr>
          <w:rFonts w:ascii="Times New Roman" w:eastAsia="Calibri" w:hAnsi="Times New Roman" w:cs="Times New Roman"/>
          <w:sz w:val="24"/>
          <w:szCs w:val="24"/>
        </w:rPr>
        <w:t>facem următoarele precizări:</w:t>
      </w:r>
    </w:p>
    <w:p w:rsidR="002F56F6" w:rsidRPr="00D063A5" w:rsidRDefault="00F535D7" w:rsidP="002F56F6">
      <w:pPr>
        <w:spacing w:after="0"/>
        <w:jc w:val="both"/>
        <w:rPr>
          <w:rFonts w:ascii="Times New Roman" w:hAnsi="Times New Roman" w:cs="Times New Roman"/>
          <w:sz w:val="24"/>
          <w:szCs w:val="24"/>
        </w:rPr>
      </w:pPr>
      <w:r w:rsidRPr="00D063A5">
        <w:rPr>
          <w:rFonts w:ascii="Times New Roman" w:hAnsi="Times New Roman" w:cs="Times New Roman"/>
          <w:sz w:val="24"/>
          <w:szCs w:val="24"/>
        </w:rPr>
        <w:tab/>
      </w:r>
      <w:r w:rsidR="002F56F6" w:rsidRPr="00D063A5">
        <w:rPr>
          <w:rFonts w:ascii="Times New Roman" w:hAnsi="Times New Roman" w:cs="Times New Roman"/>
          <w:sz w:val="24"/>
          <w:szCs w:val="24"/>
        </w:rPr>
        <w:t xml:space="preserve">Prin adresa nr. SC2023-355/06.01.2023 Direcția Generală de Investiții și Mentenanță- Serviciul Administrare Rețele Publice, motivează </w:t>
      </w:r>
      <w:r w:rsidR="00C605F0">
        <w:rPr>
          <w:rFonts w:ascii="Times New Roman" w:hAnsi="Times New Roman" w:cs="Times New Roman"/>
          <w:sz w:val="24"/>
          <w:szCs w:val="24"/>
        </w:rPr>
        <w:t xml:space="preserve">oportunitatea și </w:t>
      </w:r>
      <w:r w:rsidR="002F56F6" w:rsidRPr="00D063A5">
        <w:rPr>
          <w:rFonts w:ascii="Times New Roman" w:hAnsi="Times New Roman" w:cs="Times New Roman"/>
          <w:sz w:val="24"/>
          <w:szCs w:val="24"/>
        </w:rPr>
        <w:t xml:space="preserve">necesitatea trecerii în domeniul public al Municipiului Timișoara a terenurilor aferente </w:t>
      </w:r>
      <w:r w:rsidR="002F56F6" w:rsidRPr="00D063A5">
        <w:rPr>
          <w:rFonts w:ascii="Times New Roman" w:eastAsia="Times New Roman" w:hAnsi="Times New Roman" w:cs="Times New Roman"/>
          <w:noProof/>
          <w:sz w:val="24"/>
          <w:szCs w:val="24"/>
        </w:rPr>
        <w:t>ansamblului tehnologic şi funcţional unitar constând din construcţii, instalaţii, echipamente, dotări specifice şi mijloace de măsurare destinat producerii, transportului, distribuţiei şi furnizării energiei termice (SACET), în vederea demarării</w:t>
      </w:r>
      <w:r w:rsidR="002F56F6" w:rsidRPr="00D063A5">
        <w:rPr>
          <w:rFonts w:ascii="Times New Roman" w:hAnsi="Times New Roman" w:cs="Times New Roman"/>
          <w:sz w:val="24"/>
          <w:szCs w:val="24"/>
        </w:rPr>
        <w:t xml:space="preserve"> pe terenul aferent  CET Timișoara Sud a unor proiecte de investiții în domeniul producerii energiei electrice și termice prin cogenerare de înaltă eficiență, la care se adaugă aportul unor surse regenerabile: pompe de căldură, centrale fotovoltaice, surse geotermale, biomasă și deșeuri rezultate din colectarea selectivă.</w:t>
      </w:r>
      <w:r w:rsidR="00CD66B1" w:rsidRPr="00D063A5">
        <w:rPr>
          <w:rFonts w:ascii="Times New Roman" w:eastAsia="Calibri" w:hAnsi="Times New Roman" w:cs="Times New Roman"/>
          <w:color w:val="000000" w:themeColor="text1"/>
          <w:sz w:val="24"/>
          <w:szCs w:val="24"/>
        </w:rPr>
        <w:t xml:space="preserve"> În strategia de realizare a SACET-ului, CET SUD a fost conceput </w:t>
      </w:r>
      <w:r w:rsidR="00DA1FAE">
        <w:rPr>
          <w:rFonts w:ascii="Times New Roman" w:eastAsia="Calibri" w:hAnsi="Times New Roman" w:cs="Times New Roman"/>
          <w:color w:val="000000" w:themeColor="text1"/>
          <w:sz w:val="24"/>
          <w:szCs w:val="24"/>
        </w:rPr>
        <w:t>să</w:t>
      </w:r>
      <w:r w:rsidR="00CD66B1" w:rsidRPr="00D063A5">
        <w:rPr>
          <w:rFonts w:ascii="Times New Roman" w:eastAsia="Calibri" w:hAnsi="Times New Roman" w:cs="Times New Roman"/>
          <w:color w:val="000000" w:themeColor="text1"/>
          <w:sz w:val="24"/>
          <w:szCs w:val="24"/>
        </w:rPr>
        <w:t xml:space="preserve"> fie centrul de producție atât pentru energia termică necesară municipalității, cât și pentru  producerea de energie electrică (energie care produsă în cadrul celor descrise mai sus ar acoperi necesarul de consum pentru iluminat și transport public necesar municipiului Timișoara).</w:t>
      </w:r>
    </w:p>
    <w:p w:rsidR="002F56F6" w:rsidRPr="00D063A5" w:rsidRDefault="002F56F6" w:rsidP="002F56F6">
      <w:pPr>
        <w:spacing w:after="0"/>
        <w:jc w:val="both"/>
        <w:rPr>
          <w:rFonts w:ascii="Times New Roman" w:hAnsi="Times New Roman" w:cs="Times New Roman"/>
          <w:bCs/>
          <w:color w:val="000000"/>
          <w:sz w:val="24"/>
          <w:szCs w:val="24"/>
        </w:rPr>
      </w:pPr>
      <w:r w:rsidRPr="00D063A5">
        <w:rPr>
          <w:rFonts w:ascii="Times New Roman" w:hAnsi="Times New Roman" w:cs="Times New Roman"/>
          <w:b/>
          <w:bCs/>
          <w:color w:val="000000"/>
          <w:sz w:val="24"/>
          <w:szCs w:val="24"/>
        </w:rPr>
        <w:tab/>
      </w:r>
      <w:r w:rsidRPr="00D063A5">
        <w:rPr>
          <w:rFonts w:ascii="Times New Roman" w:hAnsi="Times New Roman" w:cs="Times New Roman"/>
          <w:bCs/>
          <w:color w:val="000000"/>
          <w:sz w:val="24"/>
          <w:szCs w:val="24"/>
        </w:rPr>
        <w:t xml:space="preserve">Terenurile industriale cu acces din str. Cotruș - Timișoara, înscrise în </w:t>
      </w:r>
      <w:r w:rsidRPr="00D063A5">
        <w:rPr>
          <w:rFonts w:ascii="Times New Roman" w:hAnsi="Times New Roman" w:cs="Times New Roman"/>
          <w:b/>
          <w:bCs/>
          <w:color w:val="000000"/>
          <w:sz w:val="24"/>
          <w:szCs w:val="24"/>
        </w:rPr>
        <w:t>C.F. 400986 Giroc</w:t>
      </w:r>
      <w:r w:rsidRPr="00D063A5">
        <w:rPr>
          <w:rFonts w:ascii="Times New Roman" w:hAnsi="Times New Roman" w:cs="Times New Roman"/>
          <w:bCs/>
          <w:color w:val="000000"/>
          <w:sz w:val="24"/>
          <w:szCs w:val="24"/>
        </w:rPr>
        <w:t xml:space="preserve"> (C.F. vechi 20501 Giroc), cu nr. top. 400986 (nr. top. vechi 50551) și suprafața de 447398 mp,</w:t>
      </w:r>
      <w:r w:rsidR="000C0068">
        <w:rPr>
          <w:rFonts w:ascii="Times New Roman" w:hAnsi="Times New Roman" w:cs="Times New Roman"/>
          <w:bCs/>
          <w:color w:val="000000"/>
          <w:sz w:val="24"/>
          <w:szCs w:val="24"/>
        </w:rPr>
        <w:t xml:space="preserve"> pe care se află </w:t>
      </w:r>
      <w:r w:rsidRPr="00D063A5">
        <w:rPr>
          <w:rFonts w:ascii="Times New Roman" w:hAnsi="Times New Roman" w:cs="Times New Roman"/>
          <w:bCs/>
          <w:color w:val="000000"/>
          <w:sz w:val="24"/>
          <w:szCs w:val="24"/>
        </w:rPr>
        <w:t xml:space="preserve"> </w:t>
      </w:r>
      <w:r w:rsidR="000C0068">
        <w:rPr>
          <w:rFonts w:ascii="Times New Roman" w:hAnsi="Times New Roman" w:cs="Times New Roman"/>
          <w:color w:val="000000"/>
          <w:sz w:val="24"/>
          <w:szCs w:val="24"/>
        </w:rPr>
        <w:t>87</w:t>
      </w:r>
      <w:r w:rsidR="000C0068" w:rsidRPr="00D063A5">
        <w:rPr>
          <w:rFonts w:ascii="Times New Roman" w:hAnsi="Times New Roman" w:cs="Times New Roman"/>
          <w:color w:val="000000"/>
          <w:sz w:val="24"/>
          <w:szCs w:val="24"/>
        </w:rPr>
        <w:t xml:space="preserve"> corpuri de clădire</w:t>
      </w:r>
      <w:r w:rsidR="000C0068">
        <w:rPr>
          <w:rFonts w:ascii="Times New Roman" w:hAnsi="Times New Roman" w:cs="Times New Roman"/>
          <w:color w:val="000000"/>
          <w:sz w:val="24"/>
          <w:szCs w:val="24"/>
        </w:rPr>
        <w:t>,</w:t>
      </w:r>
      <w:r w:rsidR="000C0068" w:rsidRPr="00D063A5">
        <w:rPr>
          <w:rFonts w:ascii="Times New Roman" w:hAnsi="Times New Roman" w:cs="Times New Roman"/>
          <w:color w:val="000000"/>
          <w:sz w:val="24"/>
          <w:szCs w:val="24"/>
        </w:rPr>
        <w:t xml:space="preserve"> </w:t>
      </w:r>
      <w:r w:rsidRPr="00D063A5">
        <w:rPr>
          <w:rFonts w:ascii="Times New Roman" w:hAnsi="Times New Roman" w:cs="Times New Roman"/>
          <w:b/>
          <w:bCs/>
          <w:color w:val="000000"/>
          <w:sz w:val="24"/>
          <w:szCs w:val="24"/>
        </w:rPr>
        <w:t xml:space="preserve">CF 403462 Giroc </w:t>
      </w:r>
      <w:r w:rsidRPr="00D063A5">
        <w:rPr>
          <w:rFonts w:ascii="Times New Roman" w:hAnsi="Times New Roman" w:cs="Times New Roman"/>
          <w:bCs/>
          <w:color w:val="000000"/>
          <w:sz w:val="24"/>
          <w:szCs w:val="24"/>
        </w:rPr>
        <w:t xml:space="preserve">(CF vechi 7533 Chișoda) cu nr. cad. De657/1-drum de exploatare în suprafață de 4287 mp, </w:t>
      </w:r>
      <w:r w:rsidRPr="00D063A5">
        <w:rPr>
          <w:rFonts w:ascii="Times New Roman" w:hAnsi="Times New Roman" w:cs="Times New Roman"/>
          <w:b/>
          <w:bCs/>
          <w:color w:val="000000"/>
          <w:sz w:val="24"/>
          <w:szCs w:val="24"/>
        </w:rPr>
        <w:t xml:space="preserve">CF 403507 Giroc </w:t>
      </w:r>
      <w:r w:rsidRPr="00D063A5">
        <w:rPr>
          <w:rFonts w:ascii="Times New Roman" w:hAnsi="Times New Roman" w:cs="Times New Roman"/>
          <w:bCs/>
          <w:color w:val="000000"/>
          <w:sz w:val="24"/>
          <w:szCs w:val="24"/>
        </w:rPr>
        <w:t xml:space="preserve">cu nr. cad. Df 640/2/2-teren industrial cu căi ferate uzinale, tunel dezgheț, SRM gaz, estacadă cu conductă aeriană gaz, clădire antestație, platforme betonate, în suprafață de 68014 mp, </w:t>
      </w:r>
      <w:r w:rsidRPr="00D063A5">
        <w:rPr>
          <w:rFonts w:ascii="Times New Roman" w:hAnsi="Times New Roman" w:cs="Times New Roman"/>
          <w:b/>
          <w:bCs/>
          <w:color w:val="000000"/>
          <w:sz w:val="24"/>
          <w:szCs w:val="24"/>
        </w:rPr>
        <w:t>CF 403457 Giroc</w:t>
      </w:r>
      <w:r w:rsidRPr="00D063A5">
        <w:rPr>
          <w:rFonts w:ascii="Times New Roman" w:hAnsi="Times New Roman" w:cs="Times New Roman"/>
          <w:bCs/>
          <w:color w:val="000000"/>
          <w:sz w:val="24"/>
          <w:szCs w:val="24"/>
        </w:rPr>
        <w:t xml:space="preserve"> (CF vechi 7534) cu nr. cad.De 660/8/20 drum de exploatare în suprafață de 3275 mp, </w:t>
      </w:r>
      <w:r w:rsidRPr="00D063A5">
        <w:rPr>
          <w:rFonts w:ascii="Times New Roman" w:hAnsi="Times New Roman" w:cs="Times New Roman"/>
          <w:b/>
          <w:bCs/>
          <w:color w:val="000000"/>
          <w:sz w:val="24"/>
          <w:szCs w:val="24"/>
        </w:rPr>
        <w:t>CF 403459 Giroc</w:t>
      </w:r>
      <w:r w:rsidRPr="00D063A5">
        <w:rPr>
          <w:rFonts w:ascii="Times New Roman" w:hAnsi="Times New Roman" w:cs="Times New Roman"/>
          <w:bCs/>
          <w:color w:val="000000"/>
          <w:sz w:val="24"/>
          <w:szCs w:val="24"/>
        </w:rPr>
        <w:t xml:space="preserve"> cu nr. cad.660/8/21, teren în suprafață de 5983 mp, aferent unei estacade, sunt proprietatea Statului Român în administrarea operativă a companiei locală de termoficare S.C. COLTERM S.A. Timișoara. </w:t>
      </w:r>
    </w:p>
    <w:p w:rsidR="002F56F6" w:rsidRPr="00D063A5" w:rsidRDefault="002F56F6" w:rsidP="002F56F6">
      <w:pPr>
        <w:spacing w:after="0"/>
        <w:jc w:val="both"/>
        <w:rPr>
          <w:rFonts w:ascii="Times New Roman" w:hAnsi="Times New Roman" w:cs="Times New Roman"/>
          <w:color w:val="000000"/>
          <w:sz w:val="24"/>
          <w:szCs w:val="24"/>
        </w:rPr>
      </w:pPr>
      <w:r w:rsidRPr="00D063A5">
        <w:rPr>
          <w:rFonts w:ascii="Times New Roman" w:hAnsi="Times New Roman" w:cs="Times New Roman"/>
          <w:color w:val="000000"/>
          <w:sz w:val="24"/>
          <w:szCs w:val="24"/>
        </w:rPr>
        <w:t xml:space="preserve"> </w:t>
      </w:r>
      <w:r w:rsidRPr="00D063A5">
        <w:rPr>
          <w:rFonts w:ascii="Times New Roman" w:hAnsi="Times New Roman" w:cs="Times New Roman"/>
          <w:bCs/>
          <w:color w:val="000000"/>
          <w:sz w:val="24"/>
          <w:szCs w:val="24"/>
        </w:rPr>
        <w:tab/>
        <w:t>Conform Deciziei Înaltei Curți de Casație și Justiție nr. 1668/29.03.2012 s-a dispus anularea pozițiilor nr. 3257- 3258 din Anexa 2 la H.G.977/2002, modificată și completată prin H.G.1016/2005, poziții la care au fost înscrise terenurile menționate mai sus, aceste hotărâri referindu-se la atestarea domeniului public și nu la trecerea din proprietatea Statului Român în  proprietatea Municipiului Timișoara-domeniu public.</w:t>
      </w:r>
    </w:p>
    <w:p w:rsidR="001B392A" w:rsidRPr="00D063A5" w:rsidRDefault="00F535D7" w:rsidP="001B392A">
      <w:pPr>
        <w:spacing w:after="0"/>
        <w:jc w:val="both"/>
        <w:rPr>
          <w:rFonts w:ascii="Times New Roman" w:hAnsi="Times New Roman" w:cs="Times New Roman"/>
          <w:sz w:val="24"/>
          <w:szCs w:val="24"/>
        </w:rPr>
      </w:pPr>
      <w:r w:rsidRPr="00D063A5">
        <w:rPr>
          <w:rFonts w:ascii="Times New Roman" w:hAnsi="Times New Roman" w:cs="Times New Roman"/>
          <w:color w:val="000000"/>
          <w:sz w:val="24"/>
          <w:szCs w:val="24"/>
        </w:rPr>
        <w:t xml:space="preserve"> </w:t>
      </w:r>
      <w:r w:rsidRPr="00D063A5">
        <w:rPr>
          <w:rFonts w:ascii="Times New Roman" w:hAnsi="Times New Roman" w:cs="Times New Roman"/>
          <w:color w:val="000000"/>
          <w:sz w:val="24"/>
          <w:szCs w:val="24"/>
        </w:rPr>
        <w:tab/>
        <w:t xml:space="preserve">Scopul trecerii din proprietatea Statului Român în domeniul public al Municipiului Timișoara  este reglementarea situației juridice a </w:t>
      </w:r>
      <w:r w:rsidR="001B392A" w:rsidRPr="00D063A5">
        <w:rPr>
          <w:rFonts w:ascii="Times New Roman" w:hAnsi="Times New Roman" w:cs="Times New Roman"/>
          <w:color w:val="000000"/>
          <w:sz w:val="24"/>
          <w:szCs w:val="24"/>
        </w:rPr>
        <w:t xml:space="preserve">terenurilor respective care sunt obiective </w:t>
      </w:r>
      <w:r w:rsidR="001B392A" w:rsidRPr="00D063A5">
        <w:rPr>
          <w:rFonts w:ascii="Times New Roman" w:eastAsia="Times New Roman" w:hAnsi="Times New Roman"/>
          <w:bCs/>
          <w:sz w:val="24"/>
          <w:szCs w:val="24"/>
          <w:lang w:val="en-GB" w:eastAsia="en-GB"/>
        </w:rPr>
        <w:t xml:space="preserve">de </w:t>
      </w:r>
      <w:proofErr w:type="spellStart"/>
      <w:r w:rsidR="001B392A" w:rsidRPr="00D063A5">
        <w:rPr>
          <w:rFonts w:ascii="Times New Roman" w:eastAsia="Times New Roman" w:hAnsi="Times New Roman"/>
          <w:bCs/>
          <w:sz w:val="24"/>
          <w:szCs w:val="24"/>
          <w:lang w:val="en-GB" w:eastAsia="en-GB"/>
        </w:rPr>
        <w:t>utilitate</w:t>
      </w:r>
      <w:proofErr w:type="spellEnd"/>
      <w:r w:rsidR="001B392A" w:rsidRPr="00D063A5">
        <w:rPr>
          <w:rFonts w:ascii="Times New Roman" w:eastAsia="Times New Roman" w:hAnsi="Times New Roman"/>
          <w:bCs/>
          <w:sz w:val="24"/>
          <w:szCs w:val="24"/>
          <w:lang w:val="en-GB" w:eastAsia="en-GB"/>
        </w:rPr>
        <w:t xml:space="preserve"> </w:t>
      </w:r>
      <w:proofErr w:type="spellStart"/>
      <w:r w:rsidR="001B392A" w:rsidRPr="00D063A5">
        <w:rPr>
          <w:rFonts w:ascii="Times New Roman" w:eastAsia="Times New Roman" w:hAnsi="Times New Roman"/>
          <w:bCs/>
          <w:sz w:val="24"/>
          <w:szCs w:val="24"/>
          <w:lang w:val="en-GB" w:eastAsia="en-GB"/>
        </w:rPr>
        <w:t>publică</w:t>
      </w:r>
      <w:proofErr w:type="spellEnd"/>
      <w:r w:rsidR="001B392A" w:rsidRPr="00D063A5">
        <w:rPr>
          <w:rFonts w:ascii="Times New Roman" w:eastAsia="Times New Roman" w:hAnsi="Times New Roman"/>
          <w:bCs/>
          <w:sz w:val="24"/>
          <w:szCs w:val="24"/>
          <w:lang w:val="en-GB" w:eastAsia="en-GB"/>
        </w:rPr>
        <w:t xml:space="preserve">, </w:t>
      </w:r>
      <w:r w:rsidR="001B392A" w:rsidRPr="00D063A5">
        <w:rPr>
          <w:rFonts w:ascii="Times New Roman" w:hAnsi="Times New Roman" w:cs="Times New Roman"/>
          <w:sz w:val="24"/>
          <w:szCs w:val="24"/>
        </w:rPr>
        <w:t xml:space="preserve">CET Timișoara Sud </w:t>
      </w:r>
      <w:proofErr w:type="spellStart"/>
      <w:r w:rsidR="001B392A" w:rsidRPr="00D063A5">
        <w:rPr>
          <w:rFonts w:ascii="Times New Roman" w:eastAsia="Times New Roman" w:hAnsi="Times New Roman"/>
          <w:bCs/>
          <w:sz w:val="24"/>
          <w:szCs w:val="24"/>
          <w:lang w:val="en-GB" w:eastAsia="en-GB"/>
        </w:rPr>
        <w:t>fiind</w:t>
      </w:r>
      <w:proofErr w:type="spellEnd"/>
      <w:r w:rsidR="001B392A" w:rsidRPr="00D063A5">
        <w:rPr>
          <w:rFonts w:ascii="Times New Roman" w:eastAsia="Times New Roman" w:hAnsi="Times New Roman"/>
          <w:bCs/>
          <w:sz w:val="24"/>
          <w:szCs w:val="24"/>
          <w:lang w:val="en-GB" w:eastAsia="en-GB"/>
        </w:rPr>
        <w:t xml:space="preserve"> </w:t>
      </w:r>
      <w:proofErr w:type="spellStart"/>
      <w:r w:rsidR="001B392A" w:rsidRPr="00D063A5">
        <w:rPr>
          <w:rFonts w:ascii="Times New Roman" w:eastAsia="Times New Roman" w:hAnsi="Times New Roman"/>
          <w:bCs/>
          <w:sz w:val="24"/>
          <w:szCs w:val="24"/>
          <w:lang w:val="en-GB" w:eastAsia="en-GB"/>
        </w:rPr>
        <w:t>cuprins</w:t>
      </w:r>
      <w:proofErr w:type="spellEnd"/>
      <w:r w:rsidR="001B392A" w:rsidRPr="00D063A5">
        <w:rPr>
          <w:rFonts w:ascii="Times New Roman" w:eastAsia="Times New Roman" w:hAnsi="Times New Roman"/>
          <w:bCs/>
          <w:sz w:val="24"/>
          <w:szCs w:val="24"/>
          <w:lang w:val="en-GB" w:eastAsia="en-GB"/>
        </w:rPr>
        <w:t xml:space="preserve"> </w:t>
      </w:r>
      <w:proofErr w:type="spellStart"/>
      <w:r w:rsidR="001B392A" w:rsidRPr="00D063A5">
        <w:rPr>
          <w:rFonts w:ascii="Times New Roman" w:eastAsia="Times New Roman" w:hAnsi="Times New Roman"/>
          <w:bCs/>
          <w:sz w:val="24"/>
          <w:szCs w:val="24"/>
          <w:lang w:val="en-GB" w:eastAsia="en-GB"/>
        </w:rPr>
        <w:t>în</w:t>
      </w:r>
      <w:proofErr w:type="spellEnd"/>
      <w:r w:rsidR="001B392A" w:rsidRPr="00D063A5">
        <w:rPr>
          <w:rFonts w:ascii="Times New Roman" w:eastAsia="Times New Roman" w:hAnsi="Times New Roman"/>
          <w:bCs/>
          <w:sz w:val="24"/>
          <w:szCs w:val="24"/>
          <w:lang w:val="en-GB" w:eastAsia="en-GB"/>
        </w:rPr>
        <w:t xml:space="preserve"> </w:t>
      </w:r>
      <w:r w:rsidR="001B392A" w:rsidRPr="00D063A5">
        <w:rPr>
          <w:rFonts w:ascii="Times New Roman" w:hAnsi="Times New Roman" w:cs="Times New Roman"/>
          <w:sz w:val="24"/>
          <w:szCs w:val="24"/>
        </w:rPr>
        <w:t>sistemul de alimentare cu căldură al Municipiului Timișoara ca sursă principală de producere a energiei electrică și termică.</w:t>
      </w:r>
    </w:p>
    <w:p w:rsidR="00B5223E" w:rsidRPr="00D063A5" w:rsidRDefault="00B5223E" w:rsidP="00D62944">
      <w:pPr>
        <w:spacing w:after="0"/>
        <w:jc w:val="both"/>
        <w:rPr>
          <w:rFonts w:ascii="Times New Roman" w:eastAsia="Calibri" w:hAnsi="Times New Roman" w:cs="Times New Roman"/>
          <w:sz w:val="24"/>
          <w:szCs w:val="24"/>
        </w:rPr>
      </w:pPr>
      <w:r w:rsidRPr="00D063A5">
        <w:rPr>
          <w:rFonts w:eastAsia="Calibri"/>
          <w:sz w:val="24"/>
          <w:szCs w:val="24"/>
        </w:rPr>
        <w:tab/>
      </w:r>
      <w:r w:rsidRPr="00D063A5">
        <w:rPr>
          <w:rFonts w:ascii="Times New Roman" w:eastAsia="Calibri" w:hAnsi="Times New Roman" w:cs="Times New Roman"/>
          <w:sz w:val="24"/>
          <w:szCs w:val="24"/>
        </w:rPr>
        <w:t>Prin contractul de finanţare nr. 102831/22.11.2010 încheiat între Municipiul Timișoara în</w:t>
      </w:r>
      <w:r w:rsidRPr="00D063A5">
        <w:rPr>
          <w:rFonts w:ascii="Times New Roman" w:eastAsia="Calibri" w:hAnsi="Times New Roman" w:cs="Times New Roman"/>
          <w:b/>
          <w:sz w:val="24"/>
          <w:szCs w:val="24"/>
        </w:rPr>
        <w:t xml:space="preserve"> </w:t>
      </w:r>
      <w:r w:rsidRPr="00D063A5">
        <w:rPr>
          <w:rFonts w:ascii="Times New Roman" w:eastAsia="Calibri" w:hAnsi="Times New Roman" w:cs="Times New Roman"/>
          <w:sz w:val="24"/>
          <w:szCs w:val="24"/>
        </w:rPr>
        <w:t xml:space="preserve">calitate de </w:t>
      </w:r>
      <w:r w:rsidRPr="00D063A5">
        <w:rPr>
          <w:rFonts w:ascii="Times New Roman" w:eastAsia="Calibri" w:hAnsi="Times New Roman" w:cs="Times New Roman"/>
          <w:i/>
          <w:sz w:val="24"/>
          <w:szCs w:val="24"/>
        </w:rPr>
        <w:t>Beneficiar</w:t>
      </w:r>
      <w:r w:rsidRPr="00D063A5">
        <w:rPr>
          <w:rFonts w:ascii="Times New Roman" w:eastAsia="Calibri" w:hAnsi="Times New Roman" w:cs="Times New Roman"/>
          <w:sz w:val="24"/>
          <w:szCs w:val="24"/>
        </w:rPr>
        <w:t xml:space="preserve"> și </w:t>
      </w:r>
      <w:r w:rsidRPr="00D063A5">
        <w:rPr>
          <w:rFonts w:ascii="Times New Roman" w:hAnsi="Times New Roman" w:cs="Times New Roman"/>
          <w:sz w:val="24"/>
          <w:szCs w:val="24"/>
        </w:rPr>
        <w:t xml:space="preserve">Ministerul Mediului şi Schimbărilor Climatice - în calitate de </w:t>
      </w:r>
      <w:r w:rsidRPr="00D063A5">
        <w:rPr>
          <w:rFonts w:ascii="Times New Roman" w:hAnsi="Times New Roman" w:cs="Times New Roman"/>
          <w:i/>
          <w:sz w:val="24"/>
          <w:szCs w:val="24"/>
        </w:rPr>
        <w:t xml:space="preserve">Autoritate de </w:t>
      </w:r>
      <w:r w:rsidRPr="00D063A5">
        <w:rPr>
          <w:rFonts w:ascii="Times New Roman" w:hAnsi="Times New Roman" w:cs="Times New Roman"/>
          <w:i/>
          <w:sz w:val="24"/>
          <w:szCs w:val="24"/>
        </w:rPr>
        <w:lastRenderedPageBreak/>
        <w:t>Management</w:t>
      </w:r>
      <w:r w:rsidRPr="00D063A5">
        <w:rPr>
          <w:rFonts w:ascii="Times New Roman" w:hAnsi="Times New Roman" w:cs="Times New Roman"/>
          <w:sz w:val="24"/>
          <w:szCs w:val="24"/>
        </w:rPr>
        <w:t xml:space="preserve"> </w:t>
      </w:r>
      <w:r w:rsidRPr="00D063A5">
        <w:rPr>
          <w:rFonts w:ascii="Times New Roman" w:eastAsia="Calibri" w:hAnsi="Times New Roman" w:cs="Times New Roman"/>
          <w:sz w:val="24"/>
          <w:szCs w:val="24"/>
        </w:rPr>
        <w:t xml:space="preserve">s-a aprobat proiectul </w:t>
      </w:r>
      <w:r w:rsidRPr="00D063A5">
        <w:rPr>
          <w:rFonts w:ascii="Times New Roman" w:eastAsia="Calibri" w:hAnsi="Times New Roman" w:cs="Times New Roman"/>
          <w:i/>
          <w:sz w:val="24"/>
          <w:szCs w:val="24"/>
        </w:rPr>
        <w:t>“Retehnologizarea sistemului centralizat de termoficare din municipiul Timişoara în vederea conformării la normele de protecţia mediului privind emisiile poluante în aer şi pentru creşterea eficienţei în alimentarea cu căldură urbană”- Etapa I,</w:t>
      </w:r>
      <w:r w:rsidRPr="00D063A5">
        <w:rPr>
          <w:rFonts w:ascii="Times New Roman" w:eastAsia="Calibri" w:hAnsi="Times New Roman" w:cs="Times New Roman"/>
          <w:sz w:val="24"/>
          <w:szCs w:val="24"/>
        </w:rPr>
        <w:t xml:space="preserve"> cod SMIS – CSNR 16828, proiect co-finanţat prin Fondul de Coeziune, </w:t>
      </w:r>
      <w:r w:rsidRPr="00D063A5">
        <w:rPr>
          <w:rFonts w:ascii="Times New Roman" w:hAnsi="Times New Roman" w:cs="Times New Roman"/>
          <w:sz w:val="24"/>
          <w:szCs w:val="24"/>
        </w:rPr>
        <w:t>v</w:t>
      </w:r>
      <w:r w:rsidRPr="00D063A5">
        <w:rPr>
          <w:rFonts w:ascii="Times New Roman" w:eastAsia="Calibri" w:hAnsi="Times New Roman" w:cs="Times New Roman"/>
          <w:sz w:val="24"/>
          <w:szCs w:val="24"/>
        </w:rPr>
        <w:t>aloarea totală a proiectului</w:t>
      </w:r>
      <w:r w:rsidRPr="00D063A5">
        <w:rPr>
          <w:rFonts w:ascii="Times New Roman" w:eastAsia="Calibri" w:hAnsi="Times New Roman" w:cs="Times New Roman"/>
          <w:i/>
          <w:sz w:val="24"/>
          <w:szCs w:val="24"/>
        </w:rPr>
        <w:t xml:space="preserve"> </w:t>
      </w:r>
      <w:r w:rsidRPr="00D063A5">
        <w:rPr>
          <w:rFonts w:ascii="Times New Roman" w:hAnsi="Times New Roman" w:cs="Times New Roman"/>
          <w:sz w:val="24"/>
          <w:szCs w:val="24"/>
        </w:rPr>
        <w:t>fiind</w:t>
      </w:r>
      <w:r w:rsidRPr="00D063A5">
        <w:rPr>
          <w:rFonts w:ascii="Times New Roman" w:eastAsia="Calibri" w:hAnsi="Times New Roman" w:cs="Times New Roman"/>
          <w:sz w:val="24"/>
          <w:szCs w:val="24"/>
        </w:rPr>
        <w:t xml:space="preserve"> de 205.056.850 lei fără TVA</w:t>
      </w:r>
      <w:r w:rsidRPr="00D063A5">
        <w:rPr>
          <w:rFonts w:ascii="Times New Roman" w:eastAsia="Calibri" w:hAnsi="Times New Roman" w:cs="Times New Roman"/>
          <w:b/>
          <w:sz w:val="24"/>
          <w:szCs w:val="24"/>
        </w:rPr>
        <w:t xml:space="preserve">. </w:t>
      </w:r>
      <w:r w:rsidRPr="00D063A5">
        <w:rPr>
          <w:rFonts w:ascii="Times New Roman" w:eastAsia="Calibri" w:hAnsi="Times New Roman" w:cs="Times New Roman"/>
          <w:sz w:val="24"/>
          <w:szCs w:val="24"/>
        </w:rPr>
        <w:t>Obiectivul general al proiectului a fost îmbunătăţirea calităţii vieţii în Timişoara reflectată în calitatea factorilor de mediu şi starea de sănătate a populaţiei, ca urmare a investiţiilor în infrastructură impuse de politica de coeziune economico-socială a Uniunii Europene pentru atingerea obiectivul „convergenţă”, în  cadrul proiectului respectiv fiind realizate lucrări majore la CET Timișoara Sud.</w:t>
      </w:r>
    </w:p>
    <w:p w:rsidR="00B5223E" w:rsidRPr="00D063A5" w:rsidRDefault="00D62944" w:rsidP="00475BF6">
      <w:pPr>
        <w:pStyle w:val="Default"/>
        <w:spacing w:line="276" w:lineRule="auto"/>
        <w:ind w:firstLine="720"/>
        <w:jc w:val="both"/>
        <w:rPr>
          <w:rFonts w:ascii="Times New Roman" w:hAnsi="Times New Roman" w:cs="Times New Roman"/>
        </w:rPr>
      </w:pPr>
      <w:proofErr w:type="spellStart"/>
      <w:r w:rsidRPr="00D063A5">
        <w:rPr>
          <w:rFonts w:ascii="Times New Roman" w:hAnsi="Times New Roman" w:cs="Times New Roman"/>
        </w:rPr>
        <w:t>În</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perioada</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următoare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Municipiul</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Timișoara</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intenționează</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să</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demareze</w:t>
      </w:r>
      <w:proofErr w:type="spellEnd"/>
      <w:r w:rsidRPr="00D063A5">
        <w:rPr>
          <w:rFonts w:ascii="Times New Roman" w:hAnsi="Times New Roman" w:cs="Times New Roman"/>
        </w:rPr>
        <w:t xml:space="preserve">, </w:t>
      </w:r>
      <w:r w:rsidR="00BD5006" w:rsidRPr="00D063A5">
        <w:rPr>
          <w:rFonts w:ascii="Times New Roman" w:hAnsi="Times New Roman" w:cs="Times New Roman"/>
        </w:rPr>
        <w:t xml:space="preserve">cu </w:t>
      </w:r>
      <w:proofErr w:type="spellStart"/>
      <w:r w:rsidR="00BD5006" w:rsidRPr="00D063A5">
        <w:rPr>
          <w:rFonts w:ascii="Times New Roman" w:hAnsi="Times New Roman" w:cs="Times New Roman"/>
        </w:rPr>
        <w:t>finanț</w:t>
      </w:r>
      <w:r w:rsidRPr="00D063A5">
        <w:rPr>
          <w:rFonts w:ascii="Times New Roman" w:hAnsi="Times New Roman" w:cs="Times New Roman"/>
        </w:rPr>
        <w:t>are</w:t>
      </w:r>
      <w:proofErr w:type="spellEnd"/>
      <w:r w:rsidRPr="00D063A5">
        <w:rPr>
          <w:rFonts w:ascii="Times New Roman" w:hAnsi="Times New Roman" w:cs="Times New Roman"/>
        </w:rPr>
        <w:t xml:space="preserve"> din </w:t>
      </w:r>
      <w:proofErr w:type="spellStart"/>
      <w:r w:rsidRPr="00D063A5">
        <w:rPr>
          <w:rFonts w:ascii="Times New Roman" w:hAnsi="Times New Roman" w:cs="Times New Roman"/>
        </w:rPr>
        <w:t>fonduri</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nerambursabile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pe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terenul</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aferent</w:t>
      </w:r>
      <w:proofErr w:type="spellEnd"/>
      <w:r w:rsidRPr="00D063A5">
        <w:rPr>
          <w:rFonts w:ascii="Times New Roman" w:hAnsi="Times New Roman" w:cs="Times New Roman"/>
        </w:rPr>
        <w:t xml:space="preserve">  CET S</w:t>
      </w:r>
      <w:r w:rsidR="00C52587" w:rsidRPr="00D063A5">
        <w:rPr>
          <w:rFonts w:ascii="Times New Roman" w:hAnsi="Times New Roman" w:cs="Times New Roman"/>
        </w:rPr>
        <w:t>UD</w:t>
      </w:r>
      <w:r w:rsidRPr="00D063A5">
        <w:rPr>
          <w:rFonts w:ascii="Times New Roman" w:hAnsi="Times New Roman" w:cs="Times New Roman"/>
        </w:rPr>
        <w:t xml:space="preserve"> o </w:t>
      </w:r>
      <w:proofErr w:type="spellStart"/>
      <w:r w:rsidRPr="00D063A5">
        <w:rPr>
          <w:rFonts w:ascii="Times New Roman" w:hAnsi="Times New Roman" w:cs="Times New Roman"/>
        </w:rPr>
        <w:t>serie</w:t>
      </w:r>
      <w:proofErr w:type="spellEnd"/>
      <w:r w:rsidRPr="00D063A5">
        <w:rPr>
          <w:rFonts w:ascii="Times New Roman" w:hAnsi="Times New Roman" w:cs="Times New Roman"/>
        </w:rPr>
        <w:t xml:space="preserve"> de </w:t>
      </w:r>
      <w:proofErr w:type="spellStart"/>
      <w:r w:rsidRPr="00D063A5">
        <w:rPr>
          <w:rFonts w:ascii="Times New Roman" w:hAnsi="Times New Roman" w:cs="Times New Roman"/>
        </w:rPr>
        <w:t>proiecte</w:t>
      </w:r>
      <w:proofErr w:type="spellEnd"/>
      <w:r w:rsidRPr="00D063A5">
        <w:rPr>
          <w:rFonts w:ascii="Times New Roman" w:hAnsi="Times New Roman" w:cs="Times New Roman"/>
        </w:rPr>
        <w:t xml:space="preserve"> de </w:t>
      </w:r>
      <w:proofErr w:type="spellStart"/>
      <w:r w:rsidRPr="00D063A5">
        <w:rPr>
          <w:rFonts w:ascii="Times New Roman" w:hAnsi="Times New Roman" w:cs="Times New Roman"/>
        </w:rPr>
        <w:t>investiții</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în</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domeniul</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producerii</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energiei</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electrice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și</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termice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prin</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cogenerare</w:t>
      </w:r>
      <w:proofErr w:type="spellEnd"/>
      <w:r w:rsidRPr="00D063A5">
        <w:rPr>
          <w:rFonts w:ascii="Times New Roman" w:hAnsi="Times New Roman" w:cs="Times New Roman"/>
        </w:rPr>
        <w:t xml:space="preserve"> de </w:t>
      </w:r>
      <w:proofErr w:type="spellStart"/>
      <w:r w:rsidRPr="00D063A5">
        <w:rPr>
          <w:rFonts w:ascii="Times New Roman" w:hAnsi="Times New Roman" w:cs="Times New Roman"/>
        </w:rPr>
        <w:t>înaltă</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eficiență</w:t>
      </w:r>
      <w:proofErr w:type="spellEnd"/>
      <w:r w:rsidRPr="00D063A5">
        <w:rPr>
          <w:rFonts w:ascii="Times New Roman" w:hAnsi="Times New Roman" w:cs="Times New Roman"/>
        </w:rPr>
        <w:t xml:space="preserve">, la care se </w:t>
      </w:r>
      <w:proofErr w:type="spellStart"/>
      <w:r w:rsidRPr="00D063A5">
        <w:rPr>
          <w:rFonts w:ascii="Times New Roman" w:hAnsi="Times New Roman" w:cs="Times New Roman"/>
        </w:rPr>
        <w:t>adaugă</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aportul</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unor</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surse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regenerabile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pompe</w:t>
      </w:r>
      <w:proofErr w:type="spellEnd"/>
      <w:r w:rsidRPr="00D063A5">
        <w:rPr>
          <w:rFonts w:ascii="Times New Roman" w:hAnsi="Times New Roman" w:cs="Times New Roman"/>
        </w:rPr>
        <w:t xml:space="preserve"> de </w:t>
      </w:r>
      <w:proofErr w:type="spellStart"/>
      <w:r w:rsidRPr="00D063A5">
        <w:rPr>
          <w:rFonts w:ascii="Times New Roman" w:hAnsi="Times New Roman" w:cs="Times New Roman"/>
        </w:rPr>
        <w:t>căldură</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centrale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fotovoltaice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surse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geotermale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biomasă</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și</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deșeuri</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rezultate</w:t>
      </w:r>
      <w:proofErr w:type="spellEnd"/>
      <w:r w:rsidRPr="00D063A5">
        <w:rPr>
          <w:rFonts w:ascii="Times New Roman" w:hAnsi="Times New Roman" w:cs="Times New Roman"/>
        </w:rPr>
        <w:t xml:space="preserve"> din </w:t>
      </w:r>
      <w:proofErr w:type="spellStart"/>
      <w:r w:rsidRPr="00D063A5">
        <w:rPr>
          <w:rFonts w:ascii="Times New Roman" w:hAnsi="Times New Roman" w:cs="Times New Roman"/>
        </w:rPr>
        <w:t>colectarea</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selectivă</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Soluțiile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tehnologice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propuse</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prin</w:t>
      </w:r>
      <w:proofErr w:type="spellEnd"/>
      <w:r w:rsidRPr="00D063A5">
        <w:rPr>
          <w:rFonts w:ascii="Times New Roman" w:hAnsi="Times New Roman" w:cs="Times New Roman"/>
        </w:rPr>
        <w:t xml:space="preserve"> </w:t>
      </w:r>
      <w:proofErr w:type="spellStart"/>
      <w:r w:rsidRPr="00D063A5">
        <w:rPr>
          <w:rFonts w:ascii="Times New Roman" w:hAnsi="Times New Roman" w:cs="Times New Roman"/>
        </w:rPr>
        <w:t>investi</w:t>
      </w:r>
      <w:proofErr w:type="spellEnd"/>
      <w:r w:rsidRPr="00D063A5">
        <w:rPr>
          <w:rFonts w:ascii="Times New Roman" w:hAnsi="Times New Roman" w:cs="Times New Roman"/>
          <w:lang w:val="ro-RO"/>
        </w:rPr>
        <w:t xml:space="preserve">țiile menționate mai sus vor putea oferi orașului un serviciu mai eficient și mai durabil din punct de vedere ecologic. </w:t>
      </w:r>
    </w:p>
    <w:p w:rsidR="00F535D7" w:rsidRPr="00D063A5" w:rsidRDefault="00F535D7" w:rsidP="00B5223E">
      <w:pPr>
        <w:spacing w:after="0"/>
        <w:jc w:val="both"/>
        <w:rPr>
          <w:rFonts w:ascii="Times New Roman" w:hAnsi="Times New Roman" w:cs="Times New Roman"/>
          <w:sz w:val="24"/>
          <w:szCs w:val="24"/>
        </w:rPr>
      </w:pPr>
      <w:r w:rsidRPr="00D063A5">
        <w:rPr>
          <w:rFonts w:ascii="Times New Roman" w:eastAsia="Times New Roman" w:hAnsi="Times New Roman" w:cs="Times New Roman"/>
          <w:noProof/>
          <w:sz w:val="24"/>
          <w:szCs w:val="24"/>
          <w:lang w:val="en-US"/>
        </w:rPr>
        <w:tab/>
        <w:t xml:space="preserve"> Având în vedere prevederile </w:t>
      </w:r>
      <w:r w:rsidRPr="00D063A5">
        <w:rPr>
          <w:rFonts w:ascii="Times New Roman" w:hAnsi="Times New Roman" w:cs="Times New Roman"/>
          <w:color w:val="000000"/>
          <w:sz w:val="24"/>
          <w:szCs w:val="24"/>
        </w:rPr>
        <w:t xml:space="preserve">O.U.G. nr. 57/2019 privind Codul administrativ, Anexa nr.4,  în  </w:t>
      </w:r>
      <w:r w:rsidRPr="00D063A5">
        <w:rPr>
          <w:rFonts w:ascii="Times New Roman" w:hAnsi="Times New Roman" w:cs="Times New Roman"/>
          <w:sz w:val="24"/>
          <w:szCs w:val="24"/>
        </w:rPr>
        <w:t>LISTA cuprinzând unele bunuri care aparţin domeniului public al comunei, al oraşului sau al municipiului,  se regăsesc la pct. 4 ”</w:t>
      </w:r>
      <w:r w:rsidRPr="00D063A5">
        <w:rPr>
          <w:rFonts w:ascii="Times New Roman" w:eastAsia="Times New Roman" w:hAnsi="Times New Roman" w:cs="Times New Roman"/>
          <w:sz w:val="24"/>
          <w:szCs w:val="24"/>
          <w:lang w:val="en-US"/>
        </w:rPr>
        <w:t xml:space="preserve"> </w:t>
      </w:r>
      <w:proofErr w:type="spellStart"/>
      <w:r w:rsidRPr="00D063A5">
        <w:rPr>
          <w:rFonts w:ascii="Times New Roman" w:eastAsia="Times New Roman" w:hAnsi="Times New Roman" w:cs="Times New Roman"/>
          <w:sz w:val="24"/>
          <w:szCs w:val="24"/>
          <w:lang w:val="en-US"/>
        </w:rPr>
        <w:t>reţelele</w:t>
      </w:r>
      <w:proofErr w:type="spellEnd"/>
      <w:r w:rsidRPr="00D063A5">
        <w:rPr>
          <w:rFonts w:ascii="Times New Roman" w:eastAsia="Times New Roman" w:hAnsi="Times New Roman" w:cs="Times New Roman"/>
          <w:sz w:val="24"/>
          <w:szCs w:val="24"/>
          <w:lang w:val="en-US"/>
        </w:rPr>
        <w:t xml:space="preserve"> de </w:t>
      </w:r>
      <w:proofErr w:type="spellStart"/>
      <w:r w:rsidRPr="00D063A5">
        <w:rPr>
          <w:rFonts w:ascii="Times New Roman" w:eastAsia="Times New Roman" w:hAnsi="Times New Roman" w:cs="Times New Roman"/>
          <w:sz w:val="24"/>
          <w:szCs w:val="24"/>
          <w:lang w:val="en-US"/>
        </w:rPr>
        <w:t>alimentare</w:t>
      </w:r>
      <w:proofErr w:type="spellEnd"/>
      <w:r w:rsidRPr="00D063A5">
        <w:rPr>
          <w:rFonts w:ascii="Times New Roman" w:eastAsia="Times New Roman" w:hAnsi="Times New Roman" w:cs="Times New Roman"/>
          <w:sz w:val="24"/>
          <w:szCs w:val="24"/>
          <w:lang w:val="en-US"/>
        </w:rPr>
        <w:t xml:space="preserve"> cu </w:t>
      </w:r>
      <w:proofErr w:type="spellStart"/>
      <w:r w:rsidRPr="00D063A5">
        <w:rPr>
          <w:rFonts w:ascii="Times New Roman" w:eastAsia="Times New Roman" w:hAnsi="Times New Roman" w:cs="Times New Roman"/>
          <w:sz w:val="24"/>
          <w:szCs w:val="24"/>
          <w:lang w:val="en-US"/>
        </w:rPr>
        <w:t>apă</w:t>
      </w:r>
      <w:proofErr w:type="spellEnd"/>
      <w:r w:rsidRPr="00D063A5">
        <w:rPr>
          <w:rFonts w:ascii="Times New Roman" w:eastAsia="Times New Roman" w:hAnsi="Times New Roman" w:cs="Times New Roman"/>
          <w:sz w:val="24"/>
          <w:szCs w:val="24"/>
          <w:lang w:val="en-US"/>
        </w:rPr>
        <w:t xml:space="preserve">, </w:t>
      </w:r>
      <w:proofErr w:type="spellStart"/>
      <w:r w:rsidRPr="00D063A5">
        <w:rPr>
          <w:rFonts w:ascii="Times New Roman" w:eastAsia="Times New Roman" w:hAnsi="Times New Roman" w:cs="Times New Roman"/>
          <w:sz w:val="24"/>
          <w:szCs w:val="24"/>
          <w:lang w:val="en-US"/>
        </w:rPr>
        <w:t>canalizare</w:t>
      </w:r>
      <w:proofErr w:type="spellEnd"/>
      <w:r w:rsidRPr="00D063A5">
        <w:rPr>
          <w:rFonts w:ascii="Times New Roman" w:eastAsia="Times New Roman" w:hAnsi="Times New Roman" w:cs="Times New Roman"/>
          <w:sz w:val="24"/>
          <w:szCs w:val="24"/>
          <w:lang w:val="en-US"/>
        </w:rPr>
        <w:t xml:space="preserve">, </w:t>
      </w:r>
      <w:proofErr w:type="spellStart"/>
      <w:r w:rsidRPr="00D063A5">
        <w:rPr>
          <w:rFonts w:ascii="Times New Roman" w:eastAsia="Times New Roman" w:hAnsi="Times New Roman" w:cs="Times New Roman"/>
          <w:sz w:val="24"/>
          <w:szCs w:val="24"/>
          <w:lang w:val="en-US"/>
        </w:rPr>
        <w:t>termoficare</w:t>
      </w:r>
      <w:proofErr w:type="spellEnd"/>
      <w:r w:rsidRPr="00D063A5">
        <w:rPr>
          <w:rFonts w:ascii="Times New Roman" w:eastAsia="Times New Roman" w:hAnsi="Times New Roman" w:cs="Times New Roman"/>
          <w:sz w:val="24"/>
          <w:szCs w:val="24"/>
          <w:lang w:val="en-US"/>
        </w:rPr>
        <w:t xml:space="preserve">, </w:t>
      </w:r>
      <w:proofErr w:type="spellStart"/>
      <w:r w:rsidRPr="00D063A5">
        <w:rPr>
          <w:rFonts w:ascii="Times New Roman" w:eastAsia="Times New Roman" w:hAnsi="Times New Roman" w:cs="Times New Roman"/>
          <w:sz w:val="24"/>
          <w:szCs w:val="24"/>
          <w:lang w:val="en-US"/>
        </w:rPr>
        <w:t>staţiile</w:t>
      </w:r>
      <w:proofErr w:type="spellEnd"/>
      <w:r w:rsidRPr="00D063A5">
        <w:rPr>
          <w:rFonts w:ascii="Times New Roman" w:eastAsia="Times New Roman" w:hAnsi="Times New Roman" w:cs="Times New Roman"/>
          <w:sz w:val="24"/>
          <w:szCs w:val="24"/>
          <w:lang w:val="en-US"/>
        </w:rPr>
        <w:t xml:space="preserve"> de </w:t>
      </w:r>
      <w:proofErr w:type="spellStart"/>
      <w:r w:rsidRPr="00D063A5">
        <w:rPr>
          <w:rFonts w:ascii="Times New Roman" w:eastAsia="Times New Roman" w:hAnsi="Times New Roman" w:cs="Times New Roman"/>
          <w:sz w:val="24"/>
          <w:szCs w:val="24"/>
          <w:lang w:val="en-US"/>
        </w:rPr>
        <w:t>tratare</w:t>
      </w:r>
      <w:proofErr w:type="spellEnd"/>
      <w:r w:rsidRPr="00D063A5">
        <w:rPr>
          <w:rFonts w:ascii="Times New Roman" w:eastAsia="Times New Roman" w:hAnsi="Times New Roman" w:cs="Times New Roman"/>
          <w:sz w:val="24"/>
          <w:szCs w:val="24"/>
          <w:lang w:val="en-US"/>
        </w:rPr>
        <w:t xml:space="preserve"> </w:t>
      </w:r>
      <w:proofErr w:type="spellStart"/>
      <w:r w:rsidRPr="00D063A5">
        <w:rPr>
          <w:rFonts w:ascii="Times New Roman" w:eastAsia="Times New Roman" w:hAnsi="Times New Roman" w:cs="Times New Roman"/>
          <w:sz w:val="24"/>
          <w:szCs w:val="24"/>
          <w:lang w:val="en-US"/>
        </w:rPr>
        <w:t>şi</w:t>
      </w:r>
      <w:proofErr w:type="spellEnd"/>
      <w:r w:rsidRPr="00D063A5">
        <w:rPr>
          <w:rFonts w:ascii="Times New Roman" w:eastAsia="Times New Roman" w:hAnsi="Times New Roman" w:cs="Times New Roman"/>
          <w:sz w:val="24"/>
          <w:szCs w:val="24"/>
          <w:lang w:val="en-US"/>
        </w:rPr>
        <w:t xml:space="preserve"> </w:t>
      </w:r>
      <w:proofErr w:type="spellStart"/>
      <w:r w:rsidRPr="00D063A5">
        <w:rPr>
          <w:rFonts w:ascii="Times New Roman" w:eastAsia="Times New Roman" w:hAnsi="Times New Roman" w:cs="Times New Roman"/>
          <w:sz w:val="24"/>
          <w:szCs w:val="24"/>
          <w:lang w:val="en-US"/>
        </w:rPr>
        <w:t>epurare</w:t>
      </w:r>
      <w:proofErr w:type="spellEnd"/>
      <w:r w:rsidRPr="00D063A5">
        <w:rPr>
          <w:rFonts w:ascii="Times New Roman" w:eastAsia="Times New Roman" w:hAnsi="Times New Roman" w:cs="Times New Roman"/>
          <w:sz w:val="24"/>
          <w:szCs w:val="24"/>
          <w:lang w:val="en-US"/>
        </w:rPr>
        <w:t xml:space="preserve"> a </w:t>
      </w:r>
      <w:proofErr w:type="spellStart"/>
      <w:r w:rsidRPr="00D063A5">
        <w:rPr>
          <w:rFonts w:ascii="Times New Roman" w:eastAsia="Times New Roman" w:hAnsi="Times New Roman" w:cs="Times New Roman"/>
          <w:sz w:val="24"/>
          <w:szCs w:val="24"/>
          <w:lang w:val="en-US"/>
        </w:rPr>
        <w:t>apelor</w:t>
      </w:r>
      <w:proofErr w:type="spellEnd"/>
      <w:r w:rsidRPr="00D063A5">
        <w:rPr>
          <w:rFonts w:ascii="Times New Roman" w:eastAsia="Times New Roman" w:hAnsi="Times New Roman" w:cs="Times New Roman"/>
          <w:sz w:val="24"/>
          <w:szCs w:val="24"/>
          <w:lang w:val="en-US"/>
        </w:rPr>
        <w:t xml:space="preserve"> </w:t>
      </w:r>
      <w:proofErr w:type="spellStart"/>
      <w:r w:rsidRPr="00D063A5">
        <w:rPr>
          <w:rFonts w:ascii="Times New Roman" w:eastAsia="Times New Roman" w:hAnsi="Times New Roman" w:cs="Times New Roman"/>
          <w:sz w:val="24"/>
          <w:szCs w:val="24"/>
          <w:lang w:val="en-US"/>
        </w:rPr>
        <w:t>uzate</w:t>
      </w:r>
      <w:proofErr w:type="spellEnd"/>
      <w:r w:rsidRPr="00D063A5">
        <w:rPr>
          <w:rFonts w:ascii="Times New Roman" w:eastAsia="Times New Roman" w:hAnsi="Times New Roman" w:cs="Times New Roman"/>
          <w:sz w:val="24"/>
          <w:szCs w:val="24"/>
          <w:lang w:val="en-US"/>
        </w:rPr>
        <w:t xml:space="preserve">, cu </w:t>
      </w:r>
      <w:proofErr w:type="spellStart"/>
      <w:r w:rsidRPr="00D063A5">
        <w:rPr>
          <w:rFonts w:ascii="Times New Roman" w:eastAsia="Times New Roman" w:hAnsi="Times New Roman" w:cs="Times New Roman"/>
          <w:sz w:val="24"/>
          <w:szCs w:val="24"/>
          <w:lang w:val="en-US"/>
        </w:rPr>
        <w:t>instalaţiile</w:t>
      </w:r>
      <w:proofErr w:type="spellEnd"/>
      <w:r w:rsidRPr="00D063A5">
        <w:rPr>
          <w:rFonts w:ascii="Times New Roman" w:eastAsia="Times New Roman" w:hAnsi="Times New Roman" w:cs="Times New Roman"/>
          <w:sz w:val="24"/>
          <w:szCs w:val="24"/>
          <w:lang w:val="en-US"/>
        </w:rPr>
        <w:t xml:space="preserve">, </w:t>
      </w:r>
      <w:proofErr w:type="spellStart"/>
      <w:r w:rsidRPr="00D063A5">
        <w:rPr>
          <w:rFonts w:ascii="Times New Roman" w:eastAsia="Times New Roman" w:hAnsi="Times New Roman" w:cs="Times New Roman"/>
          <w:sz w:val="24"/>
          <w:szCs w:val="24"/>
          <w:lang w:val="en-US"/>
        </w:rPr>
        <w:t>construcţiile</w:t>
      </w:r>
      <w:proofErr w:type="spellEnd"/>
      <w:r w:rsidRPr="00D063A5">
        <w:rPr>
          <w:rFonts w:ascii="Times New Roman" w:eastAsia="Times New Roman" w:hAnsi="Times New Roman" w:cs="Times New Roman"/>
          <w:sz w:val="24"/>
          <w:szCs w:val="24"/>
          <w:lang w:val="en-US"/>
        </w:rPr>
        <w:t xml:space="preserve"> </w:t>
      </w:r>
      <w:proofErr w:type="spellStart"/>
      <w:r w:rsidRPr="00D063A5">
        <w:rPr>
          <w:rFonts w:ascii="Times New Roman" w:eastAsia="Times New Roman" w:hAnsi="Times New Roman" w:cs="Times New Roman"/>
          <w:sz w:val="24"/>
          <w:szCs w:val="24"/>
          <w:lang w:val="en-US"/>
        </w:rPr>
        <w:t>şi</w:t>
      </w:r>
      <w:proofErr w:type="spellEnd"/>
      <w:r w:rsidRPr="00D063A5">
        <w:rPr>
          <w:rFonts w:ascii="Times New Roman" w:eastAsia="Times New Roman" w:hAnsi="Times New Roman" w:cs="Times New Roman"/>
          <w:sz w:val="24"/>
          <w:szCs w:val="24"/>
          <w:lang w:val="en-US"/>
        </w:rPr>
        <w:t xml:space="preserve"> </w:t>
      </w:r>
      <w:proofErr w:type="spellStart"/>
      <w:r w:rsidRPr="00D063A5">
        <w:rPr>
          <w:rFonts w:ascii="Times New Roman" w:eastAsia="Times New Roman" w:hAnsi="Times New Roman" w:cs="Times New Roman"/>
          <w:sz w:val="24"/>
          <w:szCs w:val="24"/>
          <w:u w:val="single"/>
          <w:lang w:val="en-US"/>
        </w:rPr>
        <w:t>terenurile</w:t>
      </w:r>
      <w:proofErr w:type="spellEnd"/>
      <w:r w:rsidRPr="00D063A5">
        <w:rPr>
          <w:rFonts w:ascii="Times New Roman" w:eastAsia="Times New Roman" w:hAnsi="Times New Roman" w:cs="Times New Roman"/>
          <w:sz w:val="24"/>
          <w:szCs w:val="24"/>
          <w:u w:val="single"/>
          <w:lang w:val="en-US"/>
        </w:rPr>
        <w:t xml:space="preserve"> </w:t>
      </w:r>
      <w:proofErr w:type="spellStart"/>
      <w:r w:rsidRPr="00D063A5">
        <w:rPr>
          <w:rFonts w:ascii="Times New Roman" w:eastAsia="Times New Roman" w:hAnsi="Times New Roman" w:cs="Times New Roman"/>
          <w:sz w:val="24"/>
          <w:szCs w:val="24"/>
          <w:u w:val="single"/>
          <w:lang w:val="en-US"/>
        </w:rPr>
        <w:t>aferente</w:t>
      </w:r>
      <w:proofErr w:type="spellEnd"/>
      <w:r w:rsidR="00475BF6" w:rsidRPr="00D063A5">
        <w:rPr>
          <w:rFonts w:ascii="Times New Roman" w:eastAsia="Times New Roman" w:hAnsi="Times New Roman" w:cs="Times New Roman"/>
          <w:sz w:val="24"/>
          <w:szCs w:val="24"/>
          <w:lang w:val="en-US"/>
        </w:rPr>
        <w:t>”</w:t>
      </w:r>
      <w:r w:rsidRPr="00D063A5">
        <w:rPr>
          <w:rFonts w:ascii="Times New Roman" w:eastAsia="Times New Roman" w:hAnsi="Times New Roman" w:cs="Times New Roman"/>
          <w:sz w:val="24"/>
          <w:szCs w:val="24"/>
          <w:lang w:val="en-US"/>
        </w:rPr>
        <w:t xml:space="preserve"> .</w:t>
      </w:r>
    </w:p>
    <w:p w:rsidR="00D063A5" w:rsidRPr="00D063A5" w:rsidRDefault="00D063A5" w:rsidP="00D063A5">
      <w:pPr>
        <w:pStyle w:val="NormalWeb"/>
        <w:spacing w:before="0" w:beforeAutospacing="0" w:after="0" w:afterAutospacing="0" w:line="276" w:lineRule="auto"/>
        <w:ind w:firstLine="720"/>
        <w:jc w:val="both"/>
      </w:pPr>
      <w:r w:rsidRPr="00D063A5">
        <w:t xml:space="preserve">Conform </w:t>
      </w:r>
      <w:r w:rsidRPr="00D063A5">
        <w:rPr>
          <w:rFonts w:eastAsia="Calibri"/>
          <w:color w:val="000000"/>
        </w:rPr>
        <w:t xml:space="preserve">art. 2 lit. j din </w:t>
      </w:r>
      <w:proofErr w:type="spellStart"/>
      <w:r w:rsidRPr="00D063A5">
        <w:rPr>
          <w:rFonts w:eastAsia="Calibri"/>
          <w:color w:val="000000"/>
        </w:rPr>
        <w:t>Legea</w:t>
      </w:r>
      <w:proofErr w:type="spellEnd"/>
      <w:r w:rsidRPr="00D063A5">
        <w:rPr>
          <w:rFonts w:eastAsia="Calibri"/>
          <w:color w:val="000000"/>
        </w:rPr>
        <w:t xml:space="preserve"> nr. 51/2006</w:t>
      </w:r>
      <w:r>
        <w:t>: ”</w:t>
      </w:r>
      <w:proofErr w:type="spellStart"/>
      <w:r>
        <w:t>S</w:t>
      </w:r>
      <w:r w:rsidRPr="00D063A5">
        <w:t>istemul</w:t>
      </w:r>
      <w:proofErr w:type="spellEnd"/>
      <w:r w:rsidRPr="00D063A5">
        <w:t xml:space="preserve"> de </w:t>
      </w:r>
      <w:proofErr w:type="spellStart"/>
      <w:r w:rsidRPr="00D063A5">
        <w:t>utilităţi</w:t>
      </w:r>
      <w:proofErr w:type="spellEnd"/>
      <w:r w:rsidRPr="00D063A5">
        <w:t xml:space="preserve"> </w:t>
      </w:r>
      <w:proofErr w:type="spellStart"/>
      <w:r w:rsidRPr="00D063A5">
        <w:t>publice</w:t>
      </w:r>
      <w:proofErr w:type="spellEnd"/>
      <w:r w:rsidRPr="00D063A5">
        <w:t xml:space="preserve"> </w:t>
      </w:r>
      <w:proofErr w:type="spellStart"/>
      <w:r w:rsidRPr="00D063A5">
        <w:t>reprezintă</w:t>
      </w:r>
      <w:proofErr w:type="spellEnd"/>
      <w:r w:rsidRPr="00D063A5">
        <w:t xml:space="preserve"> </w:t>
      </w:r>
      <w:proofErr w:type="spellStart"/>
      <w:r w:rsidRPr="00D063A5">
        <w:t>ansamblul</w:t>
      </w:r>
      <w:proofErr w:type="spellEnd"/>
      <w:r w:rsidRPr="00D063A5">
        <w:t xml:space="preserve"> </w:t>
      </w:r>
      <w:proofErr w:type="spellStart"/>
      <w:r w:rsidRPr="00D063A5">
        <w:t>bunurilor</w:t>
      </w:r>
      <w:proofErr w:type="spellEnd"/>
      <w:r w:rsidRPr="00D063A5">
        <w:t xml:space="preserve"> mobile </w:t>
      </w:r>
      <w:proofErr w:type="spellStart"/>
      <w:r w:rsidRPr="00D063A5">
        <w:t>şi</w:t>
      </w:r>
      <w:proofErr w:type="spellEnd"/>
      <w:r w:rsidRPr="00D063A5">
        <w:t xml:space="preserve"> </w:t>
      </w:r>
      <w:proofErr w:type="spellStart"/>
      <w:r w:rsidRPr="00D063A5">
        <w:t>imobile</w:t>
      </w:r>
      <w:proofErr w:type="spellEnd"/>
      <w:r w:rsidRPr="00D063A5">
        <w:t xml:space="preserve">, </w:t>
      </w:r>
      <w:proofErr w:type="spellStart"/>
      <w:r w:rsidRPr="00D063A5">
        <w:t>dobândite</w:t>
      </w:r>
      <w:proofErr w:type="spellEnd"/>
      <w:r w:rsidRPr="00D063A5">
        <w:t xml:space="preserve"> </w:t>
      </w:r>
      <w:proofErr w:type="spellStart"/>
      <w:r w:rsidRPr="00D063A5">
        <w:t>potrivit</w:t>
      </w:r>
      <w:proofErr w:type="spellEnd"/>
      <w:r w:rsidRPr="00D063A5">
        <w:t xml:space="preserve"> </w:t>
      </w:r>
      <w:proofErr w:type="spellStart"/>
      <w:r w:rsidRPr="00D063A5">
        <w:t>legii</w:t>
      </w:r>
      <w:proofErr w:type="spellEnd"/>
      <w:r w:rsidRPr="00D063A5">
        <w:t xml:space="preserve">, </w:t>
      </w:r>
      <w:proofErr w:type="spellStart"/>
      <w:r w:rsidRPr="00D063A5">
        <w:t>constând</w:t>
      </w:r>
      <w:proofErr w:type="spellEnd"/>
      <w:r w:rsidRPr="00D063A5">
        <w:t xml:space="preserve"> din </w:t>
      </w:r>
      <w:proofErr w:type="spellStart"/>
      <w:r w:rsidRPr="00D063A5">
        <w:t>terenuri</w:t>
      </w:r>
      <w:proofErr w:type="spellEnd"/>
      <w:r w:rsidRPr="00D063A5">
        <w:t xml:space="preserve">, </w:t>
      </w:r>
      <w:proofErr w:type="spellStart"/>
      <w:r w:rsidRPr="00D063A5">
        <w:t>clădiri</w:t>
      </w:r>
      <w:proofErr w:type="spellEnd"/>
      <w:r w:rsidRPr="00D063A5">
        <w:t xml:space="preserve">, </w:t>
      </w:r>
      <w:proofErr w:type="spellStart"/>
      <w:r w:rsidRPr="00D063A5">
        <w:t>construcţii</w:t>
      </w:r>
      <w:proofErr w:type="spellEnd"/>
      <w:r w:rsidRPr="00D063A5">
        <w:t xml:space="preserve"> </w:t>
      </w:r>
      <w:proofErr w:type="spellStart"/>
      <w:r w:rsidRPr="00D063A5">
        <w:t>şi</w:t>
      </w:r>
      <w:proofErr w:type="spellEnd"/>
      <w:r w:rsidRPr="00D063A5">
        <w:t xml:space="preserve"> </w:t>
      </w:r>
      <w:proofErr w:type="spellStart"/>
      <w:r w:rsidRPr="00D063A5">
        <w:t>instalaţii</w:t>
      </w:r>
      <w:proofErr w:type="spellEnd"/>
      <w:r w:rsidRPr="00D063A5">
        <w:t xml:space="preserve"> </w:t>
      </w:r>
      <w:proofErr w:type="spellStart"/>
      <w:r w:rsidRPr="00D063A5">
        <w:t>tehnologice</w:t>
      </w:r>
      <w:proofErr w:type="spellEnd"/>
      <w:r w:rsidRPr="00D063A5">
        <w:t xml:space="preserve">, </w:t>
      </w:r>
      <w:proofErr w:type="spellStart"/>
      <w:r w:rsidRPr="00D063A5">
        <w:t>echipamente</w:t>
      </w:r>
      <w:proofErr w:type="spellEnd"/>
      <w:r w:rsidRPr="00D063A5">
        <w:t xml:space="preserve"> </w:t>
      </w:r>
      <w:proofErr w:type="spellStart"/>
      <w:r w:rsidRPr="00D063A5">
        <w:t>şi</w:t>
      </w:r>
      <w:proofErr w:type="spellEnd"/>
      <w:r w:rsidRPr="00D063A5">
        <w:t xml:space="preserve"> </w:t>
      </w:r>
      <w:proofErr w:type="spellStart"/>
      <w:r w:rsidRPr="00D063A5">
        <w:t>dotări</w:t>
      </w:r>
      <w:proofErr w:type="spellEnd"/>
      <w:r w:rsidRPr="00D063A5">
        <w:t xml:space="preserve"> </w:t>
      </w:r>
      <w:proofErr w:type="spellStart"/>
      <w:r w:rsidRPr="00D063A5">
        <w:t>funcţionale</w:t>
      </w:r>
      <w:proofErr w:type="spellEnd"/>
      <w:r w:rsidRPr="00D063A5">
        <w:t xml:space="preserve">, specific </w:t>
      </w:r>
      <w:proofErr w:type="spellStart"/>
      <w:r w:rsidRPr="00D063A5">
        <w:t>unui</w:t>
      </w:r>
      <w:proofErr w:type="spellEnd"/>
      <w:r w:rsidRPr="00D063A5">
        <w:t xml:space="preserve"> </w:t>
      </w:r>
      <w:proofErr w:type="spellStart"/>
      <w:r w:rsidRPr="00D063A5">
        <w:t>serviciu</w:t>
      </w:r>
      <w:proofErr w:type="spellEnd"/>
      <w:r w:rsidRPr="00D063A5">
        <w:t xml:space="preserve"> de </w:t>
      </w:r>
      <w:proofErr w:type="spellStart"/>
      <w:r w:rsidRPr="00D063A5">
        <w:t>utilităţi</w:t>
      </w:r>
      <w:proofErr w:type="spellEnd"/>
      <w:r w:rsidRPr="00D063A5">
        <w:t xml:space="preserve"> </w:t>
      </w:r>
      <w:proofErr w:type="spellStart"/>
      <w:r w:rsidRPr="00D063A5">
        <w:t>publice</w:t>
      </w:r>
      <w:proofErr w:type="spellEnd"/>
      <w:r w:rsidRPr="00D063A5">
        <w:t xml:space="preserve">, </w:t>
      </w:r>
      <w:proofErr w:type="spellStart"/>
      <w:r w:rsidRPr="00D063A5">
        <w:t>prin</w:t>
      </w:r>
      <w:proofErr w:type="spellEnd"/>
      <w:r w:rsidRPr="00D063A5">
        <w:t xml:space="preserve"> ale </w:t>
      </w:r>
      <w:proofErr w:type="spellStart"/>
      <w:r w:rsidRPr="00D063A5">
        <w:t>cărui</w:t>
      </w:r>
      <w:proofErr w:type="spellEnd"/>
      <w:r w:rsidRPr="00D063A5">
        <w:t xml:space="preserve"> </w:t>
      </w:r>
      <w:proofErr w:type="spellStart"/>
      <w:r w:rsidRPr="00D063A5">
        <w:t>exploatare</w:t>
      </w:r>
      <w:proofErr w:type="spellEnd"/>
      <w:r w:rsidRPr="00D063A5">
        <w:t xml:space="preserve"> </w:t>
      </w:r>
      <w:proofErr w:type="spellStart"/>
      <w:r w:rsidRPr="00D063A5">
        <w:t>şi</w:t>
      </w:r>
      <w:proofErr w:type="spellEnd"/>
      <w:r w:rsidRPr="00D063A5">
        <w:t xml:space="preserve"> </w:t>
      </w:r>
      <w:proofErr w:type="spellStart"/>
      <w:r w:rsidRPr="00D063A5">
        <w:t>funcţionare</w:t>
      </w:r>
      <w:proofErr w:type="spellEnd"/>
      <w:r w:rsidRPr="00D063A5">
        <w:t xml:space="preserve"> se </w:t>
      </w:r>
      <w:proofErr w:type="spellStart"/>
      <w:r w:rsidRPr="00D063A5">
        <w:t>asigură</w:t>
      </w:r>
      <w:proofErr w:type="spellEnd"/>
      <w:r w:rsidRPr="00D063A5">
        <w:t xml:space="preserve"> </w:t>
      </w:r>
      <w:proofErr w:type="spellStart"/>
      <w:r w:rsidRPr="00D063A5">
        <w:t>furnizarea</w:t>
      </w:r>
      <w:proofErr w:type="spellEnd"/>
      <w:r w:rsidRPr="00D063A5">
        <w:t>/</w:t>
      </w:r>
      <w:proofErr w:type="spellStart"/>
      <w:r w:rsidRPr="00D063A5">
        <w:t>prestarea</w:t>
      </w:r>
      <w:proofErr w:type="spellEnd"/>
      <w:r w:rsidRPr="00D063A5">
        <w:t xml:space="preserve"> </w:t>
      </w:r>
      <w:proofErr w:type="spellStart"/>
      <w:r w:rsidRPr="00D063A5">
        <w:t>serviciului</w:t>
      </w:r>
      <w:proofErr w:type="spellEnd"/>
      <w:r w:rsidRPr="00D063A5">
        <w:t xml:space="preserve">; </w:t>
      </w:r>
      <w:proofErr w:type="spellStart"/>
      <w:r w:rsidRPr="00D063A5">
        <w:t>bunurile</w:t>
      </w:r>
      <w:proofErr w:type="spellEnd"/>
      <w:r w:rsidRPr="00D063A5">
        <w:t xml:space="preserve"> </w:t>
      </w:r>
      <w:proofErr w:type="spellStart"/>
      <w:r w:rsidRPr="00D063A5">
        <w:t>ce</w:t>
      </w:r>
      <w:proofErr w:type="spellEnd"/>
      <w:r w:rsidRPr="00D063A5">
        <w:t xml:space="preserve"> </w:t>
      </w:r>
      <w:proofErr w:type="spellStart"/>
      <w:r w:rsidRPr="00D063A5">
        <w:t>compun</w:t>
      </w:r>
      <w:proofErr w:type="spellEnd"/>
      <w:r w:rsidRPr="00D063A5">
        <w:t xml:space="preserve"> </w:t>
      </w:r>
      <w:proofErr w:type="spellStart"/>
      <w:r w:rsidRPr="00D063A5">
        <w:t>sistemele</w:t>
      </w:r>
      <w:proofErr w:type="spellEnd"/>
      <w:r w:rsidRPr="00D063A5">
        <w:t xml:space="preserve"> de </w:t>
      </w:r>
      <w:proofErr w:type="spellStart"/>
      <w:r w:rsidRPr="00D063A5">
        <w:t>utilităţi</w:t>
      </w:r>
      <w:proofErr w:type="spellEnd"/>
      <w:r w:rsidRPr="00D063A5">
        <w:t xml:space="preserve"> </w:t>
      </w:r>
      <w:proofErr w:type="spellStart"/>
      <w:r w:rsidRPr="00D063A5">
        <w:t>publice</w:t>
      </w:r>
      <w:proofErr w:type="spellEnd"/>
      <w:r w:rsidRPr="00D063A5">
        <w:t xml:space="preserve"> </w:t>
      </w:r>
      <w:proofErr w:type="spellStart"/>
      <w:r w:rsidRPr="00D063A5">
        <w:t>fac</w:t>
      </w:r>
      <w:proofErr w:type="spellEnd"/>
      <w:r w:rsidRPr="00D063A5">
        <w:t xml:space="preserve"> parte din </w:t>
      </w:r>
      <w:proofErr w:type="spellStart"/>
      <w:r w:rsidRPr="00D063A5">
        <w:t>domeniului</w:t>
      </w:r>
      <w:proofErr w:type="spellEnd"/>
      <w:r w:rsidRPr="00D063A5">
        <w:t xml:space="preserve"> public </w:t>
      </w:r>
      <w:proofErr w:type="spellStart"/>
      <w:r w:rsidRPr="00D063A5">
        <w:t>ori</w:t>
      </w:r>
      <w:proofErr w:type="spellEnd"/>
      <w:r w:rsidRPr="00D063A5">
        <w:t xml:space="preserve"> </w:t>
      </w:r>
      <w:proofErr w:type="spellStart"/>
      <w:r w:rsidRPr="00D063A5">
        <w:t>privat</w:t>
      </w:r>
      <w:proofErr w:type="spellEnd"/>
      <w:r w:rsidRPr="00D063A5">
        <w:t xml:space="preserve"> al </w:t>
      </w:r>
      <w:proofErr w:type="spellStart"/>
      <w:r w:rsidRPr="00D063A5">
        <w:t>unităţilor</w:t>
      </w:r>
      <w:proofErr w:type="spellEnd"/>
      <w:r w:rsidRPr="00D063A5">
        <w:t xml:space="preserve"> </w:t>
      </w:r>
      <w:proofErr w:type="spellStart"/>
      <w:r w:rsidRPr="00D063A5">
        <w:t>administrativ-teritoriale</w:t>
      </w:r>
      <w:proofErr w:type="spellEnd"/>
      <w:r w:rsidRPr="00D063A5">
        <w:t xml:space="preserve"> </w:t>
      </w:r>
      <w:proofErr w:type="spellStart"/>
      <w:r w:rsidRPr="00D063A5">
        <w:t>şi</w:t>
      </w:r>
      <w:proofErr w:type="spellEnd"/>
      <w:r w:rsidRPr="00D063A5">
        <w:t xml:space="preserve"> </w:t>
      </w:r>
      <w:proofErr w:type="spellStart"/>
      <w:r w:rsidRPr="00D063A5">
        <w:t>sunt</w:t>
      </w:r>
      <w:proofErr w:type="spellEnd"/>
      <w:r w:rsidRPr="00D063A5">
        <w:t xml:space="preserve"> </w:t>
      </w:r>
      <w:proofErr w:type="spellStart"/>
      <w:r w:rsidRPr="00D063A5">
        <w:t>supuse</w:t>
      </w:r>
      <w:proofErr w:type="spellEnd"/>
      <w:r w:rsidRPr="00D063A5">
        <w:t xml:space="preserve"> </w:t>
      </w:r>
      <w:proofErr w:type="spellStart"/>
      <w:r w:rsidRPr="00D063A5">
        <w:t>regimului</w:t>
      </w:r>
      <w:proofErr w:type="spellEnd"/>
      <w:r w:rsidRPr="00D063A5">
        <w:t xml:space="preserve"> </w:t>
      </w:r>
      <w:proofErr w:type="spellStart"/>
      <w:r w:rsidRPr="00D063A5">
        <w:t>juridic</w:t>
      </w:r>
      <w:proofErr w:type="spellEnd"/>
      <w:r w:rsidRPr="00D063A5">
        <w:t xml:space="preserve"> al </w:t>
      </w:r>
      <w:proofErr w:type="spellStart"/>
      <w:r w:rsidRPr="00D063A5">
        <w:t>proprietăţii</w:t>
      </w:r>
      <w:proofErr w:type="spellEnd"/>
      <w:r w:rsidRPr="00D063A5">
        <w:t xml:space="preserve"> </w:t>
      </w:r>
      <w:proofErr w:type="spellStart"/>
      <w:r w:rsidRPr="00D063A5">
        <w:t>publice</w:t>
      </w:r>
      <w:proofErr w:type="spellEnd"/>
      <w:r w:rsidRPr="00D063A5">
        <w:t xml:space="preserve"> </w:t>
      </w:r>
      <w:proofErr w:type="spellStart"/>
      <w:r w:rsidRPr="00D063A5">
        <w:t>sau</w:t>
      </w:r>
      <w:proofErr w:type="spellEnd"/>
      <w:r w:rsidRPr="00D063A5">
        <w:t xml:space="preserve"> private, </w:t>
      </w:r>
      <w:proofErr w:type="spellStart"/>
      <w:r w:rsidRPr="00D063A5">
        <w:t>potrivit</w:t>
      </w:r>
      <w:proofErr w:type="spellEnd"/>
      <w:r w:rsidRPr="00D063A5">
        <w:t xml:space="preserve"> </w:t>
      </w:r>
      <w:proofErr w:type="spellStart"/>
      <w:r w:rsidRPr="00D063A5">
        <w:t>legii</w:t>
      </w:r>
      <w:proofErr w:type="spellEnd"/>
      <w:r w:rsidRPr="00D063A5">
        <w:t>”.</w:t>
      </w:r>
    </w:p>
    <w:p w:rsidR="00764F49" w:rsidRDefault="00D063A5" w:rsidP="000C0068">
      <w:pPr>
        <w:pStyle w:val="NormalWeb"/>
        <w:spacing w:before="0" w:beforeAutospacing="0" w:after="0" w:afterAutospacing="0" w:line="276" w:lineRule="auto"/>
        <w:ind w:firstLine="720"/>
        <w:jc w:val="both"/>
        <w:rPr>
          <w:rStyle w:val="spctbdy"/>
        </w:rPr>
      </w:pPr>
      <w:r w:rsidRPr="00D063A5">
        <w:rPr>
          <w:rFonts w:eastAsia="Calibri"/>
          <w:color w:val="000000"/>
        </w:rPr>
        <w:t xml:space="preserve">De </w:t>
      </w:r>
      <w:proofErr w:type="spellStart"/>
      <w:r w:rsidRPr="00D063A5">
        <w:rPr>
          <w:rFonts w:eastAsia="Calibri"/>
          <w:color w:val="000000"/>
        </w:rPr>
        <w:t>asemenea</w:t>
      </w:r>
      <w:proofErr w:type="spellEnd"/>
      <w:r w:rsidRPr="00D063A5">
        <w:rPr>
          <w:rFonts w:eastAsia="Calibri"/>
          <w:color w:val="000000"/>
        </w:rPr>
        <w:t xml:space="preserve">, </w:t>
      </w:r>
      <w:proofErr w:type="spellStart"/>
      <w:r w:rsidRPr="00D063A5">
        <w:rPr>
          <w:rFonts w:eastAsia="Calibri"/>
          <w:color w:val="000000"/>
        </w:rPr>
        <w:t>potrivit</w:t>
      </w:r>
      <w:proofErr w:type="spellEnd"/>
      <w:r w:rsidRPr="00D063A5">
        <w:rPr>
          <w:rFonts w:eastAsia="Calibri"/>
          <w:color w:val="000000"/>
        </w:rPr>
        <w:t xml:space="preserve"> art. 5 pct. 30 din </w:t>
      </w:r>
      <w:proofErr w:type="spellStart"/>
      <w:r w:rsidRPr="00D063A5">
        <w:rPr>
          <w:rFonts w:eastAsia="Calibri"/>
          <w:color w:val="000000"/>
        </w:rPr>
        <w:t>Legea</w:t>
      </w:r>
      <w:proofErr w:type="spellEnd"/>
      <w:r w:rsidRPr="00D063A5">
        <w:rPr>
          <w:rFonts w:eastAsia="Calibri"/>
          <w:color w:val="000000"/>
        </w:rPr>
        <w:t xml:space="preserve"> nr. 325/2006 a</w:t>
      </w:r>
      <w:r w:rsidRPr="00D063A5">
        <w:t xml:space="preserve"> </w:t>
      </w:r>
      <w:proofErr w:type="spellStart"/>
      <w:r w:rsidRPr="00D063A5">
        <w:t>serviciului</w:t>
      </w:r>
      <w:proofErr w:type="spellEnd"/>
      <w:r w:rsidRPr="00D063A5">
        <w:t xml:space="preserve"> public de </w:t>
      </w:r>
      <w:proofErr w:type="spellStart"/>
      <w:r w:rsidRPr="00D063A5">
        <w:t>alimentare</w:t>
      </w:r>
      <w:proofErr w:type="spellEnd"/>
      <w:r w:rsidRPr="00D063A5">
        <w:t xml:space="preserve"> cu </w:t>
      </w:r>
      <w:proofErr w:type="spellStart"/>
      <w:r w:rsidRPr="00D063A5">
        <w:t>energie</w:t>
      </w:r>
      <w:proofErr w:type="spellEnd"/>
      <w:r w:rsidRPr="00D063A5">
        <w:t xml:space="preserve"> </w:t>
      </w:r>
      <w:proofErr w:type="spellStart"/>
      <w:r w:rsidRPr="00D063A5">
        <w:t>termică</w:t>
      </w:r>
      <w:proofErr w:type="spellEnd"/>
      <w:r w:rsidRPr="00D063A5">
        <w:t>:</w:t>
      </w:r>
      <w:r w:rsidRPr="00D063A5">
        <w:rPr>
          <w:rFonts w:eastAsia="Calibri"/>
          <w:color w:val="000000"/>
        </w:rPr>
        <w:t xml:space="preserve"> “</w:t>
      </w:r>
      <w:proofErr w:type="spellStart"/>
      <w:r w:rsidRPr="00D063A5">
        <w:rPr>
          <w:rStyle w:val="spctbdy"/>
        </w:rPr>
        <w:t>sistemul</w:t>
      </w:r>
      <w:proofErr w:type="spellEnd"/>
      <w:r w:rsidRPr="00D063A5">
        <w:rPr>
          <w:rStyle w:val="spctbdy"/>
        </w:rPr>
        <w:t xml:space="preserve"> de </w:t>
      </w:r>
      <w:proofErr w:type="spellStart"/>
      <w:r w:rsidRPr="00D063A5">
        <w:rPr>
          <w:rStyle w:val="spctbdy"/>
        </w:rPr>
        <w:t>alimentare</w:t>
      </w:r>
      <w:proofErr w:type="spellEnd"/>
      <w:r w:rsidRPr="00D063A5">
        <w:rPr>
          <w:rStyle w:val="spctbdy"/>
        </w:rPr>
        <w:t xml:space="preserve"> </w:t>
      </w:r>
      <w:proofErr w:type="spellStart"/>
      <w:r w:rsidRPr="00D063A5">
        <w:rPr>
          <w:rStyle w:val="spctbdy"/>
        </w:rPr>
        <w:t>centralizată</w:t>
      </w:r>
      <w:proofErr w:type="spellEnd"/>
      <w:r w:rsidRPr="00D063A5">
        <w:rPr>
          <w:rStyle w:val="spctbdy"/>
        </w:rPr>
        <w:t xml:space="preserve"> cu </w:t>
      </w:r>
      <w:proofErr w:type="spellStart"/>
      <w:r w:rsidRPr="00D063A5">
        <w:rPr>
          <w:rStyle w:val="spctbdy"/>
        </w:rPr>
        <w:t>energie</w:t>
      </w:r>
      <w:proofErr w:type="spellEnd"/>
      <w:r w:rsidRPr="00D063A5">
        <w:rPr>
          <w:rStyle w:val="spctbdy"/>
        </w:rPr>
        <w:t xml:space="preserve"> </w:t>
      </w:r>
      <w:proofErr w:type="spellStart"/>
      <w:r w:rsidRPr="00D063A5">
        <w:rPr>
          <w:rStyle w:val="spctbdy"/>
        </w:rPr>
        <w:t>termică</w:t>
      </w:r>
      <w:proofErr w:type="spellEnd"/>
      <w:r w:rsidRPr="00D063A5">
        <w:rPr>
          <w:rStyle w:val="spctbdy"/>
        </w:rPr>
        <w:t xml:space="preserve"> - SACET </w:t>
      </w:r>
      <w:proofErr w:type="spellStart"/>
      <w:r w:rsidRPr="00D063A5">
        <w:rPr>
          <w:rStyle w:val="spctbdy"/>
        </w:rPr>
        <w:t>reprezintă</w:t>
      </w:r>
      <w:proofErr w:type="spellEnd"/>
      <w:r w:rsidRPr="00D063A5">
        <w:rPr>
          <w:rStyle w:val="spctbdy"/>
        </w:rPr>
        <w:t xml:space="preserve"> </w:t>
      </w:r>
      <w:proofErr w:type="spellStart"/>
      <w:r w:rsidRPr="00D063A5">
        <w:rPr>
          <w:rStyle w:val="spctbdy"/>
        </w:rPr>
        <w:t>ansamblul</w:t>
      </w:r>
      <w:proofErr w:type="spellEnd"/>
      <w:r w:rsidRPr="00D063A5">
        <w:rPr>
          <w:rStyle w:val="spctbdy"/>
        </w:rPr>
        <w:t xml:space="preserve"> </w:t>
      </w:r>
      <w:proofErr w:type="spellStart"/>
      <w:r w:rsidRPr="00D063A5">
        <w:rPr>
          <w:rStyle w:val="spctbdy"/>
        </w:rPr>
        <w:t>bunurilor</w:t>
      </w:r>
      <w:proofErr w:type="spellEnd"/>
      <w:r w:rsidRPr="00D063A5">
        <w:rPr>
          <w:rStyle w:val="spctbdy"/>
        </w:rPr>
        <w:t xml:space="preserve"> mobile </w:t>
      </w:r>
      <w:proofErr w:type="spellStart"/>
      <w:r w:rsidRPr="00D063A5">
        <w:rPr>
          <w:rStyle w:val="spctbdy"/>
        </w:rPr>
        <w:t>şi</w:t>
      </w:r>
      <w:proofErr w:type="spellEnd"/>
      <w:r w:rsidRPr="00D063A5">
        <w:rPr>
          <w:rStyle w:val="spctbdy"/>
        </w:rPr>
        <w:t xml:space="preserve"> </w:t>
      </w:r>
      <w:proofErr w:type="spellStart"/>
      <w:r w:rsidRPr="00D063A5">
        <w:rPr>
          <w:rStyle w:val="spctbdy"/>
        </w:rPr>
        <w:t>imobile</w:t>
      </w:r>
      <w:proofErr w:type="spellEnd"/>
      <w:r w:rsidRPr="00D063A5">
        <w:rPr>
          <w:rStyle w:val="spctbdy"/>
        </w:rPr>
        <w:t xml:space="preserve">, </w:t>
      </w:r>
      <w:proofErr w:type="spellStart"/>
      <w:r w:rsidRPr="00D063A5">
        <w:rPr>
          <w:rStyle w:val="spctbdy"/>
        </w:rPr>
        <w:t>dobândite</w:t>
      </w:r>
      <w:proofErr w:type="spellEnd"/>
      <w:r w:rsidRPr="00D063A5">
        <w:rPr>
          <w:rStyle w:val="spctbdy"/>
        </w:rPr>
        <w:t xml:space="preserve"> </w:t>
      </w:r>
      <w:proofErr w:type="spellStart"/>
      <w:r w:rsidRPr="00D063A5">
        <w:rPr>
          <w:rStyle w:val="spctbdy"/>
        </w:rPr>
        <w:t>potrivit</w:t>
      </w:r>
      <w:proofErr w:type="spellEnd"/>
      <w:r w:rsidRPr="00D063A5">
        <w:rPr>
          <w:rStyle w:val="spctbdy"/>
        </w:rPr>
        <w:t xml:space="preserve"> </w:t>
      </w:r>
      <w:proofErr w:type="spellStart"/>
      <w:r w:rsidRPr="00D063A5">
        <w:rPr>
          <w:rStyle w:val="spctbdy"/>
        </w:rPr>
        <w:t>legii</w:t>
      </w:r>
      <w:proofErr w:type="spellEnd"/>
      <w:r w:rsidRPr="00D063A5">
        <w:rPr>
          <w:rStyle w:val="spctbdy"/>
        </w:rPr>
        <w:t xml:space="preserve">, </w:t>
      </w:r>
      <w:proofErr w:type="spellStart"/>
      <w:r w:rsidRPr="00D063A5">
        <w:rPr>
          <w:rStyle w:val="spctbdy"/>
        </w:rPr>
        <w:t>constând</w:t>
      </w:r>
      <w:proofErr w:type="spellEnd"/>
      <w:r w:rsidRPr="00D063A5">
        <w:rPr>
          <w:rStyle w:val="spctbdy"/>
        </w:rPr>
        <w:t xml:space="preserve"> </w:t>
      </w:r>
      <w:proofErr w:type="spellStart"/>
      <w:r w:rsidRPr="00D063A5">
        <w:rPr>
          <w:rStyle w:val="spctbdy"/>
        </w:rPr>
        <w:t>în</w:t>
      </w:r>
      <w:proofErr w:type="spellEnd"/>
      <w:r w:rsidRPr="00D063A5">
        <w:rPr>
          <w:rStyle w:val="spctbdy"/>
        </w:rPr>
        <w:t xml:space="preserve"> </w:t>
      </w:r>
      <w:proofErr w:type="spellStart"/>
      <w:r w:rsidRPr="00D063A5">
        <w:rPr>
          <w:rStyle w:val="spctbdy"/>
        </w:rPr>
        <w:t>terenuri</w:t>
      </w:r>
      <w:proofErr w:type="spellEnd"/>
      <w:r w:rsidRPr="00D063A5">
        <w:rPr>
          <w:rStyle w:val="spctbdy"/>
        </w:rPr>
        <w:t xml:space="preserve">, </w:t>
      </w:r>
      <w:proofErr w:type="spellStart"/>
      <w:r w:rsidRPr="00D063A5">
        <w:rPr>
          <w:rStyle w:val="spctbdy"/>
        </w:rPr>
        <w:t>clădiri</w:t>
      </w:r>
      <w:proofErr w:type="spellEnd"/>
      <w:r w:rsidRPr="00D063A5">
        <w:rPr>
          <w:rStyle w:val="spctbdy"/>
        </w:rPr>
        <w:t xml:space="preserve">, </w:t>
      </w:r>
      <w:proofErr w:type="spellStart"/>
      <w:r w:rsidRPr="00D063A5">
        <w:rPr>
          <w:rStyle w:val="spctbdy"/>
        </w:rPr>
        <w:t>construcţii</w:t>
      </w:r>
      <w:proofErr w:type="spellEnd"/>
      <w:r w:rsidRPr="00D063A5">
        <w:rPr>
          <w:rStyle w:val="spctbdy"/>
        </w:rPr>
        <w:t xml:space="preserve"> </w:t>
      </w:r>
      <w:proofErr w:type="spellStart"/>
      <w:r w:rsidRPr="00D063A5">
        <w:rPr>
          <w:rStyle w:val="spctbdy"/>
        </w:rPr>
        <w:t>şi</w:t>
      </w:r>
      <w:proofErr w:type="spellEnd"/>
      <w:r w:rsidRPr="00D063A5">
        <w:rPr>
          <w:rStyle w:val="spctbdy"/>
        </w:rPr>
        <w:t xml:space="preserve"> </w:t>
      </w:r>
      <w:proofErr w:type="spellStart"/>
      <w:r w:rsidRPr="00D063A5">
        <w:rPr>
          <w:rStyle w:val="spctbdy"/>
        </w:rPr>
        <w:t>instalaţii</w:t>
      </w:r>
      <w:proofErr w:type="spellEnd"/>
      <w:r w:rsidRPr="00D063A5">
        <w:rPr>
          <w:rStyle w:val="spctbdy"/>
        </w:rPr>
        <w:t xml:space="preserve"> </w:t>
      </w:r>
      <w:proofErr w:type="spellStart"/>
      <w:r w:rsidRPr="00D063A5">
        <w:rPr>
          <w:rStyle w:val="spctbdy"/>
        </w:rPr>
        <w:t>tehnologice</w:t>
      </w:r>
      <w:proofErr w:type="spellEnd"/>
      <w:r w:rsidRPr="00D063A5">
        <w:rPr>
          <w:rStyle w:val="spctbdy"/>
        </w:rPr>
        <w:t xml:space="preserve">, </w:t>
      </w:r>
      <w:proofErr w:type="spellStart"/>
      <w:r w:rsidRPr="00D063A5">
        <w:rPr>
          <w:rStyle w:val="spctbdy"/>
        </w:rPr>
        <w:t>echipamente</w:t>
      </w:r>
      <w:proofErr w:type="spellEnd"/>
      <w:r w:rsidRPr="00D063A5">
        <w:rPr>
          <w:rStyle w:val="spctbdy"/>
        </w:rPr>
        <w:t xml:space="preserve"> </w:t>
      </w:r>
      <w:proofErr w:type="spellStart"/>
      <w:r w:rsidRPr="00D063A5">
        <w:rPr>
          <w:rStyle w:val="spctbdy"/>
        </w:rPr>
        <w:t>şi</w:t>
      </w:r>
      <w:proofErr w:type="spellEnd"/>
      <w:r w:rsidRPr="00D063A5">
        <w:rPr>
          <w:rStyle w:val="spctbdy"/>
        </w:rPr>
        <w:t xml:space="preserve"> </w:t>
      </w:r>
      <w:proofErr w:type="spellStart"/>
      <w:r w:rsidRPr="00D063A5">
        <w:rPr>
          <w:rStyle w:val="spctbdy"/>
        </w:rPr>
        <w:t>dotări</w:t>
      </w:r>
      <w:proofErr w:type="spellEnd"/>
      <w:r w:rsidRPr="00D063A5">
        <w:rPr>
          <w:rStyle w:val="spctbdy"/>
        </w:rPr>
        <w:t xml:space="preserve"> </w:t>
      </w:r>
      <w:proofErr w:type="spellStart"/>
      <w:r w:rsidRPr="00D063A5">
        <w:rPr>
          <w:rStyle w:val="spctbdy"/>
        </w:rPr>
        <w:t>funcţionale</w:t>
      </w:r>
      <w:proofErr w:type="spellEnd"/>
      <w:r w:rsidRPr="00D063A5">
        <w:rPr>
          <w:rStyle w:val="spctbdy"/>
        </w:rPr>
        <w:t xml:space="preserve">, </w:t>
      </w:r>
      <w:proofErr w:type="spellStart"/>
      <w:r w:rsidRPr="00D063A5">
        <w:rPr>
          <w:rStyle w:val="spctbdy"/>
        </w:rPr>
        <w:t>destinate</w:t>
      </w:r>
      <w:proofErr w:type="spellEnd"/>
      <w:r w:rsidRPr="00D063A5">
        <w:rPr>
          <w:rStyle w:val="spctbdy"/>
        </w:rPr>
        <w:t xml:space="preserve"> </w:t>
      </w:r>
      <w:proofErr w:type="spellStart"/>
      <w:r w:rsidRPr="00D063A5">
        <w:rPr>
          <w:rStyle w:val="spctbdy"/>
        </w:rPr>
        <w:t>producerii</w:t>
      </w:r>
      <w:proofErr w:type="spellEnd"/>
      <w:r w:rsidRPr="00D063A5">
        <w:rPr>
          <w:rStyle w:val="spctbdy"/>
        </w:rPr>
        <w:t xml:space="preserve">, </w:t>
      </w:r>
      <w:proofErr w:type="spellStart"/>
      <w:r w:rsidRPr="00D063A5">
        <w:rPr>
          <w:rStyle w:val="spctbdy"/>
        </w:rPr>
        <w:t>transportului</w:t>
      </w:r>
      <w:proofErr w:type="spellEnd"/>
      <w:r w:rsidRPr="00D063A5">
        <w:rPr>
          <w:rStyle w:val="spctbdy"/>
        </w:rPr>
        <w:t xml:space="preserve"> </w:t>
      </w:r>
      <w:proofErr w:type="spellStart"/>
      <w:r w:rsidRPr="00D063A5">
        <w:rPr>
          <w:rStyle w:val="spctbdy"/>
        </w:rPr>
        <w:t>şi</w:t>
      </w:r>
      <w:proofErr w:type="spellEnd"/>
      <w:r w:rsidRPr="00D063A5">
        <w:rPr>
          <w:rStyle w:val="spctbdy"/>
        </w:rPr>
        <w:t xml:space="preserve"> </w:t>
      </w:r>
      <w:proofErr w:type="spellStart"/>
      <w:r w:rsidRPr="00D063A5">
        <w:rPr>
          <w:rStyle w:val="spctbdy"/>
        </w:rPr>
        <w:t>distribuţiei</w:t>
      </w:r>
      <w:proofErr w:type="spellEnd"/>
      <w:r w:rsidRPr="00D063A5">
        <w:rPr>
          <w:rStyle w:val="spctbdy"/>
        </w:rPr>
        <w:t xml:space="preserve"> </w:t>
      </w:r>
      <w:proofErr w:type="spellStart"/>
      <w:r w:rsidRPr="00D063A5">
        <w:rPr>
          <w:rStyle w:val="spctbdy"/>
        </w:rPr>
        <w:t>energiei</w:t>
      </w:r>
      <w:proofErr w:type="spellEnd"/>
      <w:r w:rsidRPr="00D063A5">
        <w:rPr>
          <w:rStyle w:val="spctbdy"/>
        </w:rPr>
        <w:t xml:space="preserve"> </w:t>
      </w:r>
      <w:proofErr w:type="spellStart"/>
      <w:r w:rsidRPr="00D063A5">
        <w:rPr>
          <w:rStyle w:val="spctbdy"/>
        </w:rPr>
        <w:t>termice</w:t>
      </w:r>
      <w:proofErr w:type="spellEnd"/>
      <w:r w:rsidRPr="00D063A5">
        <w:rPr>
          <w:rStyle w:val="spctbdy"/>
        </w:rPr>
        <w:t xml:space="preserve"> </w:t>
      </w:r>
      <w:proofErr w:type="spellStart"/>
      <w:r w:rsidRPr="00D063A5">
        <w:rPr>
          <w:rStyle w:val="spctbdy"/>
        </w:rPr>
        <w:t>prin</w:t>
      </w:r>
      <w:proofErr w:type="spellEnd"/>
      <w:r w:rsidRPr="00D063A5">
        <w:rPr>
          <w:rStyle w:val="spctbdy"/>
        </w:rPr>
        <w:t xml:space="preserve"> </w:t>
      </w:r>
      <w:proofErr w:type="spellStart"/>
      <w:r w:rsidRPr="00D063A5">
        <w:rPr>
          <w:rStyle w:val="spctbdy"/>
        </w:rPr>
        <w:t>reţele</w:t>
      </w:r>
      <w:proofErr w:type="spellEnd"/>
      <w:r w:rsidRPr="00D063A5">
        <w:rPr>
          <w:rStyle w:val="spctbdy"/>
        </w:rPr>
        <w:t xml:space="preserve"> </w:t>
      </w:r>
      <w:proofErr w:type="spellStart"/>
      <w:r w:rsidRPr="00D063A5">
        <w:rPr>
          <w:rStyle w:val="spctbdy"/>
        </w:rPr>
        <w:t>termice</w:t>
      </w:r>
      <w:proofErr w:type="spellEnd"/>
      <w:r w:rsidRPr="00D063A5">
        <w:rPr>
          <w:rStyle w:val="spctbdy"/>
        </w:rPr>
        <w:t xml:space="preserve"> </w:t>
      </w:r>
      <w:proofErr w:type="spellStart"/>
      <w:r w:rsidRPr="00D063A5">
        <w:rPr>
          <w:rStyle w:val="spctbdy"/>
        </w:rPr>
        <w:t>pentru</w:t>
      </w:r>
      <w:proofErr w:type="spellEnd"/>
      <w:r w:rsidRPr="00D063A5">
        <w:rPr>
          <w:rStyle w:val="spctbdy"/>
        </w:rPr>
        <w:t xml:space="preserve"> </w:t>
      </w:r>
      <w:proofErr w:type="spellStart"/>
      <w:r w:rsidRPr="00D063A5">
        <w:rPr>
          <w:rStyle w:val="spctbdy"/>
        </w:rPr>
        <w:t>cel</w:t>
      </w:r>
      <w:proofErr w:type="spellEnd"/>
      <w:r w:rsidRPr="00D063A5">
        <w:rPr>
          <w:rStyle w:val="spctbdy"/>
        </w:rPr>
        <w:t xml:space="preserve"> </w:t>
      </w:r>
      <w:proofErr w:type="spellStart"/>
      <w:r w:rsidRPr="00D063A5">
        <w:rPr>
          <w:rStyle w:val="spctbdy"/>
        </w:rPr>
        <w:t>puţin</w:t>
      </w:r>
      <w:proofErr w:type="spellEnd"/>
      <w:r w:rsidRPr="00D063A5">
        <w:rPr>
          <w:rStyle w:val="spctbdy"/>
        </w:rPr>
        <w:t xml:space="preserve"> 2 </w:t>
      </w:r>
      <w:proofErr w:type="spellStart"/>
      <w:r w:rsidRPr="00D063A5">
        <w:rPr>
          <w:rStyle w:val="spctbdy"/>
        </w:rPr>
        <w:t>utilizatori</w:t>
      </w:r>
      <w:proofErr w:type="spellEnd"/>
      <w:r w:rsidRPr="00D063A5">
        <w:rPr>
          <w:rStyle w:val="spctbdy"/>
        </w:rPr>
        <w:t xml:space="preserve">; </w:t>
      </w:r>
      <w:proofErr w:type="spellStart"/>
      <w:r w:rsidRPr="00D063A5">
        <w:rPr>
          <w:rStyle w:val="spctbdy"/>
        </w:rPr>
        <w:t>bunurile</w:t>
      </w:r>
      <w:proofErr w:type="spellEnd"/>
      <w:r w:rsidRPr="00D063A5">
        <w:rPr>
          <w:rStyle w:val="spctbdy"/>
        </w:rPr>
        <w:t xml:space="preserve"> </w:t>
      </w:r>
      <w:proofErr w:type="spellStart"/>
      <w:r w:rsidRPr="00D063A5">
        <w:rPr>
          <w:rStyle w:val="spctbdy"/>
        </w:rPr>
        <w:t>ce</w:t>
      </w:r>
      <w:proofErr w:type="spellEnd"/>
      <w:r w:rsidRPr="00D063A5">
        <w:rPr>
          <w:rStyle w:val="spctbdy"/>
        </w:rPr>
        <w:t xml:space="preserve"> </w:t>
      </w:r>
      <w:proofErr w:type="spellStart"/>
      <w:r w:rsidRPr="00D063A5">
        <w:rPr>
          <w:rStyle w:val="spctbdy"/>
        </w:rPr>
        <w:t>compun</w:t>
      </w:r>
      <w:proofErr w:type="spellEnd"/>
      <w:r w:rsidRPr="00D063A5">
        <w:rPr>
          <w:rStyle w:val="spctbdy"/>
        </w:rPr>
        <w:t xml:space="preserve"> </w:t>
      </w:r>
      <w:proofErr w:type="spellStart"/>
      <w:r w:rsidRPr="00D063A5">
        <w:rPr>
          <w:rStyle w:val="spctbdy"/>
        </w:rPr>
        <w:t>sistemul</w:t>
      </w:r>
      <w:proofErr w:type="spellEnd"/>
      <w:r w:rsidRPr="00D063A5">
        <w:rPr>
          <w:rStyle w:val="spctbdy"/>
        </w:rPr>
        <w:t xml:space="preserve"> de </w:t>
      </w:r>
      <w:proofErr w:type="spellStart"/>
      <w:r w:rsidRPr="00D063A5">
        <w:rPr>
          <w:rStyle w:val="spctbdy"/>
        </w:rPr>
        <w:t>alimentare</w:t>
      </w:r>
      <w:proofErr w:type="spellEnd"/>
      <w:r w:rsidRPr="00D063A5">
        <w:rPr>
          <w:rStyle w:val="spctbdy"/>
        </w:rPr>
        <w:t xml:space="preserve"> cu </w:t>
      </w:r>
      <w:proofErr w:type="spellStart"/>
      <w:r w:rsidRPr="00D063A5">
        <w:rPr>
          <w:rStyle w:val="spctbdy"/>
        </w:rPr>
        <w:t>energie</w:t>
      </w:r>
      <w:proofErr w:type="spellEnd"/>
      <w:r w:rsidRPr="00D063A5">
        <w:rPr>
          <w:rStyle w:val="spctbdy"/>
        </w:rPr>
        <w:t xml:space="preserve"> </w:t>
      </w:r>
      <w:proofErr w:type="spellStart"/>
      <w:r w:rsidRPr="00D063A5">
        <w:rPr>
          <w:rStyle w:val="spctbdy"/>
        </w:rPr>
        <w:t>termică</w:t>
      </w:r>
      <w:proofErr w:type="spellEnd"/>
      <w:r w:rsidRPr="00D063A5">
        <w:rPr>
          <w:rStyle w:val="spctbdy"/>
        </w:rPr>
        <w:t xml:space="preserve"> </w:t>
      </w:r>
      <w:proofErr w:type="spellStart"/>
      <w:r w:rsidRPr="00D063A5">
        <w:rPr>
          <w:rStyle w:val="spctbdy"/>
        </w:rPr>
        <w:t>în</w:t>
      </w:r>
      <w:proofErr w:type="spellEnd"/>
      <w:r w:rsidRPr="00D063A5">
        <w:rPr>
          <w:rStyle w:val="spctbdy"/>
        </w:rPr>
        <w:t xml:space="preserve"> </w:t>
      </w:r>
      <w:proofErr w:type="spellStart"/>
      <w:r w:rsidRPr="00D063A5">
        <w:rPr>
          <w:rStyle w:val="spctbdy"/>
        </w:rPr>
        <w:t>sistem</w:t>
      </w:r>
      <w:proofErr w:type="spellEnd"/>
      <w:r w:rsidRPr="00D063A5">
        <w:rPr>
          <w:rStyle w:val="spctbdy"/>
        </w:rPr>
        <w:t xml:space="preserve"> </w:t>
      </w:r>
      <w:proofErr w:type="spellStart"/>
      <w:r w:rsidRPr="00D063A5">
        <w:rPr>
          <w:rStyle w:val="spctbdy"/>
        </w:rPr>
        <w:t>centralizat</w:t>
      </w:r>
      <w:proofErr w:type="spellEnd"/>
      <w:r w:rsidRPr="00D063A5">
        <w:rPr>
          <w:rStyle w:val="spctbdy"/>
        </w:rPr>
        <w:t xml:space="preserve"> </w:t>
      </w:r>
      <w:proofErr w:type="spellStart"/>
      <w:r w:rsidRPr="00D063A5">
        <w:rPr>
          <w:rStyle w:val="spctbdy"/>
        </w:rPr>
        <w:t>fac</w:t>
      </w:r>
      <w:proofErr w:type="spellEnd"/>
      <w:r w:rsidRPr="00D063A5">
        <w:rPr>
          <w:rStyle w:val="spctbdy"/>
        </w:rPr>
        <w:t xml:space="preserve"> parte din </w:t>
      </w:r>
      <w:proofErr w:type="spellStart"/>
      <w:r w:rsidRPr="00D063A5">
        <w:rPr>
          <w:rStyle w:val="spctbdy"/>
        </w:rPr>
        <w:t>domeniul</w:t>
      </w:r>
      <w:proofErr w:type="spellEnd"/>
      <w:r w:rsidRPr="00D063A5">
        <w:rPr>
          <w:rStyle w:val="spctbdy"/>
        </w:rPr>
        <w:t xml:space="preserve"> public </w:t>
      </w:r>
      <w:proofErr w:type="spellStart"/>
      <w:r w:rsidRPr="00D063A5">
        <w:rPr>
          <w:rStyle w:val="spctbdy"/>
        </w:rPr>
        <w:t>ori</w:t>
      </w:r>
      <w:proofErr w:type="spellEnd"/>
      <w:r w:rsidRPr="00D063A5">
        <w:rPr>
          <w:rStyle w:val="spctbdy"/>
        </w:rPr>
        <w:t xml:space="preserve"> </w:t>
      </w:r>
      <w:proofErr w:type="spellStart"/>
      <w:r w:rsidRPr="00D063A5">
        <w:rPr>
          <w:rStyle w:val="spctbdy"/>
        </w:rPr>
        <w:t>privat</w:t>
      </w:r>
      <w:proofErr w:type="spellEnd"/>
      <w:r w:rsidRPr="00D063A5">
        <w:rPr>
          <w:rStyle w:val="spctbdy"/>
        </w:rPr>
        <w:t xml:space="preserve"> al </w:t>
      </w:r>
      <w:proofErr w:type="spellStart"/>
      <w:r w:rsidRPr="00D063A5">
        <w:rPr>
          <w:rStyle w:val="spctbdy"/>
        </w:rPr>
        <w:t>unităţilor</w:t>
      </w:r>
      <w:proofErr w:type="spellEnd"/>
      <w:r w:rsidRPr="00D063A5">
        <w:rPr>
          <w:rStyle w:val="spctbdy"/>
        </w:rPr>
        <w:t xml:space="preserve"> </w:t>
      </w:r>
      <w:proofErr w:type="spellStart"/>
      <w:r w:rsidRPr="00D063A5">
        <w:rPr>
          <w:rStyle w:val="spctbdy"/>
        </w:rPr>
        <w:t>administrativ-teritoriale</w:t>
      </w:r>
      <w:proofErr w:type="spellEnd"/>
      <w:r w:rsidRPr="00D063A5">
        <w:rPr>
          <w:rStyle w:val="spctbdy"/>
        </w:rPr>
        <w:t xml:space="preserve"> </w:t>
      </w:r>
      <w:proofErr w:type="spellStart"/>
      <w:r w:rsidRPr="00D063A5">
        <w:rPr>
          <w:rStyle w:val="spctbdy"/>
        </w:rPr>
        <w:t>sau</w:t>
      </w:r>
      <w:proofErr w:type="spellEnd"/>
      <w:r w:rsidRPr="00D063A5">
        <w:rPr>
          <w:rStyle w:val="spctbdy"/>
        </w:rPr>
        <w:t xml:space="preserve"> din </w:t>
      </w:r>
      <w:proofErr w:type="spellStart"/>
      <w:r w:rsidRPr="00D063A5">
        <w:rPr>
          <w:rStyle w:val="spctbdy"/>
        </w:rPr>
        <w:t>domeniul</w:t>
      </w:r>
      <w:proofErr w:type="spellEnd"/>
      <w:r w:rsidRPr="00D063A5">
        <w:rPr>
          <w:rStyle w:val="spctbdy"/>
        </w:rPr>
        <w:t xml:space="preserve"> </w:t>
      </w:r>
      <w:proofErr w:type="spellStart"/>
      <w:r w:rsidRPr="00D063A5">
        <w:rPr>
          <w:rStyle w:val="spctbdy"/>
        </w:rPr>
        <w:t>privat</w:t>
      </w:r>
      <w:proofErr w:type="spellEnd"/>
      <w:r w:rsidRPr="00D063A5">
        <w:rPr>
          <w:rStyle w:val="spctbdy"/>
        </w:rPr>
        <w:t xml:space="preserve"> </w:t>
      </w:r>
      <w:proofErr w:type="spellStart"/>
      <w:r w:rsidRPr="00D063A5">
        <w:rPr>
          <w:rStyle w:val="spctbdy"/>
        </w:rPr>
        <w:t>şi</w:t>
      </w:r>
      <w:proofErr w:type="spellEnd"/>
      <w:r w:rsidRPr="00D063A5">
        <w:rPr>
          <w:rStyle w:val="spctbdy"/>
        </w:rPr>
        <w:t xml:space="preserve"> </w:t>
      </w:r>
      <w:proofErr w:type="spellStart"/>
      <w:r w:rsidRPr="00D063A5">
        <w:rPr>
          <w:rStyle w:val="spctbdy"/>
        </w:rPr>
        <w:t>sunt</w:t>
      </w:r>
      <w:proofErr w:type="spellEnd"/>
      <w:r w:rsidRPr="00D063A5">
        <w:rPr>
          <w:rStyle w:val="spctbdy"/>
        </w:rPr>
        <w:t xml:space="preserve"> </w:t>
      </w:r>
      <w:proofErr w:type="spellStart"/>
      <w:r w:rsidRPr="00D063A5">
        <w:rPr>
          <w:rStyle w:val="spctbdy"/>
        </w:rPr>
        <w:t>supuse</w:t>
      </w:r>
      <w:proofErr w:type="spellEnd"/>
      <w:r w:rsidRPr="00D063A5">
        <w:rPr>
          <w:rStyle w:val="spctbdy"/>
        </w:rPr>
        <w:t xml:space="preserve"> </w:t>
      </w:r>
      <w:proofErr w:type="spellStart"/>
      <w:r w:rsidRPr="00D063A5">
        <w:rPr>
          <w:rStyle w:val="spctbdy"/>
        </w:rPr>
        <w:t>regimului</w:t>
      </w:r>
      <w:proofErr w:type="spellEnd"/>
      <w:r w:rsidRPr="00D063A5">
        <w:rPr>
          <w:rStyle w:val="spctbdy"/>
        </w:rPr>
        <w:t xml:space="preserve"> </w:t>
      </w:r>
      <w:proofErr w:type="spellStart"/>
      <w:r w:rsidRPr="00D063A5">
        <w:rPr>
          <w:rStyle w:val="spctbdy"/>
        </w:rPr>
        <w:t>juridic</w:t>
      </w:r>
      <w:proofErr w:type="spellEnd"/>
      <w:r w:rsidRPr="00D063A5">
        <w:rPr>
          <w:rStyle w:val="spctbdy"/>
        </w:rPr>
        <w:t xml:space="preserve"> al </w:t>
      </w:r>
      <w:proofErr w:type="spellStart"/>
      <w:r w:rsidRPr="00D063A5">
        <w:rPr>
          <w:rStyle w:val="spctbdy"/>
        </w:rPr>
        <w:t>proprietăţii</w:t>
      </w:r>
      <w:proofErr w:type="spellEnd"/>
      <w:r w:rsidRPr="00D063A5">
        <w:rPr>
          <w:rStyle w:val="spctbdy"/>
        </w:rPr>
        <w:t xml:space="preserve"> </w:t>
      </w:r>
      <w:proofErr w:type="spellStart"/>
      <w:r w:rsidRPr="00D063A5">
        <w:rPr>
          <w:rStyle w:val="spctbdy"/>
        </w:rPr>
        <w:t>publice</w:t>
      </w:r>
      <w:proofErr w:type="spellEnd"/>
      <w:r w:rsidRPr="00D063A5">
        <w:rPr>
          <w:rStyle w:val="spctbdy"/>
        </w:rPr>
        <w:t xml:space="preserve"> </w:t>
      </w:r>
      <w:proofErr w:type="spellStart"/>
      <w:r w:rsidRPr="00D063A5">
        <w:rPr>
          <w:rStyle w:val="spctbdy"/>
        </w:rPr>
        <w:t>sau</w:t>
      </w:r>
      <w:proofErr w:type="spellEnd"/>
      <w:r w:rsidRPr="00D063A5">
        <w:rPr>
          <w:rStyle w:val="spctbdy"/>
        </w:rPr>
        <w:t xml:space="preserve"> private, </w:t>
      </w:r>
      <w:proofErr w:type="spellStart"/>
      <w:r w:rsidRPr="00D063A5">
        <w:rPr>
          <w:rStyle w:val="spctbdy"/>
        </w:rPr>
        <w:t>potrivit</w:t>
      </w:r>
      <w:proofErr w:type="spellEnd"/>
      <w:r w:rsidRPr="00D063A5">
        <w:rPr>
          <w:rStyle w:val="spctbdy"/>
        </w:rPr>
        <w:t xml:space="preserve"> </w:t>
      </w:r>
      <w:proofErr w:type="spellStart"/>
      <w:r w:rsidRPr="00D063A5">
        <w:rPr>
          <w:rStyle w:val="spctbdy"/>
        </w:rPr>
        <w:t>legii</w:t>
      </w:r>
      <w:proofErr w:type="spellEnd"/>
      <w:r w:rsidRPr="00D063A5">
        <w:rPr>
          <w:rStyle w:val="spctbdy"/>
        </w:rPr>
        <w:t>”</w:t>
      </w:r>
      <w:r w:rsidR="000C0068">
        <w:rPr>
          <w:rStyle w:val="spctbdy"/>
        </w:rPr>
        <w:t xml:space="preserve">. </w:t>
      </w:r>
    </w:p>
    <w:p w:rsidR="00F535D7" w:rsidRPr="000C0068" w:rsidRDefault="00D063A5" w:rsidP="000C0068">
      <w:pPr>
        <w:pStyle w:val="NormalWeb"/>
        <w:spacing w:before="0" w:beforeAutospacing="0" w:after="0" w:afterAutospacing="0" w:line="276" w:lineRule="auto"/>
        <w:ind w:firstLine="720"/>
        <w:jc w:val="both"/>
      </w:pPr>
      <w:proofErr w:type="spellStart"/>
      <w:r w:rsidRPr="00D063A5">
        <w:rPr>
          <w:rFonts w:eastAsia="Calibri"/>
          <w:color w:val="000000"/>
        </w:rPr>
        <w:t>Astfel</w:t>
      </w:r>
      <w:proofErr w:type="spellEnd"/>
      <w:r w:rsidRPr="00D063A5">
        <w:rPr>
          <w:rFonts w:eastAsia="Calibri"/>
          <w:color w:val="000000"/>
        </w:rPr>
        <w:t xml:space="preserve">, </w:t>
      </w:r>
      <w:proofErr w:type="spellStart"/>
      <w:r w:rsidRPr="00D063A5">
        <w:rPr>
          <w:rFonts w:eastAsia="Calibri"/>
          <w:color w:val="000000"/>
        </w:rPr>
        <w:t>atât</w:t>
      </w:r>
      <w:proofErr w:type="spellEnd"/>
      <w:r w:rsidRPr="00D063A5">
        <w:rPr>
          <w:rFonts w:eastAsia="Calibri"/>
          <w:color w:val="000000"/>
        </w:rPr>
        <w:t xml:space="preserve"> </w:t>
      </w:r>
      <w:proofErr w:type="spellStart"/>
      <w:r w:rsidRPr="00D063A5">
        <w:rPr>
          <w:rFonts w:eastAsia="Calibri"/>
          <w:color w:val="000000"/>
        </w:rPr>
        <w:t>Legea</w:t>
      </w:r>
      <w:proofErr w:type="spellEnd"/>
      <w:r w:rsidRPr="00D063A5">
        <w:rPr>
          <w:rFonts w:eastAsia="Calibri"/>
          <w:color w:val="000000"/>
        </w:rPr>
        <w:t xml:space="preserve"> 51/2006, cât și Legea 325/2006 prevăd că bunurile imobile și mobile care constituie SACET sunt </w:t>
      </w:r>
      <w:proofErr w:type="spellStart"/>
      <w:r w:rsidRPr="00D063A5">
        <w:rPr>
          <w:rFonts w:eastAsia="Calibri"/>
          <w:color w:val="000000"/>
        </w:rPr>
        <w:t>bunuri</w:t>
      </w:r>
      <w:proofErr w:type="spellEnd"/>
      <w:r w:rsidRPr="00D063A5">
        <w:rPr>
          <w:rFonts w:eastAsia="Calibri"/>
          <w:color w:val="000000"/>
        </w:rPr>
        <w:t xml:space="preserve"> de </w:t>
      </w:r>
      <w:proofErr w:type="spellStart"/>
      <w:r w:rsidRPr="00D063A5">
        <w:rPr>
          <w:rFonts w:eastAsia="Calibri"/>
          <w:color w:val="000000"/>
        </w:rPr>
        <w:t>interes</w:t>
      </w:r>
      <w:proofErr w:type="spellEnd"/>
      <w:r w:rsidRPr="00D063A5">
        <w:rPr>
          <w:rFonts w:eastAsia="Calibri"/>
          <w:color w:val="000000"/>
        </w:rPr>
        <w:t xml:space="preserve"> </w:t>
      </w:r>
      <w:r w:rsidR="0068666A">
        <w:rPr>
          <w:rFonts w:eastAsia="Calibri"/>
          <w:color w:val="000000"/>
        </w:rPr>
        <w:t>public</w:t>
      </w:r>
      <w:r w:rsidRPr="00D063A5">
        <w:rPr>
          <w:rFonts w:eastAsia="Calibri"/>
          <w:color w:val="000000"/>
        </w:rPr>
        <w:t xml:space="preserve"> </w:t>
      </w:r>
      <w:proofErr w:type="spellStart"/>
      <w:r w:rsidRPr="00D063A5">
        <w:rPr>
          <w:rFonts w:eastAsia="Calibri"/>
          <w:color w:val="000000"/>
        </w:rPr>
        <w:t>și</w:t>
      </w:r>
      <w:proofErr w:type="spellEnd"/>
      <w:r w:rsidRPr="00D063A5">
        <w:rPr>
          <w:rFonts w:eastAsia="Calibri"/>
          <w:color w:val="000000"/>
        </w:rPr>
        <w:t xml:space="preserve"> </w:t>
      </w:r>
      <w:proofErr w:type="spellStart"/>
      <w:r w:rsidRPr="00D063A5">
        <w:rPr>
          <w:rFonts w:eastAsia="Calibri"/>
          <w:color w:val="000000"/>
        </w:rPr>
        <w:t>aparțin</w:t>
      </w:r>
      <w:proofErr w:type="spellEnd"/>
      <w:r w:rsidRPr="00D063A5">
        <w:rPr>
          <w:rFonts w:eastAsia="Calibri"/>
          <w:color w:val="000000"/>
        </w:rPr>
        <w:t xml:space="preserve">, </w:t>
      </w:r>
      <w:proofErr w:type="spellStart"/>
      <w:r w:rsidRPr="00D063A5">
        <w:rPr>
          <w:rFonts w:eastAsia="Calibri"/>
          <w:color w:val="000000"/>
        </w:rPr>
        <w:t>prin</w:t>
      </w:r>
      <w:proofErr w:type="spellEnd"/>
      <w:r w:rsidRPr="00D063A5">
        <w:rPr>
          <w:rFonts w:eastAsia="Calibri"/>
          <w:color w:val="000000"/>
        </w:rPr>
        <w:t xml:space="preserve"> natura lor sau potrivit legii, domeni</w:t>
      </w:r>
      <w:r>
        <w:rPr>
          <w:rFonts w:eastAsia="Calibri"/>
          <w:color w:val="000000"/>
        </w:rPr>
        <w:t>ului public al unității administrativ</w:t>
      </w:r>
      <w:r w:rsidRPr="00D063A5">
        <w:rPr>
          <w:rFonts w:eastAsia="Calibri"/>
          <w:color w:val="000000"/>
        </w:rPr>
        <w:t xml:space="preserve"> teritoriale. </w:t>
      </w:r>
    </w:p>
    <w:p w:rsidR="000C0068" w:rsidRPr="00980454" w:rsidRDefault="00F535D7" w:rsidP="000C0068">
      <w:pPr>
        <w:spacing w:after="0"/>
        <w:jc w:val="both"/>
        <w:rPr>
          <w:rFonts w:ascii="Times New Roman" w:hAnsi="Times New Roman" w:cs="Times New Roman"/>
          <w:b/>
          <w:bCs/>
          <w:color w:val="000000"/>
          <w:sz w:val="24"/>
          <w:szCs w:val="24"/>
        </w:rPr>
      </w:pPr>
      <w:r w:rsidRPr="00D063A5">
        <w:rPr>
          <w:sz w:val="24"/>
          <w:szCs w:val="24"/>
        </w:rPr>
        <w:tab/>
      </w:r>
      <w:r w:rsidRPr="00D063A5">
        <w:rPr>
          <w:rFonts w:ascii="Calibri" w:eastAsia="Calibri" w:hAnsi="Calibri" w:cs="Times New Roman"/>
          <w:sz w:val="24"/>
          <w:szCs w:val="24"/>
        </w:rPr>
        <w:t xml:space="preserve"> </w:t>
      </w:r>
      <w:r w:rsidRPr="00D063A5">
        <w:rPr>
          <w:rFonts w:ascii="Times New Roman" w:eastAsia="Calibri" w:hAnsi="Times New Roman" w:cs="Times New Roman"/>
          <w:sz w:val="24"/>
          <w:szCs w:val="24"/>
        </w:rPr>
        <w:t xml:space="preserve">În concluzie, propunem </w:t>
      </w:r>
      <w:r w:rsidR="000C0068">
        <w:rPr>
          <w:rFonts w:ascii="Times New Roman" w:hAnsi="Times New Roman" w:cs="Times New Roman"/>
          <w:sz w:val="24"/>
          <w:szCs w:val="24"/>
        </w:rPr>
        <w:t>spre analiza c</w:t>
      </w:r>
      <w:r w:rsidRPr="00D063A5">
        <w:rPr>
          <w:rFonts w:ascii="Times New Roman" w:hAnsi="Times New Roman" w:cs="Times New Roman"/>
          <w:sz w:val="24"/>
          <w:szCs w:val="24"/>
        </w:rPr>
        <w:t>omisiilor din cadrul Consiliului Local al Municipiului Timişoara</w:t>
      </w:r>
      <w:r w:rsidRPr="00D063A5">
        <w:rPr>
          <w:rFonts w:ascii="Times New Roman" w:eastAsia="Calibri" w:hAnsi="Times New Roman" w:cs="Times New Roman"/>
          <w:sz w:val="24"/>
          <w:szCs w:val="24"/>
        </w:rPr>
        <w:t xml:space="preserve"> proiectul privind </w:t>
      </w:r>
      <w:r w:rsidRPr="00D063A5">
        <w:rPr>
          <w:rFonts w:ascii="Times New Roman" w:hAnsi="Times New Roman" w:cs="Times New Roman"/>
          <w:sz w:val="24"/>
          <w:szCs w:val="24"/>
        </w:rPr>
        <w:t>înaintarea către Guvernul României a cererii de transmitere din proprietatea Statului Român în domeniul</w:t>
      </w:r>
      <w:r w:rsidRPr="00D063A5">
        <w:rPr>
          <w:rFonts w:ascii="Times New Roman" w:hAnsi="Times New Roman" w:cs="Times New Roman"/>
          <w:color w:val="000000"/>
          <w:sz w:val="24"/>
          <w:szCs w:val="24"/>
        </w:rPr>
        <w:t xml:space="preserve"> public al Municipiului Timișoara  </w:t>
      </w:r>
      <w:r w:rsidRPr="00D063A5">
        <w:rPr>
          <w:rFonts w:ascii="Times New Roman" w:hAnsi="Times New Roman" w:cs="Times New Roman"/>
          <w:bCs/>
          <w:color w:val="000000"/>
          <w:sz w:val="24"/>
          <w:szCs w:val="24"/>
        </w:rPr>
        <w:t xml:space="preserve">a </w:t>
      </w:r>
      <w:r w:rsidR="000C0068">
        <w:rPr>
          <w:rFonts w:ascii="Times New Roman" w:hAnsi="Times New Roman" w:cs="Times New Roman"/>
          <w:bCs/>
          <w:color w:val="000000"/>
          <w:sz w:val="24"/>
          <w:szCs w:val="24"/>
        </w:rPr>
        <w:t>terenurilor</w:t>
      </w:r>
      <w:r w:rsidRPr="00D063A5">
        <w:rPr>
          <w:rFonts w:ascii="Times New Roman" w:hAnsi="Times New Roman" w:cs="Times New Roman"/>
          <w:bCs/>
          <w:color w:val="000000"/>
          <w:sz w:val="24"/>
          <w:szCs w:val="24"/>
        </w:rPr>
        <w:t xml:space="preserve"> </w:t>
      </w:r>
      <w:r w:rsidR="000C0068" w:rsidRPr="00980454">
        <w:rPr>
          <w:rFonts w:ascii="Times New Roman" w:hAnsi="Times New Roman" w:cs="Times New Roman"/>
          <w:bCs/>
          <w:color w:val="000000"/>
          <w:sz w:val="24"/>
          <w:szCs w:val="24"/>
        </w:rPr>
        <w:t xml:space="preserve">cu acces din str. Cotruș - Timișoara, înscrise în </w:t>
      </w:r>
      <w:r w:rsidR="000C0068" w:rsidRPr="00980454">
        <w:rPr>
          <w:rFonts w:ascii="Times New Roman" w:hAnsi="Times New Roman" w:cs="Times New Roman"/>
          <w:b/>
          <w:bCs/>
          <w:color w:val="000000"/>
          <w:sz w:val="24"/>
          <w:szCs w:val="24"/>
        </w:rPr>
        <w:t>C.F. 400986 Giroc</w:t>
      </w:r>
      <w:r w:rsidR="000C0068" w:rsidRPr="00980454">
        <w:rPr>
          <w:rFonts w:ascii="Times New Roman" w:hAnsi="Times New Roman" w:cs="Times New Roman"/>
          <w:bCs/>
          <w:color w:val="000000"/>
          <w:sz w:val="24"/>
          <w:szCs w:val="24"/>
        </w:rPr>
        <w:t xml:space="preserve"> (C.F. vechi 20501 Giroc), cu nr. top. 400986 (nr. top. vechi 50551) și suprafața de 447398 mp, </w:t>
      </w:r>
      <w:r w:rsidR="000C0068" w:rsidRPr="00980454">
        <w:rPr>
          <w:rFonts w:ascii="Times New Roman" w:hAnsi="Times New Roman" w:cs="Times New Roman"/>
          <w:b/>
          <w:bCs/>
          <w:color w:val="000000"/>
          <w:sz w:val="24"/>
          <w:szCs w:val="24"/>
        </w:rPr>
        <w:t xml:space="preserve">CF 403462 Giroc </w:t>
      </w:r>
      <w:r w:rsidR="000C0068" w:rsidRPr="00980454">
        <w:rPr>
          <w:rFonts w:ascii="Times New Roman" w:hAnsi="Times New Roman" w:cs="Times New Roman"/>
          <w:bCs/>
          <w:color w:val="000000"/>
          <w:sz w:val="24"/>
          <w:szCs w:val="24"/>
        </w:rPr>
        <w:t xml:space="preserve">(CF vechi 7533 Chișoda) cu nr. cad. De657/1-drum de exploatare în suprafață de 4287 mp, </w:t>
      </w:r>
      <w:r w:rsidR="000C0068" w:rsidRPr="00980454">
        <w:rPr>
          <w:rFonts w:ascii="Times New Roman" w:hAnsi="Times New Roman" w:cs="Times New Roman"/>
          <w:b/>
          <w:bCs/>
          <w:color w:val="000000"/>
          <w:sz w:val="24"/>
          <w:szCs w:val="24"/>
        </w:rPr>
        <w:t xml:space="preserve">CF 403507 Giroc </w:t>
      </w:r>
      <w:r w:rsidR="000C0068" w:rsidRPr="00980454">
        <w:rPr>
          <w:rFonts w:ascii="Times New Roman" w:hAnsi="Times New Roman" w:cs="Times New Roman"/>
          <w:bCs/>
          <w:color w:val="000000"/>
          <w:sz w:val="24"/>
          <w:szCs w:val="24"/>
        </w:rPr>
        <w:t xml:space="preserve">cu nr. cad. Df 640/2/2-teren industrial cu căi ferate uzinale, tunel dezgheț, SRM gaz, estacadă cu conductă aeriană gaz, clădire antestație, platforme betonate, în suprafață de 68014 mp, </w:t>
      </w:r>
      <w:r w:rsidR="000C0068" w:rsidRPr="00980454">
        <w:rPr>
          <w:rFonts w:ascii="Times New Roman" w:hAnsi="Times New Roman" w:cs="Times New Roman"/>
          <w:b/>
          <w:bCs/>
          <w:color w:val="000000"/>
          <w:sz w:val="24"/>
          <w:szCs w:val="24"/>
        </w:rPr>
        <w:t>CF 403457 Giroc</w:t>
      </w:r>
      <w:r w:rsidR="000C0068" w:rsidRPr="00980454">
        <w:rPr>
          <w:rFonts w:ascii="Times New Roman" w:hAnsi="Times New Roman" w:cs="Times New Roman"/>
          <w:bCs/>
          <w:color w:val="000000"/>
          <w:sz w:val="24"/>
          <w:szCs w:val="24"/>
        </w:rPr>
        <w:t xml:space="preserve"> (CF vechi 7534) cu nr. cad.De 660/8/20 drum de exploatare în suprafață de 3275 mp, </w:t>
      </w:r>
      <w:r w:rsidR="000C0068" w:rsidRPr="00980454">
        <w:rPr>
          <w:rFonts w:ascii="Times New Roman" w:hAnsi="Times New Roman" w:cs="Times New Roman"/>
          <w:b/>
          <w:bCs/>
          <w:color w:val="000000"/>
          <w:sz w:val="24"/>
          <w:szCs w:val="24"/>
        </w:rPr>
        <w:t>CF 403459 Giroc</w:t>
      </w:r>
      <w:r w:rsidR="000C0068" w:rsidRPr="00980454">
        <w:rPr>
          <w:rFonts w:ascii="Times New Roman" w:hAnsi="Times New Roman" w:cs="Times New Roman"/>
          <w:bCs/>
          <w:color w:val="000000"/>
          <w:sz w:val="24"/>
          <w:szCs w:val="24"/>
        </w:rPr>
        <w:t xml:space="preserve"> cu nr. cad.660/8/21, teren în suprafață de 5983 </w:t>
      </w:r>
      <w:r w:rsidR="00120690">
        <w:rPr>
          <w:rFonts w:ascii="Times New Roman" w:hAnsi="Times New Roman" w:cs="Times New Roman"/>
          <w:bCs/>
          <w:color w:val="000000"/>
          <w:sz w:val="24"/>
          <w:szCs w:val="24"/>
        </w:rPr>
        <w:t xml:space="preserve">mp </w:t>
      </w:r>
      <w:r w:rsidR="000C0068" w:rsidRPr="00980454">
        <w:rPr>
          <w:rFonts w:ascii="Times New Roman" w:hAnsi="Times New Roman" w:cs="Times New Roman"/>
          <w:bCs/>
          <w:color w:val="000000"/>
          <w:sz w:val="24"/>
          <w:szCs w:val="24"/>
        </w:rPr>
        <w:t>aferent unei estacade.</w:t>
      </w:r>
    </w:p>
    <w:p w:rsidR="00F535D7" w:rsidRPr="00A779E1" w:rsidRDefault="00F535D7" w:rsidP="00A779E1">
      <w:pPr>
        <w:spacing w:after="0"/>
        <w:jc w:val="both"/>
        <w:rPr>
          <w:rFonts w:ascii="Times New Roman" w:eastAsia="Calibri" w:hAnsi="Times New Roman" w:cs="Times New Roman"/>
          <w:sz w:val="24"/>
          <w:szCs w:val="24"/>
        </w:rPr>
      </w:pPr>
      <w:r w:rsidRPr="00D063A5">
        <w:rPr>
          <w:rFonts w:ascii="Times New Roman" w:eastAsia="Calibri" w:hAnsi="Times New Roman" w:cs="Times New Roman"/>
          <w:sz w:val="24"/>
          <w:szCs w:val="24"/>
        </w:rPr>
        <w:tab/>
      </w:r>
      <w:bookmarkStart w:id="1" w:name="_Hlk36138493"/>
      <w:r w:rsidRPr="00D063A5">
        <w:rPr>
          <w:rFonts w:ascii="Times New Roman" w:eastAsia="Calibri" w:hAnsi="Times New Roman" w:cs="Times New Roman"/>
          <w:sz w:val="24"/>
          <w:szCs w:val="24"/>
        </w:rPr>
        <w:t xml:space="preserve"> </w:t>
      </w:r>
      <w:bookmarkEnd w:id="1"/>
    </w:p>
    <w:p w:rsidR="00F535D7" w:rsidRPr="00F679E7" w:rsidRDefault="00F535D7" w:rsidP="00F535D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DIRECTOR </w:t>
      </w:r>
      <w:r>
        <w:rPr>
          <w:rFonts w:ascii="Times New Roman" w:hAnsi="Times New Roman" w:cs="Times New Roman"/>
          <w:sz w:val="20"/>
          <w:szCs w:val="20"/>
        </w:rPr>
        <w:t>PATRIMONIU</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t xml:space="preserve">            </w:t>
      </w:r>
      <w:r>
        <w:rPr>
          <w:rFonts w:ascii="Times New Roman" w:hAnsi="Times New Roman" w:cs="Times New Roman"/>
          <w:sz w:val="20"/>
          <w:szCs w:val="20"/>
        </w:rPr>
        <w:t xml:space="preserve">     CONSILIER C.C.F.C.</w:t>
      </w:r>
    </w:p>
    <w:p w:rsidR="00F535D7" w:rsidRPr="00A779E1" w:rsidRDefault="00F535D7" w:rsidP="00A779E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eastAsia="Calibri" w:hAnsi="Times New Roman" w:cs="Times New Roman"/>
          <w:sz w:val="20"/>
          <w:szCs w:val="20"/>
          <w:lang w:val="pt-BR"/>
        </w:rPr>
        <w:t>CRISTIAN FRANȚESCU</w:t>
      </w:r>
      <w:r>
        <w:rPr>
          <w:rFonts w:ascii="Times New Roman" w:hAnsi="Times New Roman" w:cs="Times New Roman"/>
          <w:sz w:val="20"/>
          <w:szCs w:val="20"/>
          <w:lang w:val="pt-BR"/>
        </w:rPr>
        <w:t xml:space="preserve">       </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00A779E1">
        <w:rPr>
          <w:rFonts w:ascii="Times New Roman" w:hAnsi="Times New Roman" w:cs="Times New Roman"/>
          <w:sz w:val="20"/>
          <w:szCs w:val="20"/>
        </w:rPr>
        <w:t xml:space="preserve">                       DIANA ROF</w:t>
      </w:r>
    </w:p>
    <w:p w:rsidR="00154B50" w:rsidRDefault="00120690"/>
    <w:sectPr w:rsidR="00154B50" w:rsidSect="00A779E1">
      <w:pgSz w:w="11906" w:h="16838" w:code="9"/>
      <w:pgMar w:top="426" w:right="720" w:bottom="426"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E1466"/>
    <w:multiLevelType w:val="hybridMultilevel"/>
    <w:tmpl w:val="7E248FA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00"/>
  <w:displayHorizontalDrawingGridEvery w:val="2"/>
  <w:displayVerticalDrawingGridEvery w:val="2"/>
  <w:characterSpacingControl w:val="doNotCompress"/>
  <w:compat/>
  <w:rsids>
    <w:rsidRoot w:val="00F535D7"/>
    <w:rsid w:val="000439BD"/>
    <w:rsid w:val="000C0068"/>
    <w:rsid w:val="00120690"/>
    <w:rsid w:val="001268BF"/>
    <w:rsid w:val="0015518A"/>
    <w:rsid w:val="00196535"/>
    <w:rsid w:val="001971C7"/>
    <w:rsid w:val="001B392A"/>
    <w:rsid w:val="001D2F1D"/>
    <w:rsid w:val="00206B6D"/>
    <w:rsid w:val="00267627"/>
    <w:rsid w:val="002F56F6"/>
    <w:rsid w:val="00323999"/>
    <w:rsid w:val="00475BF6"/>
    <w:rsid w:val="004F1E0E"/>
    <w:rsid w:val="00533ECE"/>
    <w:rsid w:val="00542D73"/>
    <w:rsid w:val="0068666A"/>
    <w:rsid w:val="00687AC2"/>
    <w:rsid w:val="006F5054"/>
    <w:rsid w:val="007378A4"/>
    <w:rsid w:val="0074641F"/>
    <w:rsid w:val="0075688F"/>
    <w:rsid w:val="00764F49"/>
    <w:rsid w:val="007F1BB0"/>
    <w:rsid w:val="00870F0F"/>
    <w:rsid w:val="008A4CF6"/>
    <w:rsid w:val="008E1590"/>
    <w:rsid w:val="008E5A88"/>
    <w:rsid w:val="008F0E3D"/>
    <w:rsid w:val="00980454"/>
    <w:rsid w:val="00A40DFB"/>
    <w:rsid w:val="00A779E1"/>
    <w:rsid w:val="00AB3284"/>
    <w:rsid w:val="00AD079A"/>
    <w:rsid w:val="00AF7D39"/>
    <w:rsid w:val="00B5223E"/>
    <w:rsid w:val="00BD3538"/>
    <w:rsid w:val="00BD5006"/>
    <w:rsid w:val="00C52587"/>
    <w:rsid w:val="00C605F0"/>
    <w:rsid w:val="00CD66B1"/>
    <w:rsid w:val="00D054B2"/>
    <w:rsid w:val="00D063A5"/>
    <w:rsid w:val="00D62944"/>
    <w:rsid w:val="00D6488D"/>
    <w:rsid w:val="00D72FAA"/>
    <w:rsid w:val="00D751A8"/>
    <w:rsid w:val="00DA19D3"/>
    <w:rsid w:val="00DA1FAE"/>
    <w:rsid w:val="00E264B5"/>
    <w:rsid w:val="00ED3EC9"/>
    <w:rsid w:val="00EE6FB6"/>
    <w:rsid w:val="00EF5869"/>
    <w:rsid w:val="00F24686"/>
    <w:rsid w:val="00F50C5F"/>
    <w:rsid w:val="00F52FE2"/>
    <w:rsid w:val="00F535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Calibri"/>
        <w:sz w:val="22"/>
        <w:szCs w:val="22"/>
        <w:u w:color="000000"/>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5D7"/>
    <w:pPr>
      <w:spacing w:after="200" w:line="276" w:lineRule="auto"/>
      <w:jc w:val="left"/>
    </w:pPr>
    <w:rPr>
      <w:rFonts w:asciiTheme="minorHAnsi" w:hAnsiTheme="minorHAnsi" w:cstheme="minorBid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F535D7"/>
  </w:style>
  <w:style w:type="character" w:customStyle="1" w:styleId="salnttl">
    <w:name w:val="s_aln_ttl"/>
    <w:basedOn w:val="DefaultParagraphFont"/>
    <w:rsid w:val="00F535D7"/>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F535D7"/>
    <w:pPr>
      <w:spacing w:after="0" w:line="240" w:lineRule="auto"/>
      <w:ind w:left="720"/>
      <w:contextualSpacing/>
    </w:pPr>
    <w:rPr>
      <w:rFonts w:ascii="Times New Roman" w:eastAsia="Times New Roman" w:hAnsi="Times New Roman" w:cs="Times New Roman"/>
      <w:sz w:val="20"/>
      <w:szCs w:val="20"/>
    </w:rPr>
  </w:style>
  <w:style w:type="paragraph" w:customStyle="1" w:styleId="DefaultText">
    <w:name w:val="Default Text"/>
    <w:basedOn w:val="Normal"/>
    <w:rsid w:val="00F535D7"/>
    <w:pPr>
      <w:autoSpaceDE w:val="0"/>
      <w:autoSpaceDN w:val="0"/>
      <w:adjustRightInd w:val="0"/>
      <w:spacing w:after="0" w:line="240" w:lineRule="auto"/>
    </w:pPr>
    <w:rPr>
      <w:rFonts w:ascii="Times New Roman" w:eastAsia="Times New Roman" w:hAnsi="Times New Roman" w:cs="Times New Roman"/>
      <w:sz w:val="24"/>
      <w:szCs w:val="24"/>
      <w:lang w:eastAsia="ro-RO"/>
    </w:rPr>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B5223E"/>
    <w:rPr>
      <w:rFonts w:ascii="Times New Roman" w:eastAsia="Times New Roman" w:hAnsi="Times New Roman" w:cs="Times New Roman"/>
      <w:sz w:val="20"/>
      <w:szCs w:val="20"/>
      <w:lang w:val="ro-RO"/>
    </w:rPr>
  </w:style>
  <w:style w:type="paragraph" w:customStyle="1" w:styleId="Default">
    <w:name w:val="Default"/>
    <w:uiPriority w:val="99"/>
    <w:rsid w:val="00D62944"/>
    <w:pPr>
      <w:autoSpaceDE w:val="0"/>
      <w:autoSpaceDN w:val="0"/>
      <w:adjustRightInd w:val="0"/>
      <w:jc w:val="left"/>
    </w:pPr>
    <w:rPr>
      <w:rFonts w:ascii="Cambria" w:hAnsi="Cambria" w:cs="Cambria"/>
      <w:color w:val="000000"/>
      <w:sz w:val="24"/>
      <w:szCs w:val="24"/>
    </w:rPr>
  </w:style>
  <w:style w:type="paragraph" w:styleId="NormalWeb">
    <w:name w:val="Normal (Web)"/>
    <w:basedOn w:val="Normal"/>
    <w:uiPriority w:val="99"/>
    <w:unhideWhenUsed/>
    <w:rsid w:val="00D063A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ctbdy">
    <w:name w:val="s_pct_bdy"/>
    <w:basedOn w:val="DefaultParagraphFont"/>
    <w:rsid w:val="00D063A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4</Pages>
  <Words>1977</Words>
  <Characters>11274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36</cp:revision>
  <cp:lastPrinted>2023-01-06T12:57:00Z</cp:lastPrinted>
  <dcterms:created xsi:type="dcterms:W3CDTF">2023-01-06T08:54:00Z</dcterms:created>
  <dcterms:modified xsi:type="dcterms:W3CDTF">2023-01-06T12:57:00Z</dcterms:modified>
</cp:coreProperties>
</file>