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2F" w:rsidRPr="008D5152" w:rsidRDefault="0083782F" w:rsidP="0083782F">
      <w:pPr>
        <w:rPr>
          <w:b/>
          <w:lang w:val="ro-RO"/>
        </w:rPr>
      </w:pPr>
      <w:r w:rsidRPr="008D5152">
        <w:rPr>
          <w:b/>
          <w:lang w:val="ro-RO"/>
        </w:rPr>
        <w:t xml:space="preserve">ROMÂNIA                                                                                                                            </w:t>
      </w:r>
    </w:p>
    <w:p w:rsidR="0083782F" w:rsidRPr="008D5152" w:rsidRDefault="0083782F" w:rsidP="0083782F">
      <w:pPr>
        <w:rPr>
          <w:b/>
          <w:lang w:val="ro-RO"/>
        </w:rPr>
      </w:pPr>
      <w:r w:rsidRPr="008D5152">
        <w:rPr>
          <w:b/>
          <w:lang w:val="ro-RO"/>
        </w:rPr>
        <w:t xml:space="preserve">MUNICIPIUL TIMIŞOARA                                                                                                                               </w:t>
      </w:r>
    </w:p>
    <w:p w:rsidR="0083782F" w:rsidRPr="008D5152" w:rsidRDefault="0083782F" w:rsidP="0083782F">
      <w:pPr>
        <w:rPr>
          <w:b/>
          <w:lang w:val="ro-RO"/>
        </w:rPr>
      </w:pPr>
      <w:r w:rsidRPr="008D5152">
        <w:rPr>
          <w:b/>
          <w:lang w:val="ro-RO"/>
        </w:rPr>
        <w:t>DIRECŢIA ECONOMICĂ</w:t>
      </w:r>
      <w:r w:rsidRPr="008D5152">
        <w:rPr>
          <w:b/>
          <w:lang w:val="ro-RO"/>
        </w:rPr>
        <w:tab/>
        <w:t xml:space="preserve">                                                                                                                                               </w:t>
      </w:r>
    </w:p>
    <w:p w:rsidR="0083782F" w:rsidRPr="008D5152" w:rsidRDefault="0096202C" w:rsidP="0083782F">
      <w:pPr>
        <w:rPr>
          <w:b/>
          <w:lang w:val="ro-RO"/>
        </w:rPr>
      </w:pPr>
      <w:r w:rsidRPr="008D5152">
        <w:rPr>
          <w:b/>
          <w:lang w:val="ro-RO"/>
        </w:rPr>
        <w:t>BIROUL EVIDENŢA MIJLOACE FIXE</w:t>
      </w:r>
      <w:r w:rsidR="0083782F" w:rsidRPr="008D5152">
        <w:rPr>
          <w:b/>
          <w:lang w:val="ro-RO"/>
        </w:rPr>
        <w:t xml:space="preserve">                                                                  </w:t>
      </w:r>
    </w:p>
    <w:p w:rsidR="0083782F" w:rsidRPr="008D5152" w:rsidRDefault="0083782F" w:rsidP="0083782F">
      <w:pPr>
        <w:rPr>
          <w:lang w:val="ro-RO"/>
        </w:rPr>
      </w:pPr>
      <w:r w:rsidRPr="008D5152">
        <w:rPr>
          <w:b/>
          <w:lang w:val="ro-RO"/>
        </w:rPr>
        <w:t xml:space="preserve">NR. </w:t>
      </w:r>
      <w:r w:rsidR="009164AA">
        <w:rPr>
          <w:b/>
          <w:lang w:val="ro-RO"/>
        </w:rPr>
        <w:t>SC2021-8256/29.03.2021</w:t>
      </w:r>
      <w:r w:rsidR="00162FD4" w:rsidRPr="008D5152">
        <w:rPr>
          <w:b/>
          <w:lang w:val="ro-RO"/>
        </w:rPr>
        <w:t xml:space="preserve">   </w:t>
      </w:r>
    </w:p>
    <w:p w:rsidR="0083782F" w:rsidRPr="008D5152" w:rsidRDefault="0083782F" w:rsidP="0083782F">
      <w:pPr>
        <w:rPr>
          <w:rFonts w:ascii="Calibri" w:hAnsi="Calibri"/>
          <w:b/>
          <w:lang w:val="ro-RO"/>
        </w:rPr>
      </w:pPr>
      <w:r w:rsidRPr="008D5152">
        <w:rPr>
          <w:rFonts w:ascii="Calibri" w:hAnsi="Calibri"/>
          <w:lang w:val="ro-RO"/>
        </w:rPr>
        <w:t xml:space="preserve">                                                                                               </w:t>
      </w:r>
      <w:r w:rsidRPr="008D5152">
        <w:rPr>
          <w:rFonts w:ascii="Calibri" w:hAnsi="Calibri"/>
          <w:b/>
          <w:lang w:val="ro-RO"/>
        </w:rPr>
        <w:tab/>
      </w:r>
      <w:r w:rsidRPr="008D5152">
        <w:rPr>
          <w:rFonts w:ascii="Calibri" w:hAnsi="Calibri"/>
          <w:b/>
          <w:lang w:val="ro-RO"/>
        </w:rPr>
        <w:tab/>
        <w:t xml:space="preserve">     </w:t>
      </w:r>
    </w:p>
    <w:p w:rsidR="0083782F" w:rsidRPr="008D5152" w:rsidRDefault="0083782F" w:rsidP="0083782F">
      <w:pPr>
        <w:rPr>
          <w:rFonts w:ascii="Calibri" w:hAnsi="Calibri"/>
          <w:b/>
          <w:lang w:val="ro-RO"/>
        </w:rPr>
      </w:pPr>
      <w:r w:rsidRPr="008D5152">
        <w:rPr>
          <w:rFonts w:ascii="Calibri" w:hAnsi="Calibri"/>
          <w:b/>
          <w:lang w:val="ro-RO"/>
        </w:rPr>
        <w:t xml:space="preserve">                     </w:t>
      </w:r>
    </w:p>
    <w:p w:rsidR="0083782F" w:rsidRPr="008D5152" w:rsidRDefault="0083782F" w:rsidP="0083782F">
      <w:pPr>
        <w:rPr>
          <w:rFonts w:ascii="Calibri" w:hAnsi="Calibri"/>
          <w:b/>
          <w:lang w:val="ro-RO"/>
        </w:rPr>
      </w:pPr>
    </w:p>
    <w:p w:rsidR="0083782F" w:rsidRPr="008D5152" w:rsidRDefault="0083782F" w:rsidP="0083782F">
      <w:pPr>
        <w:rPr>
          <w:rFonts w:ascii="Calibri" w:hAnsi="Calibri"/>
          <w:b/>
          <w:lang w:val="ro-RO"/>
        </w:rPr>
      </w:pPr>
    </w:p>
    <w:p w:rsidR="0083782F" w:rsidRPr="008D5152" w:rsidRDefault="0083782F" w:rsidP="0083782F">
      <w:pPr>
        <w:rPr>
          <w:b/>
          <w:lang w:val="ro-RO"/>
        </w:rPr>
      </w:pPr>
      <w:r w:rsidRPr="008D5152">
        <w:rPr>
          <w:b/>
          <w:lang w:val="ro-RO"/>
        </w:rPr>
        <w:t xml:space="preserve">                            </w:t>
      </w:r>
      <w:r w:rsidR="00252D05">
        <w:rPr>
          <w:b/>
          <w:lang w:val="ro-RO"/>
        </w:rPr>
        <w:t xml:space="preserve">                  </w:t>
      </w:r>
      <w:r w:rsidRPr="008D5152">
        <w:rPr>
          <w:b/>
          <w:lang w:val="ro-RO"/>
        </w:rPr>
        <w:t xml:space="preserve"> RAPORT DE SPECIALITATE</w:t>
      </w:r>
    </w:p>
    <w:p w:rsidR="0083782F" w:rsidRPr="008D5152" w:rsidRDefault="0083782F" w:rsidP="0083782F">
      <w:pPr>
        <w:ind w:left="1440" w:firstLine="720"/>
        <w:rPr>
          <w:b/>
          <w:lang w:val="ro-RO"/>
        </w:rPr>
      </w:pPr>
    </w:p>
    <w:p w:rsidR="0083782F" w:rsidRPr="008D5152" w:rsidRDefault="0083782F" w:rsidP="0083782F">
      <w:pPr>
        <w:ind w:left="1440" w:firstLine="720"/>
        <w:rPr>
          <w:b/>
          <w:lang w:val="ro-RO"/>
        </w:rPr>
      </w:pPr>
    </w:p>
    <w:p w:rsidR="00DE5DD8" w:rsidRPr="0037466E" w:rsidRDefault="00DE5DD8" w:rsidP="00DE5DD8">
      <w:pPr>
        <w:jc w:val="center"/>
        <w:rPr>
          <w:b/>
          <w:i/>
          <w:lang w:val="ro-RO"/>
        </w:rPr>
      </w:pPr>
      <w:r>
        <w:rPr>
          <w:b/>
          <w:i/>
          <w:lang w:val="ro-RO"/>
        </w:rPr>
        <w:t>p</w:t>
      </w:r>
      <w:r w:rsidRPr="0037466E">
        <w:rPr>
          <w:b/>
          <w:i/>
          <w:lang w:val="ro-RO"/>
        </w:rPr>
        <w:t xml:space="preserve">rivind trecerea din domeniul public al municipiului Timişoara în domeniul privat </w:t>
      </w:r>
    </w:p>
    <w:p w:rsidR="00DE5DD8" w:rsidRPr="0037466E" w:rsidRDefault="00DE5DD8" w:rsidP="00DE5DD8">
      <w:pPr>
        <w:jc w:val="center"/>
        <w:rPr>
          <w:b/>
          <w:i/>
          <w:lang w:val="ro-RO"/>
        </w:rPr>
      </w:pPr>
      <w:r w:rsidRPr="0037466E">
        <w:rPr>
          <w:b/>
          <w:i/>
          <w:lang w:val="ro-RO"/>
        </w:rPr>
        <w:t>al municipiului Timişoara, a</w:t>
      </w:r>
      <w:r>
        <w:rPr>
          <w:b/>
          <w:i/>
          <w:lang w:val="ro-RO"/>
        </w:rPr>
        <w:t xml:space="preserve"> unor</w:t>
      </w:r>
      <w:r w:rsidRPr="0037466E">
        <w:rPr>
          <w:b/>
          <w:i/>
          <w:lang w:val="ro-RO"/>
        </w:rPr>
        <w:t xml:space="preserve"> mijlo</w:t>
      </w:r>
      <w:r>
        <w:rPr>
          <w:b/>
          <w:i/>
          <w:lang w:val="ro-RO"/>
        </w:rPr>
        <w:t>a</w:t>
      </w:r>
      <w:r w:rsidRPr="0037466E">
        <w:rPr>
          <w:b/>
          <w:i/>
          <w:lang w:val="ro-RO"/>
        </w:rPr>
        <w:t>c</w:t>
      </w:r>
      <w:r>
        <w:rPr>
          <w:b/>
          <w:i/>
          <w:lang w:val="ro-RO"/>
        </w:rPr>
        <w:t>e</w:t>
      </w:r>
      <w:r w:rsidRPr="0037466E">
        <w:rPr>
          <w:b/>
          <w:i/>
          <w:lang w:val="ro-RO"/>
        </w:rPr>
        <w:t xml:space="preserve"> fix</w:t>
      </w:r>
      <w:r>
        <w:rPr>
          <w:b/>
          <w:i/>
          <w:lang w:val="ro-RO"/>
        </w:rPr>
        <w:t xml:space="preserve">e de natura reţelelor de termoficare aflate pe raza  municipiului </w:t>
      </w:r>
      <w:r w:rsidRPr="0037466E">
        <w:rPr>
          <w:b/>
          <w:i/>
          <w:lang w:val="ro-RO"/>
        </w:rPr>
        <w:t>Timişoara, în vederea casării</w:t>
      </w:r>
    </w:p>
    <w:p w:rsidR="0083782F" w:rsidRPr="008D5152" w:rsidRDefault="0083782F" w:rsidP="0083782F">
      <w:pPr>
        <w:jc w:val="center"/>
        <w:rPr>
          <w:rFonts w:ascii="Calibri" w:hAnsi="Calibri"/>
          <w:b/>
          <w:i/>
          <w:lang w:val="ro-RO"/>
        </w:rPr>
      </w:pPr>
    </w:p>
    <w:p w:rsidR="0083782F" w:rsidRPr="008D5152" w:rsidRDefault="0083782F" w:rsidP="0083782F">
      <w:pPr>
        <w:jc w:val="center"/>
        <w:rPr>
          <w:rFonts w:ascii="Calibri" w:hAnsi="Calibri"/>
          <w:b/>
          <w:i/>
          <w:lang w:val="ro-RO"/>
        </w:rPr>
      </w:pPr>
    </w:p>
    <w:p w:rsidR="00EA51C5" w:rsidRPr="008D5152" w:rsidRDefault="00EA51C5" w:rsidP="00EA51C5">
      <w:pPr>
        <w:jc w:val="both"/>
        <w:rPr>
          <w:rFonts w:ascii="Calibri" w:hAnsi="Calibri"/>
          <w:b/>
          <w:i/>
          <w:lang w:val="ro-RO"/>
        </w:rPr>
      </w:pPr>
    </w:p>
    <w:p w:rsidR="00EA51C5" w:rsidRPr="00062CB2" w:rsidRDefault="0083782F" w:rsidP="00EA51C5">
      <w:pPr>
        <w:ind w:firstLine="720"/>
        <w:jc w:val="both"/>
      </w:pPr>
      <w:r w:rsidRPr="008D5152">
        <w:rPr>
          <w:lang w:val="ro-RO"/>
        </w:rPr>
        <w:t xml:space="preserve"> </w:t>
      </w:r>
      <w:r w:rsidR="00EA51C5" w:rsidRPr="008D5152">
        <w:rPr>
          <w:lang w:val="ro-RO"/>
        </w:rPr>
        <w:t>Avand in</w:t>
      </w:r>
      <w:r w:rsidR="00C3386A" w:rsidRPr="008D5152">
        <w:rPr>
          <w:lang w:val="ro-RO"/>
        </w:rPr>
        <w:t xml:space="preserve"> vedere </w:t>
      </w:r>
      <w:r w:rsidR="00062CB2">
        <w:rPr>
          <w:lang w:val="ro-RO"/>
        </w:rPr>
        <w:t>Referatul de aprobare a proiectului de hotărâre</w:t>
      </w:r>
      <w:r w:rsidR="00C3386A" w:rsidRPr="008D5152">
        <w:rPr>
          <w:lang w:val="ro-RO"/>
        </w:rPr>
        <w:t xml:space="preserve"> nr.</w:t>
      </w:r>
      <w:r w:rsidR="00495FFD">
        <w:rPr>
          <w:lang w:val="ro-RO"/>
        </w:rPr>
        <w:t xml:space="preserve"> SC2021-8256/29.03.2021</w:t>
      </w:r>
      <w:r w:rsidR="00062CB2">
        <w:rPr>
          <w:lang w:val="ro-RO"/>
        </w:rPr>
        <w:t xml:space="preserve"> </w:t>
      </w:r>
      <w:r w:rsidR="00E30B20" w:rsidRPr="008D5152">
        <w:rPr>
          <w:lang w:val="ro-RO"/>
        </w:rPr>
        <w:t>a</w:t>
      </w:r>
      <w:r w:rsidR="00062CB2">
        <w:rPr>
          <w:lang w:val="ro-RO"/>
        </w:rPr>
        <w:t>l</w:t>
      </w:r>
      <w:r w:rsidR="00E30B20" w:rsidRPr="008D5152">
        <w:rPr>
          <w:lang w:val="ro-RO"/>
        </w:rPr>
        <w:t xml:space="preserve"> Primarului Municipiului Timişoara şi Proiectul de hotărâ</w:t>
      </w:r>
      <w:r w:rsidR="00EA51C5" w:rsidRPr="008D5152">
        <w:rPr>
          <w:lang w:val="ro-RO"/>
        </w:rPr>
        <w:t xml:space="preserve">re privind </w:t>
      </w:r>
      <w:proofErr w:type="spellStart"/>
      <w:r w:rsidR="00EA51C5" w:rsidRPr="00062CB2">
        <w:t>trecerea</w:t>
      </w:r>
      <w:proofErr w:type="spellEnd"/>
      <w:r w:rsidR="00EA51C5" w:rsidRPr="00062CB2">
        <w:t xml:space="preserve"> din </w:t>
      </w:r>
      <w:proofErr w:type="spellStart"/>
      <w:r w:rsidR="00EA51C5" w:rsidRPr="00062CB2">
        <w:t>domeniul</w:t>
      </w:r>
      <w:proofErr w:type="spellEnd"/>
      <w:r w:rsidR="00EA51C5" w:rsidRPr="00062CB2">
        <w:t xml:space="preserve"> public al </w:t>
      </w:r>
      <w:proofErr w:type="spellStart"/>
      <w:r w:rsidR="00EA51C5" w:rsidRPr="00062CB2">
        <w:t>Municipiului</w:t>
      </w:r>
      <w:proofErr w:type="spellEnd"/>
      <w:r w:rsidR="00EA51C5" w:rsidRPr="00062CB2">
        <w:t xml:space="preserve"> </w:t>
      </w:r>
      <w:proofErr w:type="spellStart"/>
      <w:r w:rsidR="00EA51C5" w:rsidRPr="00062CB2">
        <w:t>Timişoara</w:t>
      </w:r>
      <w:proofErr w:type="spellEnd"/>
      <w:r w:rsidR="00EA51C5" w:rsidRPr="00062CB2">
        <w:t xml:space="preserve"> </w:t>
      </w:r>
      <w:proofErr w:type="spellStart"/>
      <w:r w:rsidR="00EA51C5" w:rsidRPr="00062CB2">
        <w:t>în</w:t>
      </w:r>
      <w:proofErr w:type="spellEnd"/>
      <w:r w:rsidR="00EA51C5" w:rsidRPr="00062CB2">
        <w:t xml:space="preserve"> </w:t>
      </w:r>
      <w:proofErr w:type="spellStart"/>
      <w:r w:rsidR="00EA51C5" w:rsidRPr="00062CB2">
        <w:t>domeniul</w:t>
      </w:r>
      <w:proofErr w:type="spellEnd"/>
      <w:r w:rsidR="00EA51C5" w:rsidRPr="00062CB2">
        <w:t xml:space="preserve"> </w:t>
      </w:r>
      <w:proofErr w:type="spellStart"/>
      <w:r w:rsidR="00EA51C5" w:rsidRPr="00062CB2">
        <w:t>privat</w:t>
      </w:r>
      <w:proofErr w:type="spellEnd"/>
      <w:r w:rsidR="00EA51C5" w:rsidRPr="00062CB2">
        <w:t xml:space="preserve"> al </w:t>
      </w:r>
      <w:proofErr w:type="spellStart"/>
      <w:r w:rsidR="00EA51C5" w:rsidRPr="00062CB2">
        <w:t>municipiului</w:t>
      </w:r>
      <w:proofErr w:type="spellEnd"/>
      <w:r w:rsidR="00EA51C5" w:rsidRPr="00062CB2">
        <w:t xml:space="preserve"> </w:t>
      </w:r>
      <w:proofErr w:type="spellStart"/>
      <w:r w:rsidR="00EA51C5" w:rsidRPr="00062CB2">
        <w:t>Timişoara</w:t>
      </w:r>
      <w:proofErr w:type="spellEnd"/>
      <w:r w:rsidR="00EA51C5" w:rsidRPr="00062CB2">
        <w:t xml:space="preserve">, a </w:t>
      </w:r>
      <w:proofErr w:type="spellStart"/>
      <w:r w:rsidR="00EA51C5" w:rsidRPr="00062CB2">
        <w:t>unor</w:t>
      </w:r>
      <w:proofErr w:type="spellEnd"/>
      <w:r w:rsidR="00EA51C5" w:rsidRPr="00062CB2">
        <w:t xml:space="preserve"> </w:t>
      </w:r>
      <w:proofErr w:type="spellStart"/>
      <w:r w:rsidR="00EA51C5" w:rsidRPr="00062CB2">
        <w:t>mijloace</w:t>
      </w:r>
      <w:proofErr w:type="spellEnd"/>
      <w:r w:rsidR="00EA51C5" w:rsidRPr="00062CB2">
        <w:t xml:space="preserve"> fixe  </w:t>
      </w:r>
      <w:proofErr w:type="spellStart"/>
      <w:r w:rsidR="00EA51C5" w:rsidRPr="00062CB2">
        <w:t>aflate</w:t>
      </w:r>
      <w:proofErr w:type="spellEnd"/>
      <w:r w:rsidR="00EA51C5" w:rsidRPr="00062CB2">
        <w:t xml:space="preserve"> </w:t>
      </w:r>
      <w:proofErr w:type="spellStart"/>
      <w:r w:rsidR="00EA51C5" w:rsidRPr="00062CB2">
        <w:t>în</w:t>
      </w:r>
      <w:proofErr w:type="spellEnd"/>
      <w:r w:rsidR="00EA51C5" w:rsidRPr="00062CB2">
        <w:t xml:space="preserve"> </w:t>
      </w:r>
      <w:proofErr w:type="spellStart"/>
      <w:r w:rsidR="00EA51C5" w:rsidRPr="00062CB2">
        <w:t>administrarea</w:t>
      </w:r>
      <w:proofErr w:type="spellEnd"/>
      <w:r w:rsidR="00EA51C5" w:rsidRPr="00062CB2">
        <w:t xml:space="preserve"> </w:t>
      </w:r>
      <w:r w:rsidR="00DE5DD8">
        <w:t>SC COLTERM SA</w:t>
      </w:r>
      <w:r w:rsidR="00EA51C5" w:rsidRPr="00062CB2">
        <w:t xml:space="preserve">, </w:t>
      </w:r>
      <w:proofErr w:type="spellStart"/>
      <w:r w:rsidR="00EA51C5" w:rsidRPr="00062CB2">
        <w:t>în</w:t>
      </w:r>
      <w:proofErr w:type="spellEnd"/>
      <w:r w:rsidR="00EA51C5" w:rsidRPr="00062CB2">
        <w:t xml:space="preserve"> </w:t>
      </w:r>
      <w:proofErr w:type="spellStart"/>
      <w:r w:rsidR="00EA51C5" w:rsidRPr="00062CB2">
        <w:t>vederea</w:t>
      </w:r>
      <w:proofErr w:type="spellEnd"/>
      <w:r w:rsidR="00EA51C5" w:rsidRPr="00062CB2">
        <w:t xml:space="preserve"> </w:t>
      </w:r>
      <w:proofErr w:type="spellStart"/>
      <w:r w:rsidR="00EA51C5" w:rsidRPr="00062CB2">
        <w:t>scoaterii</w:t>
      </w:r>
      <w:proofErr w:type="spellEnd"/>
      <w:r w:rsidR="00EA51C5" w:rsidRPr="00062CB2">
        <w:t xml:space="preserve"> din </w:t>
      </w:r>
      <w:proofErr w:type="spellStart"/>
      <w:r w:rsidR="00EA51C5" w:rsidRPr="00062CB2">
        <w:t>funcţiune</w:t>
      </w:r>
      <w:proofErr w:type="spellEnd"/>
      <w:r w:rsidR="00EA51C5" w:rsidRPr="00062CB2">
        <w:t xml:space="preserve">, </w:t>
      </w:r>
      <w:proofErr w:type="spellStart"/>
      <w:r w:rsidR="00EA51C5" w:rsidRPr="00062CB2">
        <w:t>dezmembrării</w:t>
      </w:r>
      <w:proofErr w:type="spellEnd"/>
      <w:r w:rsidR="00EA51C5" w:rsidRPr="00062CB2">
        <w:t xml:space="preserve">, </w:t>
      </w:r>
      <w:proofErr w:type="spellStart"/>
      <w:r w:rsidR="00EA51C5" w:rsidRPr="00062CB2">
        <w:t>casării</w:t>
      </w:r>
      <w:proofErr w:type="spellEnd"/>
      <w:r w:rsidR="00EA51C5" w:rsidRPr="00062CB2">
        <w:t xml:space="preserve"> </w:t>
      </w:r>
      <w:proofErr w:type="spellStart"/>
      <w:r w:rsidR="00EA51C5" w:rsidRPr="00062CB2">
        <w:t>şi</w:t>
      </w:r>
      <w:proofErr w:type="spellEnd"/>
      <w:r w:rsidR="00EA51C5" w:rsidRPr="00062CB2">
        <w:t xml:space="preserve"> </w:t>
      </w:r>
      <w:proofErr w:type="spellStart"/>
      <w:r w:rsidR="00EA51C5" w:rsidRPr="00062CB2">
        <w:t>valorificării</w:t>
      </w:r>
      <w:proofErr w:type="spellEnd"/>
      <w:r w:rsidR="00EA51C5" w:rsidRPr="00062CB2">
        <w:t xml:space="preserve"> </w:t>
      </w:r>
      <w:proofErr w:type="spellStart"/>
      <w:r w:rsidR="00EA51C5" w:rsidRPr="00062CB2">
        <w:t>materialelor</w:t>
      </w:r>
      <w:proofErr w:type="spellEnd"/>
      <w:r w:rsidR="00EA51C5" w:rsidRPr="00062CB2">
        <w:t xml:space="preserve"> </w:t>
      </w:r>
      <w:proofErr w:type="spellStart"/>
      <w:r w:rsidR="00EA51C5" w:rsidRPr="00062CB2">
        <w:t>rezultate</w:t>
      </w:r>
      <w:proofErr w:type="spellEnd"/>
      <w:r w:rsidR="00EA51C5" w:rsidRPr="00062CB2">
        <w:t xml:space="preserve"> din </w:t>
      </w:r>
      <w:proofErr w:type="spellStart"/>
      <w:r w:rsidR="00EA51C5" w:rsidRPr="00062CB2">
        <w:t>dezmembrarea</w:t>
      </w:r>
      <w:proofErr w:type="spellEnd"/>
      <w:r w:rsidR="00EA51C5" w:rsidRPr="00062CB2">
        <w:t xml:space="preserve"> </w:t>
      </w:r>
      <w:proofErr w:type="spellStart"/>
      <w:r w:rsidR="00EA51C5" w:rsidRPr="00062CB2">
        <w:t>acestora</w:t>
      </w:r>
      <w:r w:rsidR="00062CB2">
        <w:t>,facem</w:t>
      </w:r>
      <w:proofErr w:type="spellEnd"/>
      <w:r w:rsidR="00062CB2">
        <w:t xml:space="preserve"> </w:t>
      </w:r>
      <w:proofErr w:type="spellStart"/>
      <w:r w:rsidR="00062CB2">
        <w:t>următoarele</w:t>
      </w:r>
      <w:proofErr w:type="spellEnd"/>
      <w:r w:rsidR="00062CB2">
        <w:t xml:space="preserve"> </w:t>
      </w:r>
      <w:proofErr w:type="spellStart"/>
      <w:r w:rsidR="00062CB2">
        <w:t>precizări</w:t>
      </w:r>
      <w:proofErr w:type="spellEnd"/>
      <w:r w:rsidR="00062CB2">
        <w:t>:</w:t>
      </w:r>
    </w:p>
    <w:p w:rsidR="00DE5DD8" w:rsidRDefault="00DE5DD8" w:rsidP="00DE5DD8">
      <w:pPr>
        <w:jc w:val="both"/>
        <w:rPr>
          <w:lang w:val="ro-RO"/>
        </w:rPr>
      </w:pPr>
      <w:r>
        <w:rPr>
          <w:lang w:val="ro-RO"/>
        </w:rPr>
        <w:t xml:space="preserve">          Prin adresa nr 6569/26.03.2021, înregistrată </w:t>
      </w:r>
      <w:smartTag w:uri="urn:schemas-microsoft-com:office:smarttags" w:element="PersonName">
        <w:smartTagPr>
          <w:attr w:name="ProductID" w:val="la Primăria Municipiului"/>
        </w:smartTagPr>
        <w:r>
          <w:rPr>
            <w:lang w:val="ro-RO"/>
          </w:rPr>
          <w:t>la Primăria Municipiului</w:t>
        </w:r>
      </w:smartTag>
      <w:r>
        <w:rPr>
          <w:lang w:val="ro-RO"/>
        </w:rPr>
        <w:t xml:space="preserve"> Timişoara, SC COLTERM SA a solicitat promovarea unui Proiect de Hotărâre Consiliu Local, care să aprobe trecerea din domeniul public al Municipiului Timişoara, în domeniul privat al Municipiului Timişoara, trei reţele de termoficare, în vederea casării. </w:t>
      </w:r>
    </w:p>
    <w:p w:rsidR="00DE5DD8" w:rsidRDefault="00DE5DD8" w:rsidP="00DE5DD8">
      <w:pPr>
        <w:jc w:val="both"/>
        <w:rPr>
          <w:lang w:val="ro-RO"/>
        </w:rPr>
      </w:pPr>
      <w:r>
        <w:rPr>
          <w:lang w:val="ro-RO"/>
        </w:rPr>
        <w:t xml:space="preserve">          Aceste mijloace fixe fac parte din domeniul public al Municipiului Timişoara şi în administrarea SC COLTERM SA, în baza Contractului de concesiune nr. 02/170, încheiat în data de 01.04.2004.                      </w:t>
      </w:r>
    </w:p>
    <w:p w:rsidR="00DE5DD8" w:rsidRDefault="00DE5DD8" w:rsidP="00DE5DD8">
      <w:pPr>
        <w:jc w:val="both"/>
        <w:rPr>
          <w:lang w:val="ro-RO"/>
        </w:rPr>
      </w:pPr>
      <w:r>
        <w:rPr>
          <w:lang w:val="ro-RO"/>
        </w:rPr>
        <w:t xml:space="preserve">           SC COLTERM SA  motivează propunerea de scoatere din evidenţă prin casare a reţelelor de termoficare,  datorita  nefolosirii unei porţiuni întregi din reţeaua de termoficare precum si datorita faptului ca acestea au durata de viata depasita.</w:t>
      </w:r>
    </w:p>
    <w:p w:rsidR="00DE5DD8" w:rsidRDefault="00DE5DD8" w:rsidP="00DE5DD8">
      <w:pPr>
        <w:jc w:val="both"/>
        <w:rPr>
          <w:lang w:val="ro-RO"/>
        </w:rPr>
      </w:pPr>
      <w:r>
        <w:rPr>
          <w:lang w:val="ro-RO"/>
        </w:rPr>
        <w:t xml:space="preserve">            Bunurile sunt înscrise în evidenţa mijloacelor fixe ale Primăriei Municipiului Timişoara, sub numerele de inventar:17928 – conducte term.canale vizitabile,17919 – retele tremoficare sud si 17920 – retele tremoficare nord, (iar </w:t>
      </w:r>
      <w:smartTag w:uri="urn:schemas-microsoft-com:office:smarttags" w:element="PersonName">
        <w:smartTagPr>
          <w:attr w:name="ProductID" w:val="la Colterm"/>
        </w:smartTagPr>
        <w:r>
          <w:rPr>
            <w:lang w:val="ro-RO"/>
          </w:rPr>
          <w:t>la Colterm</w:t>
        </w:r>
      </w:smartTag>
      <w:r>
        <w:rPr>
          <w:lang w:val="ro-RO"/>
        </w:rPr>
        <w:t xml:space="preserve"> cu numerele 126118 ,126095 si 126096), la o valoare totală de 3.211.412,20 lei, inscrise in anexa 1.          </w:t>
      </w:r>
    </w:p>
    <w:p w:rsidR="0083782F" w:rsidRPr="008D5152" w:rsidRDefault="00EA51C5" w:rsidP="00DE5DD8">
      <w:pPr>
        <w:ind w:firstLine="720"/>
        <w:jc w:val="both"/>
        <w:rPr>
          <w:lang w:val="ro-RO"/>
        </w:rPr>
      </w:pPr>
      <w:r w:rsidRPr="008D5152">
        <w:rPr>
          <w:lang w:val="ro-RO"/>
        </w:rPr>
        <w:t xml:space="preserve"> </w:t>
      </w:r>
      <w:proofErr w:type="spellStart"/>
      <w:r w:rsidR="0083782F" w:rsidRPr="008D5152">
        <w:t>Prin</w:t>
      </w:r>
      <w:proofErr w:type="spellEnd"/>
      <w:r w:rsidR="0083782F" w:rsidRPr="008D5152">
        <w:t xml:space="preserve"> </w:t>
      </w:r>
      <w:proofErr w:type="spellStart"/>
      <w:r w:rsidR="0083782F" w:rsidRPr="008D5152">
        <w:t>dezmembrare</w:t>
      </w:r>
      <w:proofErr w:type="spellEnd"/>
      <w:r w:rsidR="0083782F" w:rsidRPr="008D5152">
        <w:t xml:space="preserve">, </w:t>
      </w:r>
      <w:proofErr w:type="spellStart"/>
      <w:r w:rsidR="0083782F" w:rsidRPr="008D5152">
        <w:t>materialele</w:t>
      </w:r>
      <w:proofErr w:type="spellEnd"/>
      <w:r w:rsidR="0083782F" w:rsidRPr="008D5152">
        <w:t xml:space="preserve"> </w:t>
      </w:r>
      <w:proofErr w:type="spellStart"/>
      <w:r w:rsidR="0083782F" w:rsidRPr="008D5152">
        <w:t>reutilizabile</w:t>
      </w:r>
      <w:proofErr w:type="spellEnd"/>
      <w:r w:rsidR="0083782F" w:rsidRPr="008D5152">
        <w:t xml:space="preserve"> se </w:t>
      </w:r>
      <w:proofErr w:type="spellStart"/>
      <w:r w:rsidR="0083782F" w:rsidRPr="008D5152">
        <w:t>vor</w:t>
      </w:r>
      <w:proofErr w:type="spellEnd"/>
      <w:r w:rsidR="0083782F" w:rsidRPr="008D5152">
        <w:t xml:space="preserve"> </w:t>
      </w:r>
      <w:proofErr w:type="spellStart"/>
      <w:r w:rsidR="0083782F" w:rsidRPr="008D5152">
        <w:t>folosi</w:t>
      </w:r>
      <w:proofErr w:type="spellEnd"/>
      <w:r w:rsidR="0083782F" w:rsidRPr="008D5152">
        <w:t xml:space="preserve"> </w:t>
      </w:r>
      <w:proofErr w:type="spellStart"/>
      <w:r w:rsidR="0083782F" w:rsidRPr="008D5152">
        <w:t>în</w:t>
      </w:r>
      <w:proofErr w:type="spellEnd"/>
      <w:r w:rsidR="0083782F" w:rsidRPr="008D5152">
        <w:t xml:space="preserve"> </w:t>
      </w:r>
      <w:proofErr w:type="spellStart"/>
      <w:r w:rsidR="0083782F" w:rsidRPr="008D5152">
        <w:t>procesul</w:t>
      </w:r>
      <w:proofErr w:type="spellEnd"/>
      <w:r w:rsidR="0083782F" w:rsidRPr="008D5152">
        <w:t xml:space="preserve"> de </w:t>
      </w:r>
      <w:proofErr w:type="spellStart"/>
      <w:r w:rsidR="0083782F" w:rsidRPr="008D5152">
        <w:t>întreţinere</w:t>
      </w:r>
      <w:proofErr w:type="spellEnd"/>
      <w:r w:rsidR="0083782F" w:rsidRPr="008D5152">
        <w:t xml:space="preserve"> </w:t>
      </w:r>
      <w:proofErr w:type="spellStart"/>
      <w:r w:rsidR="0083782F" w:rsidRPr="008D5152">
        <w:t>şi</w:t>
      </w:r>
      <w:proofErr w:type="spellEnd"/>
      <w:r w:rsidR="0083782F" w:rsidRPr="008D5152">
        <w:t xml:space="preserve"> </w:t>
      </w:r>
      <w:proofErr w:type="spellStart"/>
      <w:r w:rsidR="0083782F" w:rsidRPr="008D5152">
        <w:t>reparaţie</w:t>
      </w:r>
      <w:proofErr w:type="spellEnd"/>
      <w:r w:rsidR="0083782F" w:rsidRPr="008D5152">
        <w:t xml:space="preserve"> </w:t>
      </w:r>
      <w:proofErr w:type="gramStart"/>
      <w:r w:rsidR="0083782F" w:rsidRPr="008D5152">
        <w:t>a</w:t>
      </w:r>
      <w:proofErr w:type="gramEnd"/>
      <w:r w:rsidR="0083782F" w:rsidRPr="008D5152">
        <w:t xml:space="preserve"> </w:t>
      </w:r>
      <w:proofErr w:type="spellStart"/>
      <w:r w:rsidR="0083782F" w:rsidRPr="008D5152">
        <w:t>infrastructurii</w:t>
      </w:r>
      <w:proofErr w:type="spellEnd"/>
      <w:r w:rsidR="0083782F" w:rsidRPr="008D5152">
        <w:t xml:space="preserve"> de transport, </w:t>
      </w:r>
      <w:proofErr w:type="spellStart"/>
      <w:r w:rsidR="0083782F" w:rsidRPr="008D5152">
        <w:t>iar</w:t>
      </w:r>
      <w:proofErr w:type="spellEnd"/>
      <w:r w:rsidR="0083782F" w:rsidRPr="008D5152">
        <w:t xml:space="preserve"> </w:t>
      </w:r>
      <w:proofErr w:type="spellStart"/>
      <w:r w:rsidR="0083782F" w:rsidRPr="008D5152">
        <w:t>restul</w:t>
      </w:r>
      <w:proofErr w:type="spellEnd"/>
      <w:r w:rsidR="0083782F" w:rsidRPr="008D5152">
        <w:t xml:space="preserve"> </w:t>
      </w:r>
      <w:proofErr w:type="spellStart"/>
      <w:r w:rsidR="0083782F" w:rsidRPr="008D5152">
        <w:t>materialelor</w:t>
      </w:r>
      <w:proofErr w:type="spellEnd"/>
      <w:r w:rsidR="0083782F" w:rsidRPr="008D5152">
        <w:t xml:space="preserve"> </w:t>
      </w:r>
      <w:proofErr w:type="spellStart"/>
      <w:r w:rsidR="0083782F" w:rsidRPr="008D5152">
        <w:t>vor</w:t>
      </w:r>
      <w:proofErr w:type="spellEnd"/>
      <w:r w:rsidR="0083782F" w:rsidRPr="008D5152">
        <w:t xml:space="preserve"> </w:t>
      </w:r>
      <w:proofErr w:type="spellStart"/>
      <w:r w:rsidR="0083782F" w:rsidRPr="008D5152">
        <w:t>fi</w:t>
      </w:r>
      <w:proofErr w:type="spellEnd"/>
      <w:r w:rsidR="0083782F" w:rsidRPr="008D5152">
        <w:t xml:space="preserve"> </w:t>
      </w:r>
      <w:proofErr w:type="spellStart"/>
      <w:r w:rsidR="0083782F" w:rsidRPr="008D5152">
        <w:t>valorificate</w:t>
      </w:r>
      <w:proofErr w:type="spellEnd"/>
      <w:r w:rsidR="0083782F" w:rsidRPr="008D5152">
        <w:t xml:space="preserve"> ca </w:t>
      </w:r>
      <w:proofErr w:type="spellStart"/>
      <w:r w:rsidR="0083782F" w:rsidRPr="008D5152">
        <w:t>deşeuri</w:t>
      </w:r>
      <w:proofErr w:type="spellEnd"/>
      <w:r w:rsidR="0083782F" w:rsidRPr="008D5152">
        <w:t xml:space="preserve"> de </w:t>
      </w:r>
      <w:proofErr w:type="spellStart"/>
      <w:r w:rsidR="0083782F" w:rsidRPr="008D5152">
        <w:t>materiale</w:t>
      </w:r>
      <w:proofErr w:type="spellEnd"/>
      <w:r w:rsidR="0083782F" w:rsidRPr="008D5152">
        <w:t xml:space="preserve">. </w:t>
      </w:r>
      <w:proofErr w:type="spellStart"/>
      <w:r w:rsidR="0083782F" w:rsidRPr="008D5152">
        <w:t>Veniturile</w:t>
      </w:r>
      <w:proofErr w:type="spellEnd"/>
      <w:r w:rsidR="0083782F" w:rsidRPr="008D5152">
        <w:t xml:space="preserve"> care </w:t>
      </w:r>
      <w:proofErr w:type="spellStart"/>
      <w:r w:rsidR="0083782F" w:rsidRPr="008D5152">
        <w:t>rezultă</w:t>
      </w:r>
      <w:proofErr w:type="spellEnd"/>
      <w:r w:rsidR="0083782F" w:rsidRPr="008D5152">
        <w:t xml:space="preserve"> din </w:t>
      </w:r>
      <w:proofErr w:type="spellStart"/>
      <w:r w:rsidR="0083782F" w:rsidRPr="008D5152">
        <w:t>valorificarea</w:t>
      </w:r>
      <w:proofErr w:type="spellEnd"/>
      <w:r w:rsidR="0083782F" w:rsidRPr="008D5152">
        <w:t xml:space="preserve"> </w:t>
      </w:r>
      <w:proofErr w:type="spellStart"/>
      <w:r w:rsidR="0083782F" w:rsidRPr="008D5152">
        <w:t>acestor</w:t>
      </w:r>
      <w:proofErr w:type="spellEnd"/>
      <w:r w:rsidR="0083782F" w:rsidRPr="008D5152">
        <w:t xml:space="preserve"> active, </w:t>
      </w:r>
      <w:proofErr w:type="spellStart"/>
      <w:r w:rsidR="0083782F" w:rsidRPr="008D5152">
        <w:t>după</w:t>
      </w:r>
      <w:proofErr w:type="spellEnd"/>
      <w:r w:rsidR="0083782F" w:rsidRPr="008D5152">
        <w:t xml:space="preserve"> </w:t>
      </w:r>
      <w:proofErr w:type="spellStart"/>
      <w:r w:rsidR="0083782F" w:rsidRPr="008D5152">
        <w:t>deducerea</w:t>
      </w:r>
      <w:proofErr w:type="spellEnd"/>
      <w:r w:rsidR="0083782F" w:rsidRPr="008D5152">
        <w:t xml:space="preserve"> </w:t>
      </w:r>
      <w:proofErr w:type="spellStart"/>
      <w:r w:rsidR="0083782F" w:rsidRPr="008D5152">
        <w:t>cheltuielilor</w:t>
      </w:r>
      <w:proofErr w:type="spellEnd"/>
      <w:r w:rsidR="0083782F" w:rsidRPr="008D5152">
        <w:t xml:space="preserve"> cu </w:t>
      </w:r>
      <w:proofErr w:type="spellStart"/>
      <w:r w:rsidR="0083782F" w:rsidRPr="008D5152">
        <w:t>dezmembrarea</w:t>
      </w:r>
      <w:proofErr w:type="spellEnd"/>
      <w:r w:rsidR="0083782F" w:rsidRPr="008D5152">
        <w:t xml:space="preserve"> </w:t>
      </w:r>
      <w:proofErr w:type="spellStart"/>
      <w:r w:rsidR="0083782F" w:rsidRPr="008D5152">
        <w:t>lor</w:t>
      </w:r>
      <w:proofErr w:type="spellEnd"/>
      <w:r w:rsidR="0083782F" w:rsidRPr="008D5152">
        <w:t xml:space="preserve">, se </w:t>
      </w:r>
      <w:proofErr w:type="spellStart"/>
      <w:r w:rsidR="0083782F" w:rsidRPr="008D5152">
        <w:t>vor</w:t>
      </w:r>
      <w:proofErr w:type="spellEnd"/>
      <w:r w:rsidR="0083782F" w:rsidRPr="008D5152">
        <w:t xml:space="preserve"> </w:t>
      </w:r>
      <w:proofErr w:type="spellStart"/>
      <w:r w:rsidR="004E390F" w:rsidRPr="008D5152">
        <w:t>vira</w:t>
      </w:r>
      <w:proofErr w:type="spellEnd"/>
      <w:r w:rsidR="0083782F" w:rsidRPr="008D5152">
        <w:t xml:space="preserve"> la </w:t>
      </w:r>
      <w:proofErr w:type="spellStart"/>
      <w:r w:rsidR="0083782F" w:rsidRPr="008D5152">
        <w:t>bugetul</w:t>
      </w:r>
      <w:proofErr w:type="spellEnd"/>
      <w:r w:rsidR="0083782F" w:rsidRPr="008D5152">
        <w:t xml:space="preserve"> local.</w:t>
      </w:r>
      <w:r w:rsidR="0083782F" w:rsidRPr="008D5152">
        <w:rPr>
          <w:lang w:val="ro-RO"/>
        </w:rPr>
        <w:t xml:space="preserve">   </w:t>
      </w:r>
    </w:p>
    <w:p w:rsidR="0083782F" w:rsidRPr="008D5152" w:rsidRDefault="0083782F" w:rsidP="0083782F">
      <w:pPr>
        <w:jc w:val="both"/>
        <w:rPr>
          <w:lang w:val="ro-RO"/>
        </w:rPr>
      </w:pPr>
      <w:r w:rsidRPr="008D5152">
        <w:rPr>
          <w:lang w:val="ro-RO"/>
        </w:rPr>
        <w:t xml:space="preserve">       </w:t>
      </w:r>
      <w:r w:rsidR="00EA51C5" w:rsidRPr="008D5152">
        <w:rPr>
          <w:lang w:val="ro-RO"/>
        </w:rPr>
        <w:t xml:space="preserve">      </w:t>
      </w:r>
      <w:r w:rsidRPr="008D5152">
        <w:rPr>
          <w:lang w:val="ro-RO"/>
        </w:rPr>
        <w:t xml:space="preserve"> Pentru a fi casate, este necesară trecerea mijloacelor fixe din domeniul public al Municipiului Timişoara în domeniul privat al Municipiului Timişoara, în conformitate cu Ordonanţa Guvernului nr. </w:t>
      </w:r>
      <w:r w:rsidR="007B6E5A">
        <w:rPr>
          <w:lang w:val="ro-RO"/>
        </w:rPr>
        <w:t>57/2019 privind codul administrativ, art.361 alin.2 și art.286 alin 4</w:t>
      </w:r>
      <w:r w:rsidRPr="008D5152">
        <w:rPr>
          <w:lang w:val="ro-RO"/>
        </w:rPr>
        <w:t xml:space="preserve"> , </w:t>
      </w:r>
      <w:r w:rsidRPr="008D5152">
        <w:rPr>
          <w:lang w:val="ro-RO"/>
        </w:rPr>
        <w:lastRenderedPageBreak/>
        <w:t>privind reglementarea procesului de scoatere din funcţiune, casare şi valorificare a activelor corporale care alcătuiesc domeniul public al statului şi al unităţilor administrativ teritoriale</w:t>
      </w:r>
      <w:r w:rsidR="007B6E5A">
        <w:rPr>
          <w:lang w:val="ro-RO"/>
        </w:rPr>
        <w:t>.</w:t>
      </w:r>
    </w:p>
    <w:p w:rsidR="0083782F" w:rsidRPr="008D5152" w:rsidRDefault="0083782F" w:rsidP="0083782F">
      <w:pPr>
        <w:jc w:val="both"/>
        <w:rPr>
          <w:b/>
          <w:i/>
        </w:rPr>
      </w:pPr>
      <w:r w:rsidRPr="008D5152">
        <w:rPr>
          <w:lang w:val="ro-RO"/>
        </w:rPr>
        <w:tab/>
        <w:t xml:space="preserve">Având în vedere prevederile legale expuse în prezentul raport, apreciem că proiectul de hotarare privind </w:t>
      </w:r>
      <w:r w:rsidRPr="008D5152">
        <w:rPr>
          <w:b/>
          <w:i/>
          <w:lang w:val="ro-RO"/>
        </w:rPr>
        <w:t xml:space="preserve">privind </w:t>
      </w:r>
      <w:proofErr w:type="spellStart"/>
      <w:r w:rsidRPr="008D5152">
        <w:rPr>
          <w:b/>
          <w:i/>
        </w:rPr>
        <w:t>trecerea</w:t>
      </w:r>
      <w:proofErr w:type="spellEnd"/>
      <w:r w:rsidRPr="008D5152">
        <w:rPr>
          <w:b/>
          <w:i/>
        </w:rPr>
        <w:t xml:space="preserve"> din </w:t>
      </w:r>
      <w:proofErr w:type="spellStart"/>
      <w:r w:rsidRPr="008D5152">
        <w:rPr>
          <w:b/>
          <w:i/>
        </w:rPr>
        <w:t>domeniul</w:t>
      </w:r>
      <w:proofErr w:type="spellEnd"/>
      <w:r w:rsidRPr="008D5152">
        <w:rPr>
          <w:b/>
          <w:i/>
        </w:rPr>
        <w:t xml:space="preserve"> public al </w:t>
      </w:r>
      <w:proofErr w:type="spellStart"/>
      <w:r w:rsidRPr="008D5152">
        <w:rPr>
          <w:b/>
          <w:i/>
        </w:rPr>
        <w:t>Municipiului</w:t>
      </w:r>
      <w:proofErr w:type="spellEnd"/>
      <w:r w:rsidRPr="008D5152">
        <w:rPr>
          <w:b/>
          <w:i/>
        </w:rPr>
        <w:t xml:space="preserve"> </w:t>
      </w:r>
      <w:proofErr w:type="spellStart"/>
      <w:r w:rsidRPr="008D5152">
        <w:rPr>
          <w:b/>
          <w:i/>
        </w:rPr>
        <w:t>Timişoara</w:t>
      </w:r>
      <w:proofErr w:type="spellEnd"/>
      <w:r w:rsidRPr="008D5152">
        <w:rPr>
          <w:b/>
          <w:i/>
        </w:rPr>
        <w:t xml:space="preserve"> </w:t>
      </w:r>
      <w:proofErr w:type="spellStart"/>
      <w:r w:rsidRPr="008D5152">
        <w:rPr>
          <w:b/>
          <w:i/>
        </w:rPr>
        <w:t>în</w:t>
      </w:r>
      <w:proofErr w:type="spellEnd"/>
      <w:r w:rsidRPr="008D5152">
        <w:rPr>
          <w:b/>
          <w:i/>
        </w:rPr>
        <w:t xml:space="preserve"> </w:t>
      </w:r>
      <w:proofErr w:type="spellStart"/>
      <w:r w:rsidRPr="008D5152">
        <w:rPr>
          <w:b/>
          <w:i/>
        </w:rPr>
        <w:t>domeniul</w:t>
      </w:r>
      <w:proofErr w:type="spellEnd"/>
      <w:r w:rsidRPr="008D5152">
        <w:rPr>
          <w:b/>
          <w:i/>
        </w:rPr>
        <w:t xml:space="preserve"> </w:t>
      </w:r>
      <w:proofErr w:type="spellStart"/>
      <w:r w:rsidRPr="008D5152">
        <w:rPr>
          <w:b/>
          <w:i/>
        </w:rPr>
        <w:t>privat</w:t>
      </w:r>
      <w:proofErr w:type="spellEnd"/>
      <w:r w:rsidRPr="008D5152">
        <w:rPr>
          <w:b/>
          <w:i/>
        </w:rPr>
        <w:t xml:space="preserve"> al </w:t>
      </w:r>
      <w:proofErr w:type="spellStart"/>
      <w:r w:rsidRPr="008D5152">
        <w:rPr>
          <w:b/>
          <w:i/>
        </w:rPr>
        <w:t>municipiului</w:t>
      </w:r>
      <w:proofErr w:type="spellEnd"/>
      <w:r w:rsidRPr="008D5152">
        <w:rPr>
          <w:b/>
          <w:i/>
        </w:rPr>
        <w:t xml:space="preserve"> </w:t>
      </w:r>
      <w:proofErr w:type="spellStart"/>
      <w:r w:rsidRPr="008D5152">
        <w:rPr>
          <w:b/>
          <w:i/>
        </w:rPr>
        <w:t>Timişoara</w:t>
      </w:r>
      <w:proofErr w:type="spellEnd"/>
      <w:r w:rsidRPr="008D5152">
        <w:rPr>
          <w:b/>
          <w:i/>
        </w:rPr>
        <w:t xml:space="preserve">, a </w:t>
      </w:r>
      <w:proofErr w:type="spellStart"/>
      <w:r w:rsidRPr="008D5152">
        <w:rPr>
          <w:b/>
          <w:i/>
        </w:rPr>
        <w:t>unor</w:t>
      </w:r>
      <w:proofErr w:type="spellEnd"/>
      <w:r w:rsidRPr="008D5152">
        <w:rPr>
          <w:b/>
          <w:i/>
        </w:rPr>
        <w:t xml:space="preserve"> </w:t>
      </w:r>
      <w:proofErr w:type="spellStart"/>
      <w:r w:rsidRPr="008D5152">
        <w:rPr>
          <w:b/>
          <w:i/>
        </w:rPr>
        <w:t>mijloace</w:t>
      </w:r>
      <w:proofErr w:type="spellEnd"/>
      <w:r w:rsidRPr="008D5152">
        <w:rPr>
          <w:b/>
          <w:i/>
        </w:rPr>
        <w:t xml:space="preserve"> fixe  </w:t>
      </w:r>
      <w:proofErr w:type="spellStart"/>
      <w:r w:rsidRPr="008D5152">
        <w:rPr>
          <w:b/>
          <w:i/>
        </w:rPr>
        <w:t>aflate</w:t>
      </w:r>
      <w:proofErr w:type="spellEnd"/>
      <w:r w:rsidRPr="008D5152">
        <w:rPr>
          <w:b/>
          <w:i/>
        </w:rPr>
        <w:t xml:space="preserve"> </w:t>
      </w:r>
      <w:proofErr w:type="spellStart"/>
      <w:r w:rsidRPr="008D5152">
        <w:rPr>
          <w:b/>
          <w:i/>
        </w:rPr>
        <w:t>în</w:t>
      </w:r>
      <w:proofErr w:type="spellEnd"/>
      <w:r w:rsidRPr="008D5152">
        <w:rPr>
          <w:b/>
          <w:i/>
        </w:rPr>
        <w:t xml:space="preserve"> </w:t>
      </w:r>
      <w:proofErr w:type="spellStart"/>
      <w:r w:rsidRPr="008D5152">
        <w:rPr>
          <w:b/>
          <w:i/>
        </w:rPr>
        <w:t>administrarea</w:t>
      </w:r>
      <w:proofErr w:type="spellEnd"/>
      <w:r w:rsidRPr="008D5152">
        <w:rPr>
          <w:b/>
          <w:i/>
        </w:rPr>
        <w:t xml:space="preserve"> </w:t>
      </w:r>
      <w:r w:rsidR="00DE5DD8">
        <w:rPr>
          <w:b/>
          <w:i/>
        </w:rPr>
        <w:t>SC COLTERM SA</w:t>
      </w:r>
      <w:r w:rsidRPr="008D5152">
        <w:rPr>
          <w:b/>
          <w:i/>
        </w:rPr>
        <w:t xml:space="preserve">, </w:t>
      </w:r>
      <w:proofErr w:type="spellStart"/>
      <w:r w:rsidRPr="008D5152">
        <w:rPr>
          <w:b/>
          <w:i/>
        </w:rPr>
        <w:t>în</w:t>
      </w:r>
      <w:proofErr w:type="spellEnd"/>
      <w:r w:rsidRPr="008D5152">
        <w:rPr>
          <w:b/>
          <w:i/>
        </w:rPr>
        <w:t xml:space="preserve"> </w:t>
      </w:r>
      <w:proofErr w:type="spellStart"/>
      <w:r w:rsidRPr="008D5152">
        <w:rPr>
          <w:b/>
          <w:i/>
        </w:rPr>
        <w:t>vederea</w:t>
      </w:r>
      <w:proofErr w:type="spellEnd"/>
      <w:r w:rsidRPr="008D5152">
        <w:rPr>
          <w:b/>
          <w:i/>
        </w:rPr>
        <w:t xml:space="preserve"> </w:t>
      </w:r>
      <w:proofErr w:type="spellStart"/>
      <w:r w:rsidRPr="008D5152">
        <w:rPr>
          <w:b/>
          <w:i/>
        </w:rPr>
        <w:t>scoaterii</w:t>
      </w:r>
      <w:proofErr w:type="spellEnd"/>
      <w:r w:rsidRPr="008D5152">
        <w:rPr>
          <w:b/>
          <w:i/>
        </w:rPr>
        <w:t xml:space="preserve"> din </w:t>
      </w:r>
      <w:proofErr w:type="spellStart"/>
      <w:r w:rsidRPr="008D5152">
        <w:rPr>
          <w:b/>
          <w:i/>
        </w:rPr>
        <w:t>funcţiune</w:t>
      </w:r>
      <w:proofErr w:type="spellEnd"/>
      <w:r w:rsidRPr="008D5152">
        <w:rPr>
          <w:b/>
          <w:i/>
        </w:rPr>
        <w:t xml:space="preserve">, </w:t>
      </w:r>
      <w:proofErr w:type="spellStart"/>
      <w:r w:rsidRPr="008D5152">
        <w:rPr>
          <w:b/>
          <w:i/>
        </w:rPr>
        <w:t>dezmembrării</w:t>
      </w:r>
      <w:proofErr w:type="spellEnd"/>
      <w:r w:rsidRPr="008D5152">
        <w:rPr>
          <w:b/>
          <w:i/>
        </w:rPr>
        <w:t xml:space="preserve">, </w:t>
      </w:r>
      <w:proofErr w:type="spellStart"/>
      <w:r w:rsidRPr="008D5152">
        <w:rPr>
          <w:b/>
          <w:i/>
        </w:rPr>
        <w:t>casării</w:t>
      </w:r>
      <w:proofErr w:type="spellEnd"/>
      <w:r w:rsidRPr="008D5152">
        <w:rPr>
          <w:b/>
          <w:i/>
        </w:rPr>
        <w:t xml:space="preserve"> </w:t>
      </w:r>
      <w:proofErr w:type="spellStart"/>
      <w:r w:rsidRPr="008D5152">
        <w:rPr>
          <w:b/>
          <w:i/>
        </w:rPr>
        <w:t>şi</w:t>
      </w:r>
      <w:proofErr w:type="spellEnd"/>
      <w:r w:rsidRPr="008D5152">
        <w:rPr>
          <w:b/>
          <w:i/>
        </w:rPr>
        <w:t xml:space="preserve"> </w:t>
      </w:r>
      <w:proofErr w:type="spellStart"/>
      <w:r w:rsidRPr="008D5152">
        <w:rPr>
          <w:b/>
          <w:i/>
        </w:rPr>
        <w:t>valorificării</w:t>
      </w:r>
      <w:proofErr w:type="spellEnd"/>
      <w:r w:rsidRPr="008D5152">
        <w:rPr>
          <w:b/>
          <w:i/>
        </w:rPr>
        <w:t xml:space="preserve"> </w:t>
      </w:r>
      <w:proofErr w:type="spellStart"/>
      <w:r w:rsidRPr="008D5152">
        <w:rPr>
          <w:b/>
          <w:i/>
        </w:rPr>
        <w:t>materialelor</w:t>
      </w:r>
      <w:proofErr w:type="spellEnd"/>
      <w:r w:rsidRPr="008D5152">
        <w:rPr>
          <w:b/>
          <w:i/>
        </w:rPr>
        <w:t xml:space="preserve"> </w:t>
      </w:r>
      <w:proofErr w:type="spellStart"/>
      <w:r w:rsidRPr="008D5152">
        <w:rPr>
          <w:b/>
          <w:i/>
        </w:rPr>
        <w:t>rezultate</w:t>
      </w:r>
      <w:proofErr w:type="spellEnd"/>
      <w:r w:rsidRPr="008D5152">
        <w:rPr>
          <w:b/>
          <w:i/>
        </w:rPr>
        <w:t xml:space="preserve"> din </w:t>
      </w:r>
      <w:proofErr w:type="spellStart"/>
      <w:r w:rsidRPr="008D5152">
        <w:rPr>
          <w:b/>
          <w:i/>
        </w:rPr>
        <w:t>dezmembrarea</w:t>
      </w:r>
      <w:proofErr w:type="spellEnd"/>
      <w:r w:rsidRPr="008D5152">
        <w:rPr>
          <w:b/>
          <w:i/>
        </w:rPr>
        <w:t xml:space="preserve"> </w:t>
      </w:r>
      <w:proofErr w:type="spellStart"/>
      <w:r w:rsidRPr="008D5152">
        <w:rPr>
          <w:b/>
          <w:i/>
        </w:rPr>
        <w:t>acestora</w:t>
      </w:r>
      <w:proofErr w:type="spellEnd"/>
      <w:r w:rsidRPr="008D5152">
        <w:rPr>
          <w:b/>
          <w:i/>
        </w:rPr>
        <w:t>,</w:t>
      </w:r>
      <w:r w:rsidRPr="008D5152">
        <w:t xml:space="preserve"> </w:t>
      </w:r>
      <w:proofErr w:type="spellStart"/>
      <w:r w:rsidRPr="008D5152">
        <w:t>îndeplineşte</w:t>
      </w:r>
      <w:proofErr w:type="spellEnd"/>
      <w:r w:rsidRPr="008D5152">
        <w:t xml:space="preserve"> </w:t>
      </w:r>
      <w:proofErr w:type="spellStart"/>
      <w:r w:rsidRPr="008D5152">
        <w:t>condiţiile</w:t>
      </w:r>
      <w:proofErr w:type="spellEnd"/>
      <w:r w:rsidRPr="008D5152">
        <w:t xml:space="preserve"> </w:t>
      </w:r>
      <w:proofErr w:type="spellStart"/>
      <w:r w:rsidRPr="008D5152">
        <w:t>pentru</w:t>
      </w:r>
      <w:proofErr w:type="spellEnd"/>
      <w:r w:rsidRPr="008D5152">
        <w:t xml:space="preserve"> a </w:t>
      </w:r>
      <w:proofErr w:type="spellStart"/>
      <w:r w:rsidRPr="008D5152">
        <w:t>fi</w:t>
      </w:r>
      <w:proofErr w:type="spellEnd"/>
      <w:r w:rsidRPr="008D5152">
        <w:t xml:space="preserve"> </w:t>
      </w:r>
      <w:proofErr w:type="spellStart"/>
      <w:r w:rsidRPr="008D5152">
        <w:t>supus</w:t>
      </w:r>
      <w:proofErr w:type="spellEnd"/>
      <w:r w:rsidRPr="008D5152">
        <w:t xml:space="preserve"> </w:t>
      </w:r>
      <w:proofErr w:type="spellStart"/>
      <w:r w:rsidRPr="008D5152">
        <w:t>dezbaterii</w:t>
      </w:r>
      <w:proofErr w:type="spellEnd"/>
      <w:r w:rsidRPr="008D5152">
        <w:t xml:space="preserve"> </w:t>
      </w:r>
      <w:proofErr w:type="spellStart"/>
      <w:r w:rsidRPr="008D5152">
        <w:t>şi</w:t>
      </w:r>
      <w:proofErr w:type="spellEnd"/>
      <w:r w:rsidRPr="008D5152">
        <w:t xml:space="preserve"> </w:t>
      </w:r>
      <w:proofErr w:type="spellStart"/>
      <w:r w:rsidRPr="008D5152">
        <w:t>aprobării</w:t>
      </w:r>
      <w:proofErr w:type="spellEnd"/>
      <w:r w:rsidRPr="008D5152">
        <w:t xml:space="preserve"> </w:t>
      </w:r>
      <w:proofErr w:type="spellStart"/>
      <w:r w:rsidRPr="008D5152">
        <w:t>plenului</w:t>
      </w:r>
      <w:proofErr w:type="spellEnd"/>
      <w:r w:rsidRPr="008D5152">
        <w:t xml:space="preserve"> </w:t>
      </w:r>
      <w:proofErr w:type="spellStart"/>
      <w:r w:rsidRPr="008D5152">
        <w:t>consiliului</w:t>
      </w:r>
      <w:proofErr w:type="spellEnd"/>
      <w:r w:rsidRPr="008D5152">
        <w:t xml:space="preserve"> local.</w:t>
      </w:r>
    </w:p>
    <w:p w:rsidR="0083782F" w:rsidRPr="008D5152" w:rsidRDefault="0083782F" w:rsidP="0083782F">
      <w:pPr>
        <w:autoSpaceDE w:val="0"/>
        <w:autoSpaceDN w:val="0"/>
        <w:adjustRightInd w:val="0"/>
        <w:jc w:val="both"/>
        <w:rPr>
          <w:lang w:val="ro-RO"/>
        </w:rPr>
      </w:pPr>
      <w:r w:rsidRPr="008D5152">
        <w:rPr>
          <w:lang w:val="ro-RO"/>
        </w:rPr>
        <w:t xml:space="preserve">        </w:t>
      </w:r>
    </w:p>
    <w:p w:rsidR="0083782F" w:rsidRPr="008D5152" w:rsidRDefault="0083782F" w:rsidP="0083782F">
      <w:pPr>
        <w:ind w:firstLine="360"/>
        <w:jc w:val="both"/>
        <w:rPr>
          <w:lang w:val="ro-RO"/>
        </w:rPr>
      </w:pPr>
    </w:p>
    <w:p w:rsidR="0083782F" w:rsidRPr="008D5152" w:rsidRDefault="0083782F" w:rsidP="0083782F">
      <w:pPr>
        <w:ind w:firstLine="360"/>
        <w:jc w:val="both"/>
        <w:rPr>
          <w:lang w:val="ro-RO"/>
        </w:rPr>
      </w:pPr>
      <w:r w:rsidRPr="008D5152">
        <w:rPr>
          <w:lang w:val="ro-RO"/>
        </w:rPr>
        <w:t xml:space="preserve">           </w:t>
      </w:r>
    </w:p>
    <w:p w:rsidR="0083782F" w:rsidRPr="008D5152" w:rsidRDefault="0083782F" w:rsidP="0083782F">
      <w:pPr>
        <w:ind w:firstLine="360"/>
        <w:jc w:val="both"/>
        <w:rPr>
          <w:lang w:val="ro-RO"/>
        </w:rPr>
      </w:pPr>
    </w:p>
    <w:p w:rsidR="0083782F" w:rsidRPr="008D5152" w:rsidRDefault="0083782F" w:rsidP="0083782F">
      <w:pPr>
        <w:ind w:firstLine="360"/>
        <w:jc w:val="both"/>
        <w:rPr>
          <w:lang w:val="ro-RO"/>
        </w:rPr>
      </w:pPr>
      <w:r w:rsidRPr="008D5152">
        <w:rPr>
          <w:lang w:val="ro-RO"/>
        </w:rPr>
        <w:t xml:space="preserve">    </w:t>
      </w:r>
      <w:r w:rsidRPr="008D5152">
        <w:rPr>
          <w:b/>
          <w:lang w:val="ro-RO"/>
        </w:rPr>
        <w:t>Director,</w:t>
      </w:r>
      <w:r w:rsidR="00EE2B44" w:rsidRPr="008D5152">
        <w:rPr>
          <w:b/>
          <w:lang w:val="ro-RO"/>
        </w:rPr>
        <w:t xml:space="preserve">                                                                                          </w:t>
      </w:r>
      <w:r w:rsidR="00483B8D" w:rsidRPr="008D5152">
        <w:rPr>
          <w:b/>
          <w:lang w:val="ro-RO"/>
        </w:rPr>
        <w:t xml:space="preserve"> Șef</w:t>
      </w:r>
      <w:r w:rsidR="00EE2B44" w:rsidRPr="008D5152">
        <w:rPr>
          <w:b/>
          <w:lang w:val="ro-RO"/>
        </w:rPr>
        <w:t xml:space="preserve"> Birou,</w:t>
      </w:r>
    </w:p>
    <w:p w:rsidR="0083782F" w:rsidRPr="008D5152" w:rsidRDefault="00EE2B44" w:rsidP="0083782F">
      <w:pPr>
        <w:ind w:firstLine="360"/>
        <w:jc w:val="both"/>
        <w:rPr>
          <w:lang w:val="ro-RO"/>
        </w:rPr>
      </w:pPr>
      <w:r w:rsidRPr="008D5152">
        <w:rPr>
          <w:lang w:val="ro-RO"/>
        </w:rPr>
        <w:t xml:space="preserve">  </w:t>
      </w:r>
      <w:r w:rsidR="0083782F" w:rsidRPr="008D5152">
        <w:rPr>
          <w:lang w:val="ro-RO"/>
        </w:rPr>
        <w:t xml:space="preserve">  </w:t>
      </w:r>
      <w:r w:rsidR="0083782F" w:rsidRPr="008D5152">
        <w:rPr>
          <w:b/>
          <w:lang w:val="ro-RO"/>
        </w:rPr>
        <w:t>Direcţia Economică</w:t>
      </w:r>
      <w:r w:rsidRPr="008D5152">
        <w:rPr>
          <w:b/>
          <w:lang w:val="ro-RO"/>
        </w:rPr>
        <w:t xml:space="preserve">                                                                        </w:t>
      </w:r>
      <w:r w:rsidR="008D5152">
        <w:rPr>
          <w:b/>
          <w:lang w:val="ro-RO"/>
        </w:rPr>
        <w:t xml:space="preserve"> </w:t>
      </w:r>
      <w:r w:rsidRPr="008D5152">
        <w:rPr>
          <w:lang w:val="ro-RO"/>
        </w:rPr>
        <w:t>Slaviţa Dubleş</w:t>
      </w:r>
    </w:p>
    <w:p w:rsidR="0083782F" w:rsidRPr="008D5152" w:rsidRDefault="00EE2B44" w:rsidP="0083782F">
      <w:pPr>
        <w:ind w:firstLine="360"/>
        <w:jc w:val="both"/>
        <w:rPr>
          <w:lang w:val="ro-RO"/>
        </w:rPr>
      </w:pPr>
      <w:r w:rsidRPr="008D5152">
        <w:rPr>
          <w:lang w:val="ro-RO"/>
        </w:rPr>
        <w:t xml:space="preserve">   </w:t>
      </w:r>
      <w:r w:rsidR="0083782F" w:rsidRPr="008D5152">
        <w:rPr>
          <w:lang w:val="ro-RO"/>
        </w:rPr>
        <w:t xml:space="preserve"> Steliana Stanciu</w:t>
      </w:r>
    </w:p>
    <w:p w:rsidR="0083782F" w:rsidRPr="008D5152" w:rsidRDefault="0083782F" w:rsidP="0083782F">
      <w:pPr>
        <w:tabs>
          <w:tab w:val="left" w:pos="2175"/>
        </w:tabs>
        <w:ind w:firstLine="360"/>
        <w:jc w:val="both"/>
        <w:rPr>
          <w:lang w:val="ro-RO"/>
        </w:rPr>
      </w:pPr>
      <w:r w:rsidRPr="008D5152">
        <w:rPr>
          <w:lang w:val="ro-RO"/>
        </w:rPr>
        <w:tab/>
      </w:r>
    </w:p>
    <w:p w:rsidR="0083782F" w:rsidRPr="008D5152" w:rsidRDefault="0083782F" w:rsidP="0083782F">
      <w:pPr>
        <w:jc w:val="both"/>
        <w:rPr>
          <w:lang w:val="ro-RO"/>
        </w:rPr>
      </w:pPr>
    </w:p>
    <w:p w:rsidR="0083782F" w:rsidRPr="008D5152" w:rsidRDefault="0083782F" w:rsidP="0083782F">
      <w:pPr>
        <w:jc w:val="both"/>
        <w:rPr>
          <w:lang w:val="ro-RO"/>
        </w:rPr>
      </w:pPr>
      <w:r w:rsidRPr="008D5152">
        <w:rPr>
          <w:lang w:val="ro-RO"/>
        </w:rPr>
        <w:t xml:space="preserve">                 </w:t>
      </w:r>
      <w:r w:rsidRPr="008D5152">
        <w:rPr>
          <w:b/>
          <w:lang w:val="ro-RO"/>
        </w:rPr>
        <w:t xml:space="preserve">                                                                                                       </w:t>
      </w:r>
    </w:p>
    <w:p w:rsidR="00EE2B44" w:rsidRPr="008D5152" w:rsidRDefault="00EE2B44" w:rsidP="00EE2B44">
      <w:pPr>
        <w:ind w:left="5040" w:firstLine="720"/>
        <w:jc w:val="both"/>
        <w:rPr>
          <w:lang w:val="ro-RO"/>
        </w:rPr>
      </w:pPr>
      <w:r w:rsidRPr="008D5152">
        <w:rPr>
          <w:b/>
          <w:lang w:val="ro-RO"/>
        </w:rPr>
        <w:t xml:space="preserve">    </w:t>
      </w:r>
      <w:r w:rsidR="008D5152">
        <w:rPr>
          <w:b/>
          <w:lang w:val="ro-RO"/>
        </w:rPr>
        <w:tab/>
        <w:t xml:space="preserve">          </w:t>
      </w:r>
      <w:r w:rsidRPr="008D5152">
        <w:rPr>
          <w:b/>
          <w:lang w:val="ro-RO"/>
        </w:rPr>
        <w:t>Întocmit,</w:t>
      </w:r>
      <w:r w:rsidR="0083782F" w:rsidRPr="008D5152">
        <w:rPr>
          <w:lang w:val="ro-RO"/>
        </w:rPr>
        <w:t xml:space="preserve">          </w:t>
      </w:r>
      <w:r w:rsidR="0083782F" w:rsidRPr="008D5152">
        <w:rPr>
          <w:b/>
          <w:lang w:val="ro-RO"/>
        </w:rPr>
        <w:t xml:space="preserve">                                                                                                       </w:t>
      </w:r>
      <w:r w:rsidRPr="008D5152">
        <w:rPr>
          <w:b/>
          <w:lang w:val="ro-RO"/>
        </w:rPr>
        <w:t xml:space="preserve">                  </w:t>
      </w:r>
    </w:p>
    <w:p w:rsidR="0083782F" w:rsidRPr="00033848" w:rsidRDefault="00EE2B44" w:rsidP="0083782F">
      <w:pPr>
        <w:ind w:firstLine="360"/>
        <w:jc w:val="both"/>
        <w:rPr>
          <w:sz w:val="22"/>
          <w:szCs w:val="22"/>
          <w:lang w:val="ro-RO"/>
        </w:rPr>
      </w:pPr>
      <w:r w:rsidRPr="008D5152">
        <w:rPr>
          <w:lang w:val="ro-RO"/>
        </w:rPr>
        <w:t xml:space="preserve">                                                                                                                Corina Stanciu</w:t>
      </w:r>
    </w:p>
    <w:p w:rsidR="0083782F" w:rsidRPr="00464E32" w:rsidRDefault="0083782F" w:rsidP="0083782F">
      <w:pPr>
        <w:ind w:firstLine="360"/>
        <w:jc w:val="both"/>
        <w:rPr>
          <w:rFonts w:ascii="Calibri" w:hAnsi="Calibri"/>
          <w:sz w:val="22"/>
          <w:szCs w:val="22"/>
        </w:rPr>
      </w:pPr>
      <w:r w:rsidRPr="00033848">
        <w:rPr>
          <w:sz w:val="22"/>
          <w:szCs w:val="22"/>
          <w:lang w:val="ro-RO"/>
        </w:rPr>
        <w:t xml:space="preserve">                                                                                                               </w:t>
      </w:r>
    </w:p>
    <w:p w:rsidR="0083782F" w:rsidRPr="00D269D3" w:rsidRDefault="0083782F" w:rsidP="0083782F">
      <w:pPr>
        <w:ind w:left="5040" w:firstLine="720"/>
        <w:jc w:val="both"/>
        <w:rPr>
          <w:rFonts w:ascii="Calibri" w:hAnsi="Calibri"/>
          <w:sz w:val="22"/>
          <w:szCs w:val="22"/>
          <w:lang w:val="ro-RO"/>
        </w:rPr>
      </w:pPr>
    </w:p>
    <w:p w:rsidR="0083782F" w:rsidRPr="00D269D3" w:rsidRDefault="0083782F" w:rsidP="0083782F">
      <w:pPr>
        <w:ind w:left="5040" w:firstLine="720"/>
        <w:jc w:val="both"/>
        <w:rPr>
          <w:rFonts w:ascii="Calibri" w:hAnsi="Calibri"/>
          <w:b/>
          <w:sz w:val="22"/>
          <w:szCs w:val="22"/>
          <w:lang w:val="ro-RO"/>
        </w:rPr>
      </w:pPr>
      <w:r w:rsidRPr="00D269D3">
        <w:rPr>
          <w:rFonts w:ascii="Calibri" w:hAnsi="Calibri"/>
          <w:b/>
          <w:sz w:val="22"/>
          <w:szCs w:val="22"/>
          <w:lang w:val="ro-RO"/>
        </w:rPr>
        <w:t xml:space="preserve">   </w:t>
      </w:r>
      <w:r>
        <w:rPr>
          <w:rFonts w:ascii="Calibri" w:hAnsi="Calibri"/>
          <w:b/>
          <w:sz w:val="22"/>
          <w:szCs w:val="22"/>
          <w:lang w:val="ro-RO"/>
        </w:rPr>
        <w:t xml:space="preserve"> </w:t>
      </w:r>
      <w:r w:rsidRPr="009D17BF">
        <w:rPr>
          <w:rFonts w:ascii="Calibri" w:hAnsi="Calibri"/>
          <w:sz w:val="22"/>
          <w:szCs w:val="22"/>
          <w:lang w:val="ro-RO"/>
        </w:rPr>
        <w:t xml:space="preserve">                                                                                  </w:t>
      </w:r>
    </w:p>
    <w:p w:rsidR="0083782F" w:rsidRPr="00D269D3" w:rsidRDefault="0083782F" w:rsidP="0083782F">
      <w:pPr>
        <w:jc w:val="both"/>
        <w:rPr>
          <w:rFonts w:ascii="Calibri" w:hAnsi="Calibri"/>
          <w:sz w:val="22"/>
          <w:szCs w:val="22"/>
          <w:lang w:val="ro-RO"/>
        </w:rPr>
      </w:pPr>
      <w:r>
        <w:rPr>
          <w:rFonts w:ascii="Calibri" w:hAnsi="Calibri"/>
          <w:b/>
          <w:sz w:val="22"/>
          <w:szCs w:val="22"/>
          <w:lang w:val="ro-RO"/>
        </w:rPr>
        <w:t xml:space="preserve">               </w:t>
      </w:r>
      <w:r w:rsidRPr="00D269D3">
        <w:rPr>
          <w:rFonts w:ascii="Calibri" w:hAnsi="Calibri"/>
          <w:b/>
          <w:sz w:val="22"/>
          <w:szCs w:val="22"/>
          <w:lang w:val="ro-RO"/>
        </w:rPr>
        <w:t xml:space="preserve"> </w:t>
      </w:r>
      <w:r>
        <w:rPr>
          <w:rFonts w:ascii="Calibri" w:hAnsi="Calibri"/>
          <w:b/>
          <w:sz w:val="22"/>
          <w:szCs w:val="22"/>
          <w:lang w:val="ro-RO"/>
        </w:rPr>
        <w:t xml:space="preserve">                                                                                                       </w:t>
      </w:r>
    </w:p>
    <w:p w:rsidR="0083782F" w:rsidRPr="00D269D3" w:rsidRDefault="0083782F" w:rsidP="0083782F">
      <w:pPr>
        <w:ind w:firstLine="360"/>
        <w:jc w:val="both"/>
        <w:rPr>
          <w:rFonts w:ascii="Calibri" w:hAnsi="Calibri"/>
          <w:sz w:val="22"/>
          <w:szCs w:val="22"/>
          <w:lang w:val="ro-RO"/>
        </w:rPr>
      </w:pPr>
      <w:r>
        <w:rPr>
          <w:rFonts w:ascii="Calibri" w:hAnsi="Calibri"/>
          <w:sz w:val="22"/>
          <w:szCs w:val="22"/>
          <w:lang w:val="ro-RO"/>
        </w:rPr>
        <w:t xml:space="preserve">                                        </w:t>
      </w:r>
      <w:r>
        <w:rPr>
          <w:rFonts w:ascii="Calibri" w:hAnsi="Calibri"/>
          <w:b/>
          <w:sz w:val="22"/>
          <w:szCs w:val="22"/>
          <w:lang w:val="ro-RO"/>
        </w:rPr>
        <w:t xml:space="preserve">                                                                        </w:t>
      </w:r>
    </w:p>
    <w:p w:rsidR="0083782F" w:rsidRPr="00D269D3" w:rsidRDefault="0083782F" w:rsidP="0083782F">
      <w:pPr>
        <w:jc w:val="both"/>
        <w:rPr>
          <w:rFonts w:ascii="Calibri" w:hAnsi="Calibri"/>
          <w:sz w:val="22"/>
          <w:szCs w:val="22"/>
          <w:lang w:val="ro-RO"/>
        </w:rPr>
      </w:pPr>
      <w:r>
        <w:rPr>
          <w:rFonts w:ascii="Calibri" w:hAnsi="Calibri"/>
          <w:sz w:val="22"/>
          <w:szCs w:val="22"/>
          <w:lang w:val="ro-RO"/>
        </w:rPr>
        <w:t xml:space="preserve">                 </w:t>
      </w:r>
      <w:r w:rsidRPr="00D269D3">
        <w:rPr>
          <w:rFonts w:ascii="Calibri" w:hAnsi="Calibri"/>
          <w:b/>
          <w:sz w:val="22"/>
          <w:szCs w:val="22"/>
          <w:lang w:val="ro-RO"/>
        </w:rPr>
        <w:t xml:space="preserve">                                              </w:t>
      </w:r>
      <w:r w:rsidRPr="00D269D3">
        <w:rPr>
          <w:rFonts w:ascii="Calibri" w:hAnsi="Calibri"/>
          <w:sz w:val="22"/>
          <w:szCs w:val="22"/>
          <w:lang w:val="ro-RO"/>
        </w:rPr>
        <w:t xml:space="preserve">                      </w:t>
      </w:r>
    </w:p>
    <w:p w:rsidR="0083782F" w:rsidRPr="00D269D3" w:rsidRDefault="0083782F" w:rsidP="0083782F">
      <w:pPr>
        <w:ind w:left="5040" w:firstLine="720"/>
        <w:jc w:val="both"/>
        <w:rPr>
          <w:rFonts w:ascii="Calibri" w:hAnsi="Calibri"/>
          <w:sz w:val="22"/>
          <w:szCs w:val="22"/>
          <w:lang w:val="ro-RO"/>
        </w:rPr>
      </w:pPr>
    </w:p>
    <w:p w:rsidR="00E96A0E" w:rsidRDefault="00E96A0E"/>
    <w:sectPr w:rsidR="00E96A0E" w:rsidSect="00E9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782F"/>
    <w:rsid w:val="00033848"/>
    <w:rsid w:val="00062CB2"/>
    <w:rsid w:val="0009396A"/>
    <w:rsid w:val="000E62DB"/>
    <w:rsid w:val="00162FD4"/>
    <w:rsid w:val="001709EB"/>
    <w:rsid w:val="001716E9"/>
    <w:rsid w:val="001934B1"/>
    <w:rsid w:val="001A67ED"/>
    <w:rsid w:val="001E1D36"/>
    <w:rsid w:val="00252D05"/>
    <w:rsid w:val="0047552E"/>
    <w:rsid w:val="00483B8D"/>
    <w:rsid w:val="00495F43"/>
    <w:rsid w:val="00495FFD"/>
    <w:rsid w:val="004E390F"/>
    <w:rsid w:val="00510F02"/>
    <w:rsid w:val="005153D9"/>
    <w:rsid w:val="00720FF2"/>
    <w:rsid w:val="00786367"/>
    <w:rsid w:val="007A17E5"/>
    <w:rsid w:val="007B6E5A"/>
    <w:rsid w:val="007C112A"/>
    <w:rsid w:val="00804E02"/>
    <w:rsid w:val="0083782F"/>
    <w:rsid w:val="00887F21"/>
    <w:rsid w:val="008B43B2"/>
    <w:rsid w:val="008D4075"/>
    <w:rsid w:val="008D5152"/>
    <w:rsid w:val="009164AA"/>
    <w:rsid w:val="00917FE2"/>
    <w:rsid w:val="00942423"/>
    <w:rsid w:val="0096202C"/>
    <w:rsid w:val="009C15F3"/>
    <w:rsid w:val="009C4586"/>
    <w:rsid w:val="00A82C53"/>
    <w:rsid w:val="00A94396"/>
    <w:rsid w:val="00BA08A0"/>
    <w:rsid w:val="00BE1AA9"/>
    <w:rsid w:val="00C3386A"/>
    <w:rsid w:val="00C430D4"/>
    <w:rsid w:val="00C534DF"/>
    <w:rsid w:val="00C56EF9"/>
    <w:rsid w:val="00C97B96"/>
    <w:rsid w:val="00CA03BC"/>
    <w:rsid w:val="00CC1F42"/>
    <w:rsid w:val="00DE5DD8"/>
    <w:rsid w:val="00E30B20"/>
    <w:rsid w:val="00E96A0E"/>
    <w:rsid w:val="00EA51C5"/>
    <w:rsid w:val="00EE2B44"/>
    <w:rsid w:val="00F27C55"/>
    <w:rsid w:val="00F534FF"/>
    <w:rsid w:val="00FB0D31"/>
    <w:rsid w:val="00FE3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CStanciu</dc:creator>
  <cp:keywords/>
  <dc:description/>
  <cp:lastModifiedBy>cstanciu</cp:lastModifiedBy>
  <cp:revision>35</cp:revision>
  <cp:lastPrinted>2021-03-29T05:59:00Z</cp:lastPrinted>
  <dcterms:created xsi:type="dcterms:W3CDTF">2018-04-26T07:23:00Z</dcterms:created>
  <dcterms:modified xsi:type="dcterms:W3CDTF">2021-03-29T10:28:00Z</dcterms:modified>
</cp:coreProperties>
</file>