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FBA" w:rsidRPr="00D23CB3" w:rsidRDefault="000D6FBA" w:rsidP="000D6FBA">
      <w:pPr>
        <w:jc w:val="both"/>
        <w:rPr>
          <w:b/>
          <w:sz w:val="22"/>
          <w:szCs w:val="22"/>
        </w:rPr>
      </w:pPr>
      <w:r w:rsidRPr="00D23CB3">
        <w:rPr>
          <w:b/>
          <w:sz w:val="22"/>
          <w:szCs w:val="22"/>
        </w:rPr>
        <w:t>ROMÂNIA</w:t>
      </w:r>
    </w:p>
    <w:p w:rsidR="000D6FBA" w:rsidRPr="00D23CB3" w:rsidRDefault="000D6FBA" w:rsidP="000D6FBA">
      <w:pPr>
        <w:jc w:val="both"/>
        <w:rPr>
          <w:b/>
          <w:sz w:val="22"/>
          <w:szCs w:val="22"/>
        </w:rPr>
      </w:pPr>
      <w:r w:rsidRPr="00D23CB3">
        <w:rPr>
          <w:b/>
          <w:sz w:val="22"/>
          <w:szCs w:val="22"/>
        </w:rPr>
        <w:t>JUDETUL TIMIŞ</w:t>
      </w:r>
      <w:r w:rsidRPr="00D23CB3">
        <w:rPr>
          <w:b/>
          <w:sz w:val="22"/>
          <w:szCs w:val="22"/>
        </w:rPr>
        <w:tab/>
      </w:r>
      <w:r w:rsidRPr="00D23CB3">
        <w:rPr>
          <w:b/>
          <w:sz w:val="22"/>
          <w:szCs w:val="22"/>
        </w:rPr>
        <w:tab/>
      </w:r>
      <w:r w:rsidRPr="00D23CB3">
        <w:rPr>
          <w:b/>
          <w:sz w:val="22"/>
          <w:szCs w:val="22"/>
        </w:rPr>
        <w:tab/>
      </w:r>
      <w:r w:rsidRPr="00D23CB3">
        <w:rPr>
          <w:b/>
          <w:sz w:val="22"/>
          <w:szCs w:val="22"/>
        </w:rPr>
        <w:tab/>
      </w:r>
      <w:r w:rsidRPr="00D23CB3">
        <w:rPr>
          <w:b/>
          <w:sz w:val="22"/>
          <w:szCs w:val="22"/>
        </w:rPr>
        <w:tab/>
      </w:r>
      <w:r w:rsidRPr="00D23CB3">
        <w:rPr>
          <w:b/>
          <w:sz w:val="22"/>
          <w:szCs w:val="22"/>
        </w:rPr>
        <w:tab/>
      </w:r>
      <w:r w:rsidRPr="00D23CB3">
        <w:rPr>
          <w:b/>
          <w:sz w:val="22"/>
          <w:szCs w:val="22"/>
        </w:rPr>
        <w:tab/>
      </w:r>
    </w:p>
    <w:p w:rsidR="000D6FBA" w:rsidRPr="00D23CB3" w:rsidRDefault="000D6FBA" w:rsidP="000D6FBA">
      <w:pPr>
        <w:jc w:val="both"/>
        <w:rPr>
          <w:b/>
          <w:sz w:val="22"/>
          <w:szCs w:val="22"/>
        </w:rPr>
      </w:pPr>
      <w:r w:rsidRPr="00D23CB3">
        <w:rPr>
          <w:b/>
          <w:sz w:val="22"/>
          <w:szCs w:val="22"/>
        </w:rPr>
        <w:t>MUNICIPIUL TIMISOARA</w:t>
      </w:r>
    </w:p>
    <w:p w:rsidR="000D6FBA" w:rsidRPr="00D23CB3" w:rsidRDefault="000D6FBA" w:rsidP="000D6FBA">
      <w:pPr>
        <w:jc w:val="both"/>
        <w:rPr>
          <w:b/>
          <w:sz w:val="22"/>
          <w:szCs w:val="22"/>
        </w:rPr>
      </w:pPr>
      <w:r w:rsidRPr="00D23CB3">
        <w:rPr>
          <w:b/>
          <w:sz w:val="22"/>
          <w:szCs w:val="22"/>
        </w:rPr>
        <w:t>PRIMAR</w:t>
      </w:r>
    </w:p>
    <w:p w:rsidR="000D6FBA" w:rsidRDefault="000D6FBA" w:rsidP="000D6FBA">
      <w:pPr>
        <w:rPr>
          <w:b/>
          <w:sz w:val="22"/>
          <w:szCs w:val="22"/>
          <w:lang w:val="ro-RO"/>
        </w:rPr>
      </w:pPr>
      <w:r w:rsidRPr="00D23CB3">
        <w:rPr>
          <w:b/>
          <w:sz w:val="22"/>
          <w:szCs w:val="22"/>
        </w:rPr>
        <w:t>Nr.</w:t>
      </w:r>
      <w:r w:rsidRPr="00D23CB3">
        <w:rPr>
          <w:b/>
          <w:sz w:val="22"/>
          <w:szCs w:val="22"/>
          <w:lang w:val="ro-RO"/>
        </w:rPr>
        <w:t xml:space="preserve"> </w:t>
      </w:r>
      <w:r w:rsidR="00307399" w:rsidRPr="00D23CB3">
        <w:rPr>
          <w:b/>
          <w:sz w:val="22"/>
          <w:szCs w:val="22"/>
          <w:lang w:val="ro-RO"/>
        </w:rPr>
        <w:t>SC</w:t>
      </w:r>
      <w:r w:rsidR="000E6291" w:rsidRPr="00D23CB3">
        <w:rPr>
          <w:b/>
          <w:sz w:val="22"/>
          <w:szCs w:val="22"/>
          <w:lang w:val="ro-RO"/>
        </w:rPr>
        <w:t xml:space="preserve"> </w:t>
      </w:r>
      <w:r w:rsidR="00307399" w:rsidRPr="00D23CB3">
        <w:rPr>
          <w:b/>
          <w:sz w:val="22"/>
          <w:szCs w:val="22"/>
          <w:lang w:val="ro-RO"/>
        </w:rPr>
        <w:t>201</w:t>
      </w:r>
      <w:r w:rsidR="005900A2" w:rsidRPr="00D23CB3">
        <w:rPr>
          <w:b/>
          <w:sz w:val="22"/>
          <w:szCs w:val="22"/>
          <w:lang w:val="ro-RO"/>
        </w:rPr>
        <w:t>8</w:t>
      </w:r>
      <w:r w:rsidR="00307399" w:rsidRPr="00D23CB3">
        <w:rPr>
          <w:b/>
          <w:sz w:val="22"/>
          <w:szCs w:val="22"/>
          <w:lang w:val="ro-RO"/>
        </w:rPr>
        <w:t>-</w:t>
      </w:r>
    </w:p>
    <w:p w:rsidR="000D6FBA" w:rsidRPr="00D23CB3" w:rsidRDefault="000D6FBA" w:rsidP="00082907">
      <w:pPr>
        <w:jc w:val="center"/>
        <w:rPr>
          <w:b/>
          <w:color w:val="000000"/>
          <w:sz w:val="22"/>
          <w:szCs w:val="22"/>
          <w:u w:val="single"/>
        </w:rPr>
      </w:pPr>
      <w:r w:rsidRPr="00D23CB3">
        <w:rPr>
          <w:b/>
          <w:color w:val="000000"/>
          <w:sz w:val="22"/>
          <w:szCs w:val="22"/>
          <w:u w:val="single"/>
        </w:rPr>
        <w:t>EXPUNERE DE MOTIVE PRIVIND OPORTUNITATEA PROIECTULUI DE HOTĂRÂRE</w:t>
      </w:r>
    </w:p>
    <w:p w:rsidR="00632D41" w:rsidRPr="00632D41" w:rsidRDefault="00632D41" w:rsidP="00632D41">
      <w:pPr>
        <w:jc w:val="center"/>
        <w:rPr>
          <w:b/>
          <w:sz w:val="22"/>
          <w:szCs w:val="22"/>
          <w:lang w:val="ro-RO"/>
        </w:rPr>
      </w:pPr>
      <w:proofErr w:type="spellStart"/>
      <w:r w:rsidRPr="00D23CB3">
        <w:rPr>
          <w:b/>
          <w:color w:val="000000"/>
          <w:spacing w:val="-2"/>
          <w:sz w:val="22"/>
          <w:szCs w:val="22"/>
        </w:rPr>
        <w:t>P</w:t>
      </w:r>
      <w:r w:rsidR="000D6FBA" w:rsidRPr="00D23CB3">
        <w:rPr>
          <w:b/>
          <w:color w:val="000000"/>
          <w:spacing w:val="-2"/>
          <w:sz w:val="22"/>
          <w:szCs w:val="22"/>
        </w:rPr>
        <w:t>rivind</w:t>
      </w:r>
      <w:proofErr w:type="spellEnd"/>
      <w:r>
        <w:rPr>
          <w:b/>
          <w:color w:val="000000"/>
          <w:spacing w:val="-2"/>
          <w:sz w:val="22"/>
          <w:szCs w:val="22"/>
        </w:rPr>
        <w:t xml:space="preserve"> </w:t>
      </w:r>
      <w:r w:rsidRPr="00632D41">
        <w:rPr>
          <w:b/>
          <w:sz w:val="22"/>
          <w:szCs w:val="22"/>
          <w:lang w:val="ro-RO"/>
        </w:rPr>
        <w:t xml:space="preserve">aprobarea </w:t>
      </w:r>
      <w:r w:rsidR="003F0B5C">
        <w:rPr>
          <w:b/>
          <w:sz w:val="22"/>
          <w:szCs w:val="22"/>
          <w:lang w:val="ro-RO"/>
        </w:rPr>
        <w:t>Devizului general reactualizat</w:t>
      </w:r>
    </w:p>
    <w:p w:rsidR="00632D41" w:rsidRPr="00632D41" w:rsidRDefault="00632D41" w:rsidP="00632D41">
      <w:pPr>
        <w:jc w:val="center"/>
        <w:rPr>
          <w:b/>
          <w:sz w:val="22"/>
          <w:szCs w:val="22"/>
          <w:lang w:val="ro-RO"/>
        </w:rPr>
      </w:pPr>
      <w:r w:rsidRPr="00632D41">
        <w:rPr>
          <w:b/>
          <w:sz w:val="22"/>
          <w:szCs w:val="22"/>
          <w:lang w:val="ro-RO"/>
        </w:rPr>
        <w:t xml:space="preserve">pentru obiectivul de investiție </w:t>
      </w:r>
    </w:p>
    <w:p w:rsidR="000D6FBA" w:rsidRDefault="005900A2" w:rsidP="002909BA">
      <w:pPr>
        <w:jc w:val="center"/>
        <w:rPr>
          <w:b/>
          <w:bCs/>
          <w:sz w:val="22"/>
          <w:szCs w:val="22"/>
        </w:rPr>
      </w:pPr>
      <w:r w:rsidRPr="00D23CB3">
        <w:rPr>
          <w:b/>
          <w:bCs/>
          <w:sz w:val="22"/>
          <w:szCs w:val="22"/>
        </w:rPr>
        <w:t>„</w:t>
      </w:r>
      <w:proofErr w:type="spellStart"/>
      <w:r w:rsidRPr="00D23CB3">
        <w:rPr>
          <w:b/>
          <w:bCs/>
          <w:sz w:val="22"/>
          <w:szCs w:val="22"/>
        </w:rPr>
        <w:t>Amenajarea</w:t>
      </w:r>
      <w:proofErr w:type="spellEnd"/>
      <w:r w:rsidRPr="00D23CB3">
        <w:rPr>
          <w:b/>
          <w:bCs/>
          <w:sz w:val="22"/>
          <w:szCs w:val="22"/>
        </w:rPr>
        <w:t xml:space="preserve"> </w:t>
      </w:r>
      <w:proofErr w:type="spellStart"/>
      <w:r w:rsidRPr="00D23CB3">
        <w:rPr>
          <w:b/>
          <w:bCs/>
          <w:sz w:val="22"/>
          <w:szCs w:val="22"/>
        </w:rPr>
        <w:t>pistei</w:t>
      </w:r>
      <w:proofErr w:type="spellEnd"/>
      <w:r w:rsidRPr="00D23CB3">
        <w:rPr>
          <w:b/>
          <w:bCs/>
          <w:sz w:val="22"/>
          <w:szCs w:val="22"/>
        </w:rPr>
        <w:t xml:space="preserve"> de skateboard </w:t>
      </w:r>
      <w:proofErr w:type="spellStart"/>
      <w:r w:rsidRPr="00D23CB3">
        <w:rPr>
          <w:b/>
          <w:bCs/>
          <w:sz w:val="22"/>
          <w:szCs w:val="22"/>
        </w:rPr>
        <w:t>în</w:t>
      </w:r>
      <w:proofErr w:type="spellEnd"/>
      <w:r w:rsidRPr="00D23CB3">
        <w:rPr>
          <w:b/>
          <w:bCs/>
          <w:sz w:val="22"/>
          <w:szCs w:val="22"/>
        </w:rPr>
        <w:t xml:space="preserve"> </w:t>
      </w:r>
      <w:proofErr w:type="spellStart"/>
      <w:r w:rsidRPr="00D23CB3">
        <w:rPr>
          <w:b/>
          <w:bCs/>
          <w:sz w:val="22"/>
          <w:szCs w:val="22"/>
        </w:rPr>
        <w:t>Parcul</w:t>
      </w:r>
      <w:proofErr w:type="spellEnd"/>
      <w:r w:rsidRPr="00D23CB3">
        <w:rPr>
          <w:b/>
          <w:bCs/>
          <w:sz w:val="22"/>
          <w:szCs w:val="22"/>
        </w:rPr>
        <w:t xml:space="preserve"> Central din </w:t>
      </w:r>
      <w:proofErr w:type="spellStart"/>
      <w:r w:rsidRPr="00D23CB3">
        <w:rPr>
          <w:b/>
          <w:bCs/>
          <w:sz w:val="22"/>
          <w:szCs w:val="22"/>
        </w:rPr>
        <w:t>Municipiul</w:t>
      </w:r>
      <w:proofErr w:type="spellEnd"/>
      <w:r w:rsidRPr="00D23CB3">
        <w:rPr>
          <w:b/>
          <w:bCs/>
          <w:sz w:val="22"/>
          <w:szCs w:val="22"/>
        </w:rPr>
        <w:t xml:space="preserve"> </w:t>
      </w:r>
      <w:proofErr w:type="spellStart"/>
      <w:r w:rsidRPr="00D23CB3">
        <w:rPr>
          <w:b/>
          <w:bCs/>
          <w:sz w:val="22"/>
          <w:szCs w:val="22"/>
        </w:rPr>
        <w:t>Timişoara</w:t>
      </w:r>
      <w:proofErr w:type="spellEnd"/>
      <w:r w:rsidRPr="00D23CB3">
        <w:rPr>
          <w:b/>
          <w:bCs/>
          <w:sz w:val="22"/>
          <w:szCs w:val="22"/>
        </w:rPr>
        <w:t>”</w:t>
      </w:r>
    </w:p>
    <w:p w:rsidR="000D6FBA" w:rsidRPr="00D23CB3" w:rsidRDefault="000D6FBA" w:rsidP="000D6FBA">
      <w:pPr>
        <w:pStyle w:val="ListParagraph"/>
        <w:numPr>
          <w:ilvl w:val="0"/>
          <w:numId w:val="1"/>
        </w:numPr>
        <w:tabs>
          <w:tab w:val="decimal" w:pos="360"/>
          <w:tab w:val="decimal" w:pos="432"/>
        </w:tabs>
        <w:spacing w:after="0" w:line="240" w:lineRule="auto"/>
        <w:jc w:val="both"/>
        <w:rPr>
          <w:rFonts w:ascii="Times New Roman" w:hAnsi="Times New Roman"/>
          <w:b/>
          <w:color w:val="000000"/>
          <w:spacing w:val="-5"/>
        </w:rPr>
      </w:pPr>
      <w:r w:rsidRPr="00D23CB3">
        <w:rPr>
          <w:rFonts w:ascii="Times New Roman" w:hAnsi="Times New Roman"/>
          <w:b/>
          <w:color w:val="000000"/>
          <w:spacing w:val="-5"/>
        </w:rPr>
        <w:t>Descrierea situatiei actuale</w:t>
      </w:r>
    </w:p>
    <w:p w:rsidR="00F72B6D" w:rsidRPr="00D23CB3" w:rsidRDefault="00F72B6D" w:rsidP="00F72B6D">
      <w:pPr>
        <w:ind w:firstLine="709"/>
        <w:jc w:val="both"/>
        <w:rPr>
          <w:sz w:val="22"/>
          <w:szCs w:val="22"/>
        </w:rPr>
      </w:pPr>
      <w:proofErr w:type="spellStart"/>
      <w:r w:rsidRPr="00D23CB3">
        <w:rPr>
          <w:sz w:val="22"/>
          <w:szCs w:val="22"/>
        </w:rPr>
        <w:t>Amenajarea</w:t>
      </w:r>
      <w:proofErr w:type="spellEnd"/>
      <w:r w:rsidRPr="00D23CB3">
        <w:rPr>
          <w:sz w:val="22"/>
          <w:szCs w:val="22"/>
        </w:rPr>
        <w:t xml:space="preserve"> </w:t>
      </w:r>
      <w:proofErr w:type="spellStart"/>
      <w:r w:rsidRPr="00D23CB3">
        <w:rPr>
          <w:sz w:val="22"/>
          <w:szCs w:val="22"/>
        </w:rPr>
        <w:t>pistei</w:t>
      </w:r>
      <w:proofErr w:type="spellEnd"/>
      <w:r w:rsidRPr="00D23CB3">
        <w:rPr>
          <w:sz w:val="22"/>
          <w:szCs w:val="22"/>
        </w:rPr>
        <w:t xml:space="preserve"> de skateboard </w:t>
      </w:r>
      <w:r w:rsidRPr="00D23CB3">
        <w:rPr>
          <w:bCs/>
          <w:sz w:val="22"/>
          <w:szCs w:val="22"/>
        </w:rPr>
        <w:t>situată la extremitatea Parcului Scudier cu acces din Bulevardul Republicii</w:t>
      </w:r>
      <w:r w:rsidRPr="00D23CB3">
        <w:rPr>
          <w:sz w:val="22"/>
          <w:szCs w:val="22"/>
        </w:rPr>
        <w:t>, în care se întâlneau tinerii pentru a-şi petrece timpul liber şi a practica sporturi extreme folosind echipamentele existente, care nu întruneau condiţiile de exploatare cerute de către ISCIR.</w:t>
      </w:r>
    </w:p>
    <w:p w:rsidR="00F72B6D" w:rsidRPr="00D23CB3" w:rsidRDefault="00F72B6D" w:rsidP="00F72B6D">
      <w:pPr>
        <w:ind w:firstLine="709"/>
        <w:jc w:val="both"/>
        <w:rPr>
          <w:bCs/>
          <w:sz w:val="22"/>
          <w:szCs w:val="22"/>
        </w:rPr>
      </w:pPr>
      <w:proofErr w:type="spellStart"/>
      <w:r w:rsidRPr="00D23CB3">
        <w:rPr>
          <w:bCs/>
          <w:sz w:val="22"/>
          <w:szCs w:val="22"/>
        </w:rPr>
        <w:t>Amenajarea</w:t>
      </w:r>
      <w:proofErr w:type="spellEnd"/>
      <w:r w:rsidRPr="00D23CB3">
        <w:rPr>
          <w:bCs/>
          <w:sz w:val="22"/>
          <w:szCs w:val="22"/>
        </w:rPr>
        <w:t xml:space="preserve"> </w:t>
      </w:r>
      <w:proofErr w:type="spellStart"/>
      <w:r w:rsidRPr="00D23CB3">
        <w:rPr>
          <w:bCs/>
          <w:sz w:val="22"/>
          <w:szCs w:val="22"/>
        </w:rPr>
        <w:t>pistei</w:t>
      </w:r>
      <w:proofErr w:type="spellEnd"/>
      <w:r w:rsidRPr="00D23CB3">
        <w:rPr>
          <w:bCs/>
          <w:sz w:val="22"/>
          <w:szCs w:val="22"/>
        </w:rPr>
        <w:t xml:space="preserve"> de skateboard la vechiul amplasament în care se întâlneau anterior mulţi tineri pentru a-şi petrece timpul liber creează premizele generării unui pol important de interes şi întâlnire pentru aceştia, municipiul Timişoara neavând amenajate spaţii cu dotări specifice unor activităţi în aer liber potrivite vârstei lor. Posibilitatea organizării de concursuri interne şi </w:t>
      </w:r>
      <w:proofErr w:type="gramStart"/>
      <w:r w:rsidRPr="00D23CB3">
        <w:rPr>
          <w:bCs/>
          <w:sz w:val="22"/>
          <w:szCs w:val="22"/>
        </w:rPr>
        <w:t>internaţionale</w:t>
      </w:r>
      <w:proofErr w:type="gramEnd"/>
      <w:r w:rsidRPr="00D23CB3">
        <w:rPr>
          <w:bCs/>
          <w:sz w:val="22"/>
          <w:szCs w:val="22"/>
        </w:rPr>
        <w:t xml:space="preserve"> va creşte atracţia turistică a oraşului. Totodată, investiţia </w:t>
      </w:r>
      <w:proofErr w:type="gramStart"/>
      <w:r w:rsidRPr="00D23CB3">
        <w:rPr>
          <w:bCs/>
          <w:sz w:val="22"/>
          <w:szCs w:val="22"/>
        </w:rPr>
        <w:t>va</w:t>
      </w:r>
      <w:proofErr w:type="gramEnd"/>
      <w:r w:rsidRPr="00D23CB3">
        <w:rPr>
          <w:bCs/>
          <w:sz w:val="22"/>
          <w:szCs w:val="22"/>
        </w:rPr>
        <w:t xml:space="preserve"> adăuga parcului Central "Anton von Scudier" funcţia de agrement, în momentul de faţă acesta are doar o funcţie recreativă şi de tranzit.</w:t>
      </w:r>
    </w:p>
    <w:p w:rsidR="00D23CB3" w:rsidRPr="00D23CB3" w:rsidRDefault="00D23CB3" w:rsidP="00D23CB3">
      <w:pPr>
        <w:ind w:firstLine="851"/>
        <w:jc w:val="both"/>
        <w:rPr>
          <w:bCs/>
          <w:sz w:val="22"/>
          <w:szCs w:val="22"/>
        </w:rPr>
      </w:pPr>
      <w:proofErr w:type="spellStart"/>
      <w:proofErr w:type="gramStart"/>
      <w:r w:rsidRPr="00D23CB3">
        <w:rPr>
          <w:bCs/>
          <w:sz w:val="22"/>
          <w:szCs w:val="22"/>
        </w:rPr>
        <w:t>Prin</w:t>
      </w:r>
      <w:proofErr w:type="spellEnd"/>
      <w:r w:rsidRPr="00D23CB3">
        <w:rPr>
          <w:bCs/>
          <w:sz w:val="22"/>
          <w:szCs w:val="22"/>
        </w:rPr>
        <w:t xml:space="preserve"> </w:t>
      </w:r>
      <w:proofErr w:type="spellStart"/>
      <w:r w:rsidRPr="00D23CB3">
        <w:rPr>
          <w:bCs/>
          <w:sz w:val="22"/>
          <w:szCs w:val="22"/>
        </w:rPr>
        <w:t>Referatul</w:t>
      </w:r>
      <w:proofErr w:type="spellEnd"/>
      <w:r w:rsidRPr="00D23CB3">
        <w:rPr>
          <w:bCs/>
          <w:sz w:val="22"/>
          <w:szCs w:val="22"/>
        </w:rPr>
        <w:t xml:space="preserve"> nr.</w:t>
      </w:r>
      <w:proofErr w:type="gramEnd"/>
      <w:r w:rsidRPr="00D23CB3">
        <w:rPr>
          <w:bCs/>
          <w:sz w:val="22"/>
          <w:szCs w:val="22"/>
        </w:rPr>
        <w:t xml:space="preserve"> SC 2015-821/14.01.2015 s-a </w:t>
      </w:r>
      <w:proofErr w:type="spellStart"/>
      <w:r w:rsidRPr="00D23CB3">
        <w:rPr>
          <w:bCs/>
          <w:sz w:val="22"/>
          <w:szCs w:val="22"/>
        </w:rPr>
        <w:t>aprobat</w:t>
      </w:r>
      <w:proofErr w:type="spellEnd"/>
      <w:r w:rsidRPr="00D23CB3">
        <w:rPr>
          <w:bCs/>
          <w:sz w:val="22"/>
          <w:szCs w:val="22"/>
        </w:rPr>
        <w:t xml:space="preserve"> </w:t>
      </w:r>
      <w:proofErr w:type="spellStart"/>
      <w:r w:rsidRPr="00D23CB3">
        <w:rPr>
          <w:bCs/>
          <w:sz w:val="22"/>
          <w:szCs w:val="22"/>
        </w:rPr>
        <w:t>achiziţia</w:t>
      </w:r>
      <w:proofErr w:type="spellEnd"/>
      <w:r w:rsidRPr="00D23CB3">
        <w:rPr>
          <w:bCs/>
          <w:sz w:val="22"/>
          <w:szCs w:val="22"/>
        </w:rPr>
        <w:t xml:space="preserve"> </w:t>
      </w:r>
      <w:proofErr w:type="spellStart"/>
      <w:r w:rsidRPr="00D23CB3">
        <w:rPr>
          <w:bCs/>
          <w:sz w:val="22"/>
          <w:szCs w:val="22"/>
        </w:rPr>
        <w:t>publică</w:t>
      </w:r>
      <w:proofErr w:type="spellEnd"/>
      <w:r w:rsidRPr="00D23CB3">
        <w:rPr>
          <w:bCs/>
          <w:sz w:val="22"/>
          <w:szCs w:val="22"/>
        </w:rPr>
        <w:t xml:space="preserve"> a </w:t>
      </w:r>
      <w:proofErr w:type="spellStart"/>
      <w:r w:rsidRPr="00D23CB3">
        <w:rPr>
          <w:bCs/>
          <w:sz w:val="22"/>
          <w:szCs w:val="22"/>
        </w:rPr>
        <w:t>lucrărilor</w:t>
      </w:r>
      <w:proofErr w:type="spellEnd"/>
      <w:r w:rsidRPr="00D23CB3">
        <w:rPr>
          <w:bCs/>
          <w:sz w:val="22"/>
          <w:szCs w:val="22"/>
        </w:rPr>
        <w:t xml:space="preserve"> de </w:t>
      </w:r>
      <w:proofErr w:type="spellStart"/>
      <w:r w:rsidRPr="00D23CB3">
        <w:rPr>
          <w:bCs/>
          <w:sz w:val="22"/>
          <w:szCs w:val="22"/>
        </w:rPr>
        <w:t>execuţie</w:t>
      </w:r>
      <w:proofErr w:type="spellEnd"/>
      <w:r w:rsidRPr="00D23CB3">
        <w:rPr>
          <w:bCs/>
          <w:sz w:val="22"/>
          <w:szCs w:val="22"/>
        </w:rPr>
        <w:t xml:space="preserve"> </w:t>
      </w:r>
      <w:proofErr w:type="spellStart"/>
      <w:r w:rsidRPr="00D23CB3">
        <w:rPr>
          <w:bCs/>
          <w:sz w:val="22"/>
          <w:szCs w:val="22"/>
        </w:rPr>
        <w:t>pentru</w:t>
      </w:r>
      <w:proofErr w:type="spellEnd"/>
      <w:r w:rsidRPr="00D23CB3">
        <w:rPr>
          <w:bCs/>
          <w:sz w:val="22"/>
          <w:szCs w:val="22"/>
        </w:rPr>
        <w:t xml:space="preserve"> </w:t>
      </w:r>
      <w:proofErr w:type="spellStart"/>
      <w:r w:rsidRPr="00D23CB3">
        <w:rPr>
          <w:bCs/>
          <w:sz w:val="22"/>
          <w:szCs w:val="22"/>
        </w:rPr>
        <w:t>obiectivul</w:t>
      </w:r>
      <w:proofErr w:type="spellEnd"/>
      <w:r w:rsidRPr="00D23CB3">
        <w:rPr>
          <w:bCs/>
          <w:sz w:val="22"/>
          <w:szCs w:val="22"/>
        </w:rPr>
        <w:t xml:space="preserve"> de </w:t>
      </w:r>
      <w:proofErr w:type="spellStart"/>
      <w:r w:rsidRPr="00D23CB3">
        <w:rPr>
          <w:bCs/>
          <w:sz w:val="22"/>
          <w:szCs w:val="22"/>
        </w:rPr>
        <w:t>investiţii</w:t>
      </w:r>
      <w:proofErr w:type="spellEnd"/>
      <w:r w:rsidRPr="00D23CB3">
        <w:rPr>
          <w:bCs/>
          <w:sz w:val="22"/>
          <w:szCs w:val="22"/>
        </w:rPr>
        <w:t xml:space="preserve"> </w:t>
      </w:r>
      <w:r w:rsidRPr="00D23CB3">
        <w:rPr>
          <w:b/>
          <w:bCs/>
          <w:sz w:val="22"/>
          <w:szCs w:val="22"/>
        </w:rPr>
        <w:t>„</w:t>
      </w:r>
      <w:proofErr w:type="spellStart"/>
      <w:r w:rsidRPr="00D23CB3">
        <w:rPr>
          <w:b/>
          <w:bCs/>
          <w:sz w:val="22"/>
          <w:szCs w:val="22"/>
        </w:rPr>
        <w:t>Amenajarea</w:t>
      </w:r>
      <w:proofErr w:type="spellEnd"/>
      <w:r w:rsidRPr="00D23CB3">
        <w:rPr>
          <w:b/>
          <w:bCs/>
          <w:sz w:val="22"/>
          <w:szCs w:val="22"/>
        </w:rPr>
        <w:t xml:space="preserve"> </w:t>
      </w:r>
      <w:proofErr w:type="spellStart"/>
      <w:r w:rsidRPr="00D23CB3">
        <w:rPr>
          <w:b/>
          <w:bCs/>
          <w:sz w:val="22"/>
          <w:szCs w:val="22"/>
        </w:rPr>
        <w:t>pistei</w:t>
      </w:r>
      <w:proofErr w:type="spellEnd"/>
      <w:r w:rsidRPr="00D23CB3">
        <w:rPr>
          <w:b/>
          <w:bCs/>
          <w:sz w:val="22"/>
          <w:szCs w:val="22"/>
        </w:rPr>
        <w:t xml:space="preserve"> de skateboard </w:t>
      </w:r>
      <w:proofErr w:type="spellStart"/>
      <w:r w:rsidRPr="00D23CB3">
        <w:rPr>
          <w:b/>
          <w:bCs/>
          <w:sz w:val="22"/>
          <w:szCs w:val="22"/>
        </w:rPr>
        <w:t>în</w:t>
      </w:r>
      <w:proofErr w:type="spellEnd"/>
      <w:r w:rsidRPr="00D23CB3">
        <w:rPr>
          <w:b/>
          <w:bCs/>
          <w:sz w:val="22"/>
          <w:szCs w:val="22"/>
        </w:rPr>
        <w:t xml:space="preserve"> </w:t>
      </w:r>
      <w:proofErr w:type="spellStart"/>
      <w:r w:rsidRPr="00D23CB3">
        <w:rPr>
          <w:b/>
          <w:bCs/>
          <w:sz w:val="22"/>
          <w:szCs w:val="22"/>
        </w:rPr>
        <w:t>Parcul</w:t>
      </w:r>
      <w:proofErr w:type="spellEnd"/>
      <w:r w:rsidRPr="00D23CB3">
        <w:rPr>
          <w:b/>
          <w:bCs/>
          <w:sz w:val="22"/>
          <w:szCs w:val="22"/>
        </w:rPr>
        <w:t xml:space="preserve"> Central din </w:t>
      </w:r>
      <w:proofErr w:type="spellStart"/>
      <w:r w:rsidRPr="00D23CB3">
        <w:rPr>
          <w:b/>
          <w:bCs/>
          <w:sz w:val="22"/>
          <w:szCs w:val="22"/>
        </w:rPr>
        <w:t>Municipiul</w:t>
      </w:r>
      <w:proofErr w:type="spellEnd"/>
      <w:r w:rsidRPr="00D23CB3">
        <w:rPr>
          <w:b/>
          <w:bCs/>
          <w:sz w:val="22"/>
          <w:szCs w:val="22"/>
        </w:rPr>
        <w:t xml:space="preserve"> </w:t>
      </w:r>
      <w:proofErr w:type="spellStart"/>
      <w:r w:rsidRPr="00D23CB3">
        <w:rPr>
          <w:b/>
          <w:bCs/>
          <w:sz w:val="22"/>
          <w:szCs w:val="22"/>
        </w:rPr>
        <w:t>Timişoara</w:t>
      </w:r>
      <w:proofErr w:type="spellEnd"/>
      <w:r w:rsidRPr="00D23CB3">
        <w:rPr>
          <w:b/>
          <w:bCs/>
          <w:sz w:val="22"/>
          <w:szCs w:val="22"/>
        </w:rPr>
        <w:t>”</w:t>
      </w:r>
      <w:r w:rsidRPr="00D23CB3">
        <w:rPr>
          <w:bCs/>
          <w:sz w:val="22"/>
          <w:szCs w:val="22"/>
        </w:rPr>
        <w:t xml:space="preserve">, </w:t>
      </w:r>
      <w:proofErr w:type="spellStart"/>
      <w:r w:rsidRPr="00D23CB3">
        <w:rPr>
          <w:bCs/>
          <w:sz w:val="22"/>
          <w:szCs w:val="22"/>
        </w:rPr>
        <w:t>lucrările</w:t>
      </w:r>
      <w:proofErr w:type="spellEnd"/>
      <w:r w:rsidRPr="00D23CB3">
        <w:rPr>
          <w:bCs/>
          <w:sz w:val="22"/>
          <w:szCs w:val="22"/>
        </w:rPr>
        <w:t xml:space="preserve"> </w:t>
      </w:r>
      <w:proofErr w:type="spellStart"/>
      <w:r w:rsidRPr="00D23CB3">
        <w:rPr>
          <w:bCs/>
          <w:sz w:val="22"/>
          <w:szCs w:val="22"/>
        </w:rPr>
        <w:t>fiind</w:t>
      </w:r>
      <w:proofErr w:type="spellEnd"/>
      <w:r w:rsidRPr="00D23CB3">
        <w:rPr>
          <w:bCs/>
          <w:sz w:val="22"/>
          <w:szCs w:val="22"/>
        </w:rPr>
        <w:t xml:space="preserve"> </w:t>
      </w:r>
      <w:proofErr w:type="spellStart"/>
      <w:r w:rsidRPr="00D23CB3">
        <w:rPr>
          <w:bCs/>
          <w:sz w:val="22"/>
          <w:szCs w:val="22"/>
        </w:rPr>
        <w:t>cuprinse</w:t>
      </w:r>
      <w:proofErr w:type="spellEnd"/>
      <w:r w:rsidRPr="00D23CB3">
        <w:rPr>
          <w:bCs/>
          <w:sz w:val="22"/>
          <w:szCs w:val="22"/>
        </w:rPr>
        <w:t xml:space="preserve"> </w:t>
      </w:r>
      <w:proofErr w:type="spellStart"/>
      <w:r w:rsidRPr="00D23CB3">
        <w:rPr>
          <w:bCs/>
          <w:sz w:val="22"/>
          <w:szCs w:val="22"/>
        </w:rPr>
        <w:t>în</w:t>
      </w:r>
      <w:proofErr w:type="spellEnd"/>
      <w:r w:rsidRPr="00D23CB3">
        <w:rPr>
          <w:bCs/>
          <w:sz w:val="22"/>
          <w:szCs w:val="22"/>
        </w:rPr>
        <w:t xml:space="preserve"> </w:t>
      </w:r>
      <w:proofErr w:type="spellStart"/>
      <w:r w:rsidRPr="00D23CB3">
        <w:rPr>
          <w:bCs/>
          <w:sz w:val="22"/>
          <w:szCs w:val="22"/>
        </w:rPr>
        <w:t>Programul</w:t>
      </w:r>
      <w:proofErr w:type="spellEnd"/>
      <w:r w:rsidRPr="00D23CB3">
        <w:rPr>
          <w:bCs/>
          <w:sz w:val="22"/>
          <w:szCs w:val="22"/>
        </w:rPr>
        <w:t xml:space="preserve"> </w:t>
      </w:r>
      <w:proofErr w:type="spellStart"/>
      <w:r w:rsidRPr="00D23CB3">
        <w:rPr>
          <w:bCs/>
          <w:sz w:val="22"/>
          <w:szCs w:val="22"/>
        </w:rPr>
        <w:t>Anual</w:t>
      </w:r>
      <w:proofErr w:type="spellEnd"/>
      <w:r w:rsidRPr="00D23CB3">
        <w:rPr>
          <w:bCs/>
          <w:sz w:val="22"/>
          <w:szCs w:val="22"/>
        </w:rPr>
        <w:t xml:space="preserve"> al </w:t>
      </w:r>
      <w:proofErr w:type="spellStart"/>
      <w:r w:rsidRPr="00D23CB3">
        <w:rPr>
          <w:bCs/>
          <w:sz w:val="22"/>
          <w:szCs w:val="22"/>
        </w:rPr>
        <w:t>Achiziţiilor</w:t>
      </w:r>
      <w:proofErr w:type="spellEnd"/>
      <w:r w:rsidRPr="00D23CB3">
        <w:rPr>
          <w:bCs/>
          <w:sz w:val="22"/>
          <w:szCs w:val="22"/>
        </w:rPr>
        <w:t xml:space="preserve"> </w:t>
      </w:r>
      <w:proofErr w:type="spellStart"/>
      <w:r w:rsidRPr="00D23CB3">
        <w:rPr>
          <w:bCs/>
          <w:sz w:val="22"/>
          <w:szCs w:val="22"/>
        </w:rPr>
        <w:t>Publice</w:t>
      </w:r>
      <w:proofErr w:type="spellEnd"/>
      <w:r w:rsidRPr="00D23CB3">
        <w:rPr>
          <w:bCs/>
          <w:sz w:val="22"/>
          <w:szCs w:val="22"/>
        </w:rPr>
        <w:t xml:space="preserve"> 2015, </w:t>
      </w:r>
      <w:proofErr w:type="spellStart"/>
      <w:r w:rsidRPr="00D23CB3">
        <w:rPr>
          <w:bCs/>
          <w:sz w:val="22"/>
          <w:szCs w:val="22"/>
        </w:rPr>
        <w:t>valoarea</w:t>
      </w:r>
      <w:proofErr w:type="spellEnd"/>
      <w:r w:rsidRPr="00D23CB3">
        <w:rPr>
          <w:bCs/>
          <w:sz w:val="22"/>
          <w:szCs w:val="22"/>
        </w:rPr>
        <w:t xml:space="preserve"> </w:t>
      </w:r>
      <w:proofErr w:type="spellStart"/>
      <w:r w:rsidRPr="00D23CB3">
        <w:rPr>
          <w:bCs/>
          <w:sz w:val="22"/>
          <w:szCs w:val="22"/>
        </w:rPr>
        <w:t>estimată</w:t>
      </w:r>
      <w:proofErr w:type="spellEnd"/>
      <w:r w:rsidRPr="00D23CB3">
        <w:rPr>
          <w:bCs/>
          <w:sz w:val="22"/>
          <w:szCs w:val="22"/>
        </w:rPr>
        <w:t xml:space="preserve">  </w:t>
      </w:r>
      <w:proofErr w:type="spellStart"/>
      <w:r w:rsidRPr="00D23CB3">
        <w:rPr>
          <w:bCs/>
          <w:sz w:val="22"/>
          <w:szCs w:val="22"/>
        </w:rPr>
        <w:t>fiind</w:t>
      </w:r>
      <w:proofErr w:type="spellEnd"/>
      <w:r w:rsidRPr="00D23CB3">
        <w:rPr>
          <w:bCs/>
          <w:sz w:val="22"/>
          <w:szCs w:val="22"/>
        </w:rPr>
        <w:t xml:space="preserve"> de 1.846.328,40 lei </w:t>
      </w:r>
      <w:proofErr w:type="spellStart"/>
      <w:r w:rsidRPr="00D23CB3">
        <w:rPr>
          <w:bCs/>
          <w:sz w:val="22"/>
          <w:szCs w:val="22"/>
        </w:rPr>
        <w:t>fără</w:t>
      </w:r>
      <w:proofErr w:type="spellEnd"/>
      <w:r w:rsidRPr="00D23CB3">
        <w:rPr>
          <w:bCs/>
          <w:sz w:val="22"/>
          <w:szCs w:val="22"/>
        </w:rPr>
        <w:t xml:space="preserve"> TVA. La data de 10.04.2015 a </w:t>
      </w:r>
      <w:proofErr w:type="spellStart"/>
      <w:r w:rsidRPr="00D23CB3">
        <w:rPr>
          <w:bCs/>
          <w:sz w:val="22"/>
          <w:szCs w:val="22"/>
        </w:rPr>
        <w:t>fost</w:t>
      </w:r>
      <w:proofErr w:type="spellEnd"/>
      <w:r w:rsidRPr="00D23CB3">
        <w:rPr>
          <w:bCs/>
          <w:sz w:val="22"/>
          <w:szCs w:val="22"/>
        </w:rPr>
        <w:t xml:space="preserve"> </w:t>
      </w:r>
      <w:proofErr w:type="spellStart"/>
      <w:r w:rsidRPr="00D23CB3">
        <w:rPr>
          <w:bCs/>
          <w:sz w:val="22"/>
          <w:szCs w:val="22"/>
        </w:rPr>
        <w:t>încheiat</w:t>
      </w:r>
      <w:proofErr w:type="spellEnd"/>
      <w:r w:rsidRPr="00D23CB3">
        <w:rPr>
          <w:bCs/>
          <w:sz w:val="22"/>
          <w:szCs w:val="22"/>
        </w:rPr>
        <w:t xml:space="preserve"> </w:t>
      </w:r>
      <w:proofErr w:type="spellStart"/>
      <w:r w:rsidRPr="00D23CB3">
        <w:rPr>
          <w:bCs/>
          <w:sz w:val="22"/>
          <w:szCs w:val="22"/>
        </w:rPr>
        <w:t>contractul</w:t>
      </w:r>
      <w:proofErr w:type="spellEnd"/>
      <w:r w:rsidRPr="00D23CB3">
        <w:rPr>
          <w:bCs/>
          <w:sz w:val="22"/>
          <w:szCs w:val="22"/>
        </w:rPr>
        <w:t xml:space="preserve"> de </w:t>
      </w:r>
      <w:proofErr w:type="spellStart"/>
      <w:r w:rsidRPr="00D23CB3">
        <w:rPr>
          <w:bCs/>
          <w:sz w:val="22"/>
          <w:szCs w:val="22"/>
        </w:rPr>
        <w:t>execuţie</w:t>
      </w:r>
      <w:proofErr w:type="spellEnd"/>
      <w:r w:rsidRPr="00D23CB3">
        <w:rPr>
          <w:bCs/>
          <w:sz w:val="22"/>
          <w:szCs w:val="22"/>
        </w:rPr>
        <w:t xml:space="preserve"> </w:t>
      </w:r>
      <w:proofErr w:type="spellStart"/>
      <w:r w:rsidRPr="00D23CB3">
        <w:rPr>
          <w:bCs/>
          <w:sz w:val="22"/>
          <w:szCs w:val="22"/>
        </w:rPr>
        <w:t>lucrări</w:t>
      </w:r>
      <w:proofErr w:type="spellEnd"/>
      <w:r w:rsidRPr="00D23CB3">
        <w:rPr>
          <w:bCs/>
          <w:sz w:val="22"/>
          <w:szCs w:val="22"/>
        </w:rPr>
        <w:t xml:space="preserve"> cu nr. </w:t>
      </w:r>
      <w:proofErr w:type="gramStart"/>
      <w:r w:rsidRPr="00D23CB3">
        <w:rPr>
          <w:bCs/>
          <w:sz w:val="22"/>
          <w:szCs w:val="22"/>
        </w:rPr>
        <w:t xml:space="preserve">82 </w:t>
      </w:r>
      <w:proofErr w:type="spellStart"/>
      <w:r w:rsidRPr="00D23CB3">
        <w:rPr>
          <w:bCs/>
          <w:sz w:val="22"/>
          <w:szCs w:val="22"/>
        </w:rPr>
        <w:t>între</w:t>
      </w:r>
      <w:proofErr w:type="spellEnd"/>
      <w:r w:rsidRPr="00D23CB3">
        <w:rPr>
          <w:bCs/>
          <w:sz w:val="22"/>
          <w:szCs w:val="22"/>
        </w:rPr>
        <w:t xml:space="preserve"> </w:t>
      </w:r>
      <w:proofErr w:type="spellStart"/>
      <w:r w:rsidRPr="00D23CB3">
        <w:rPr>
          <w:bCs/>
          <w:sz w:val="22"/>
          <w:szCs w:val="22"/>
        </w:rPr>
        <w:t>Municipiul</w:t>
      </w:r>
      <w:proofErr w:type="spellEnd"/>
      <w:r w:rsidRPr="00D23CB3">
        <w:rPr>
          <w:bCs/>
          <w:sz w:val="22"/>
          <w:szCs w:val="22"/>
        </w:rPr>
        <w:t xml:space="preserve"> </w:t>
      </w:r>
      <w:proofErr w:type="spellStart"/>
      <w:r w:rsidRPr="00D23CB3">
        <w:rPr>
          <w:bCs/>
          <w:sz w:val="22"/>
          <w:szCs w:val="22"/>
        </w:rPr>
        <w:t>Timişoara</w:t>
      </w:r>
      <w:proofErr w:type="spellEnd"/>
      <w:r w:rsidRPr="00D23CB3">
        <w:rPr>
          <w:bCs/>
          <w:sz w:val="22"/>
          <w:szCs w:val="22"/>
        </w:rPr>
        <w:t xml:space="preserve"> </w:t>
      </w:r>
      <w:proofErr w:type="spellStart"/>
      <w:r w:rsidRPr="00D23CB3">
        <w:rPr>
          <w:bCs/>
          <w:sz w:val="22"/>
          <w:szCs w:val="22"/>
        </w:rPr>
        <w:t>în</w:t>
      </w:r>
      <w:proofErr w:type="spellEnd"/>
      <w:r w:rsidRPr="00D23CB3">
        <w:rPr>
          <w:bCs/>
          <w:sz w:val="22"/>
          <w:szCs w:val="22"/>
        </w:rPr>
        <w:t xml:space="preserve"> </w:t>
      </w:r>
      <w:proofErr w:type="spellStart"/>
      <w:r w:rsidRPr="00D23CB3">
        <w:rPr>
          <w:bCs/>
          <w:sz w:val="22"/>
          <w:szCs w:val="22"/>
        </w:rPr>
        <w:t>calitate</w:t>
      </w:r>
      <w:proofErr w:type="spellEnd"/>
      <w:r w:rsidRPr="00D23CB3">
        <w:rPr>
          <w:bCs/>
          <w:sz w:val="22"/>
          <w:szCs w:val="22"/>
        </w:rPr>
        <w:t xml:space="preserve"> de </w:t>
      </w:r>
      <w:proofErr w:type="spellStart"/>
      <w:r w:rsidRPr="00D23CB3">
        <w:rPr>
          <w:bCs/>
          <w:sz w:val="22"/>
          <w:szCs w:val="22"/>
        </w:rPr>
        <w:t>achizitor</w:t>
      </w:r>
      <w:proofErr w:type="spellEnd"/>
      <w:r w:rsidRPr="00D23CB3">
        <w:rPr>
          <w:bCs/>
          <w:sz w:val="22"/>
          <w:szCs w:val="22"/>
        </w:rPr>
        <w:t xml:space="preserve"> </w:t>
      </w:r>
      <w:proofErr w:type="spellStart"/>
      <w:r w:rsidRPr="00D23CB3">
        <w:rPr>
          <w:bCs/>
          <w:sz w:val="22"/>
          <w:szCs w:val="22"/>
        </w:rPr>
        <w:t>şi</w:t>
      </w:r>
      <w:proofErr w:type="spellEnd"/>
      <w:r w:rsidRPr="00D23CB3">
        <w:rPr>
          <w:bCs/>
          <w:sz w:val="22"/>
          <w:szCs w:val="22"/>
        </w:rPr>
        <w:t xml:space="preserve"> SC KASDUM-GF SRL </w:t>
      </w:r>
      <w:proofErr w:type="spellStart"/>
      <w:r w:rsidRPr="00D23CB3">
        <w:rPr>
          <w:bCs/>
          <w:sz w:val="22"/>
          <w:szCs w:val="22"/>
        </w:rPr>
        <w:t>în</w:t>
      </w:r>
      <w:proofErr w:type="spellEnd"/>
      <w:r w:rsidRPr="00D23CB3">
        <w:rPr>
          <w:bCs/>
          <w:sz w:val="22"/>
          <w:szCs w:val="22"/>
        </w:rPr>
        <w:t xml:space="preserve"> </w:t>
      </w:r>
      <w:proofErr w:type="spellStart"/>
      <w:r w:rsidRPr="00D23CB3">
        <w:rPr>
          <w:bCs/>
          <w:sz w:val="22"/>
          <w:szCs w:val="22"/>
        </w:rPr>
        <w:t>calitate</w:t>
      </w:r>
      <w:proofErr w:type="spellEnd"/>
      <w:r w:rsidRPr="00D23CB3">
        <w:rPr>
          <w:bCs/>
          <w:sz w:val="22"/>
          <w:szCs w:val="22"/>
        </w:rPr>
        <w:t xml:space="preserve"> de </w:t>
      </w:r>
      <w:proofErr w:type="spellStart"/>
      <w:r w:rsidRPr="00D23CB3">
        <w:rPr>
          <w:bCs/>
          <w:sz w:val="22"/>
          <w:szCs w:val="22"/>
        </w:rPr>
        <w:t>executant</w:t>
      </w:r>
      <w:proofErr w:type="spellEnd"/>
      <w:r w:rsidRPr="00D23CB3">
        <w:rPr>
          <w:bCs/>
          <w:sz w:val="22"/>
          <w:szCs w:val="22"/>
        </w:rPr>
        <w:t>.</w:t>
      </w:r>
      <w:proofErr w:type="gramEnd"/>
      <w:r w:rsidRPr="00D23CB3">
        <w:rPr>
          <w:bCs/>
          <w:sz w:val="22"/>
          <w:szCs w:val="22"/>
        </w:rPr>
        <w:t xml:space="preserve"> </w:t>
      </w:r>
      <w:proofErr w:type="spellStart"/>
      <w:r w:rsidRPr="00D23CB3">
        <w:rPr>
          <w:bCs/>
          <w:sz w:val="22"/>
          <w:szCs w:val="22"/>
        </w:rPr>
        <w:t>Contractul</w:t>
      </w:r>
      <w:proofErr w:type="spellEnd"/>
      <w:r w:rsidRPr="00D23CB3">
        <w:rPr>
          <w:bCs/>
          <w:sz w:val="22"/>
          <w:szCs w:val="22"/>
        </w:rPr>
        <w:t xml:space="preserve"> s-a </w:t>
      </w:r>
      <w:proofErr w:type="spellStart"/>
      <w:r w:rsidRPr="00D23CB3">
        <w:rPr>
          <w:bCs/>
          <w:sz w:val="22"/>
          <w:szCs w:val="22"/>
        </w:rPr>
        <w:t>încheiat</w:t>
      </w:r>
      <w:proofErr w:type="spellEnd"/>
      <w:r w:rsidRPr="00D23CB3">
        <w:rPr>
          <w:bCs/>
          <w:sz w:val="22"/>
          <w:szCs w:val="22"/>
        </w:rPr>
        <w:t xml:space="preserve"> </w:t>
      </w:r>
      <w:proofErr w:type="spellStart"/>
      <w:r w:rsidRPr="00D23CB3">
        <w:rPr>
          <w:bCs/>
          <w:sz w:val="22"/>
          <w:szCs w:val="22"/>
        </w:rPr>
        <w:t>pentru</w:t>
      </w:r>
      <w:proofErr w:type="spellEnd"/>
      <w:r w:rsidRPr="00D23CB3">
        <w:rPr>
          <w:bCs/>
          <w:sz w:val="22"/>
          <w:szCs w:val="22"/>
        </w:rPr>
        <w:t xml:space="preserve"> o </w:t>
      </w:r>
      <w:proofErr w:type="spellStart"/>
      <w:r w:rsidRPr="00D23CB3">
        <w:rPr>
          <w:bCs/>
          <w:sz w:val="22"/>
          <w:szCs w:val="22"/>
        </w:rPr>
        <w:t>perioadă</w:t>
      </w:r>
      <w:proofErr w:type="spellEnd"/>
      <w:r w:rsidRPr="00D23CB3">
        <w:rPr>
          <w:bCs/>
          <w:sz w:val="22"/>
          <w:szCs w:val="22"/>
        </w:rPr>
        <w:t xml:space="preserve"> de 3 </w:t>
      </w:r>
      <w:proofErr w:type="spellStart"/>
      <w:r w:rsidRPr="00D23CB3">
        <w:rPr>
          <w:bCs/>
          <w:sz w:val="22"/>
          <w:szCs w:val="22"/>
        </w:rPr>
        <w:t>luni</w:t>
      </w:r>
      <w:proofErr w:type="spellEnd"/>
      <w:r w:rsidRPr="00D23CB3">
        <w:rPr>
          <w:bCs/>
          <w:sz w:val="22"/>
          <w:szCs w:val="22"/>
        </w:rPr>
        <w:t xml:space="preserve">, </w:t>
      </w:r>
      <w:proofErr w:type="spellStart"/>
      <w:r w:rsidRPr="00D23CB3">
        <w:rPr>
          <w:bCs/>
          <w:sz w:val="22"/>
          <w:szCs w:val="22"/>
        </w:rPr>
        <w:t>începând</w:t>
      </w:r>
      <w:proofErr w:type="spellEnd"/>
      <w:r w:rsidRPr="00D23CB3">
        <w:rPr>
          <w:bCs/>
          <w:sz w:val="22"/>
          <w:szCs w:val="22"/>
        </w:rPr>
        <w:t xml:space="preserve"> de la data </w:t>
      </w:r>
      <w:proofErr w:type="spellStart"/>
      <w:r w:rsidRPr="00D23CB3">
        <w:rPr>
          <w:bCs/>
          <w:sz w:val="22"/>
          <w:szCs w:val="22"/>
        </w:rPr>
        <w:t>menţionată</w:t>
      </w:r>
      <w:proofErr w:type="spellEnd"/>
      <w:r w:rsidRPr="00D23CB3">
        <w:rPr>
          <w:bCs/>
          <w:sz w:val="22"/>
          <w:szCs w:val="22"/>
        </w:rPr>
        <w:t xml:space="preserve"> </w:t>
      </w:r>
      <w:proofErr w:type="spellStart"/>
      <w:r w:rsidRPr="00D23CB3">
        <w:rPr>
          <w:bCs/>
          <w:sz w:val="22"/>
          <w:szCs w:val="22"/>
        </w:rPr>
        <w:t>în</w:t>
      </w:r>
      <w:proofErr w:type="spellEnd"/>
      <w:r w:rsidRPr="00D23CB3">
        <w:rPr>
          <w:bCs/>
          <w:sz w:val="22"/>
          <w:szCs w:val="22"/>
        </w:rPr>
        <w:t xml:space="preserve"> </w:t>
      </w:r>
      <w:proofErr w:type="spellStart"/>
      <w:r w:rsidRPr="00D23CB3">
        <w:rPr>
          <w:bCs/>
          <w:sz w:val="22"/>
          <w:szCs w:val="22"/>
        </w:rPr>
        <w:t>ordinul</w:t>
      </w:r>
      <w:proofErr w:type="spellEnd"/>
      <w:r w:rsidRPr="00D23CB3">
        <w:rPr>
          <w:bCs/>
          <w:sz w:val="22"/>
          <w:szCs w:val="22"/>
        </w:rPr>
        <w:t xml:space="preserve"> de </w:t>
      </w:r>
      <w:proofErr w:type="spellStart"/>
      <w:r w:rsidRPr="00D23CB3">
        <w:rPr>
          <w:bCs/>
          <w:sz w:val="22"/>
          <w:szCs w:val="22"/>
        </w:rPr>
        <w:t>începere</w:t>
      </w:r>
      <w:proofErr w:type="spellEnd"/>
      <w:r w:rsidRPr="00D23CB3">
        <w:rPr>
          <w:bCs/>
          <w:sz w:val="22"/>
          <w:szCs w:val="22"/>
        </w:rPr>
        <w:t xml:space="preserve"> a </w:t>
      </w:r>
      <w:proofErr w:type="spellStart"/>
      <w:r w:rsidRPr="00D23CB3">
        <w:rPr>
          <w:bCs/>
          <w:sz w:val="22"/>
          <w:szCs w:val="22"/>
        </w:rPr>
        <w:t>execuţie</w:t>
      </w:r>
      <w:proofErr w:type="spellEnd"/>
      <w:r w:rsidRPr="00D23CB3">
        <w:rPr>
          <w:bCs/>
          <w:sz w:val="22"/>
          <w:szCs w:val="22"/>
        </w:rPr>
        <w:t xml:space="preserve"> </w:t>
      </w:r>
      <w:proofErr w:type="spellStart"/>
      <w:r w:rsidRPr="00D23CB3">
        <w:rPr>
          <w:bCs/>
          <w:sz w:val="22"/>
          <w:szCs w:val="22"/>
        </w:rPr>
        <w:t>lucrărilor</w:t>
      </w:r>
      <w:proofErr w:type="spellEnd"/>
      <w:r w:rsidRPr="00D23CB3">
        <w:rPr>
          <w:bCs/>
          <w:sz w:val="22"/>
          <w:szCs w:val="22"/>
        </w:rPr>
        <w:t xml:space="preserve">, </w:t>
      </w:r>
      <w:proofErr w:type="spellStart"/>
      <w:r w:rsidRPr="00D23CB3">
        <w:rPr>
          <w:bCs/>
          <w:sz w:val="22"/>
          <w:szCs w:val="22"/>
        </w:rPr>
        <w:t>preţul</w:t>
      </w:r>
      <w:proofErr w:type="spellEnd"/>
      <w:r w:rsidRPr="00D23CB3">
        <w:rPr>
          <w:bCs/>
          <w:sz w:val="22"/>
          <w:szCs w:val="22"/>
        </w:rPr>
        <w:t xml:space="preserve"> </w:t>
      </w:r>
      <w:proofErr w:type="spellStart"/>
      <w:r w:rsidRPr="00D23CB3">
        <w:rPr>
          <w:bCs/>
          <w:sz w:val="22"/>
          <w:szCs w:val="22"/>
        </w:rPr>
        <w:t>acestuia</w:t>
      </w:r>
      <w:proofErr w:type="spellEnd"/>
      <w:r w:rsidRPr="00D23CB3">
        <w:rPr>
          <w:bCs/>
          <w:sz w:val="22"/>
          <w:szCs w:val="22"/>
        </w:rPr>
        <w:t xml:space="preserve"> </w:t>
      </w:r>
      <w:proofErr w:type="spellStart"/>
      <w:r w:rsidRPr="00D23CB3">
        <w:rPr>
          <w:bCs/>
          <w:sz w:val="22"/>
          <w:szCs w:val="22"/>
        </w:rPr>
        <w:t>fiind</w:t>
      </w:r>
      <w:proofErr w:type="spellEnd"/>
      <w:r w:rsidRPr="00D23CB3">
        <w:rPr>
          <w:bCs/>
          <w:sz w:val="22"/>
          <w:szCs w:val="22"/>
        </w:rPr>
        <w:t xml:space="preserve"> de 1.699.000 lei </w:t>
      </w:r>
      <w:proofErr w:type="spellStart"/>
      <w:r w:rsidRPr="00D23CB3">
        <w:rPr>
          <w:bCs/>
          <w:sz w:val="22"/>
          <w:szCs w:val="22"/>
        </w:rPr>
        <w:t>fără</w:t>
      </w:r>
      <w:proofErr w:type="spellEnd"/>
      <w:r w:rsidRPr="00D23CB3">
        <w:rPr>
          <w:bCs/>
          <w:sz w:val="22"/>
          <w:szCs w:val="22"/>
        </w:rPr>
        <w:t xml:space="preserve"> TVA.</w:t>
      </w:r>
    </w:p>
    <w:p w:rsidR="00D23CB3" w:rsidRPr="00D23CB3" w:rsidRDefault="00D23CB3" w:rsidP="00D23CB3">
      <w:pPr>
        <w:ind w:firstLine="851"/>
        <w:jc w:val="both"/>
        <w:rPr>
          <w:bCs/>
          <w:sz w:val="22"/>
          <w:szCs w:val="22"/>
        </w:rPr>
      </w:pPr>
      <w:proofErr w:type="spellStart"/>
      <w:r w:rsidRPr="00D23CB3">
        <w:rPr>
          <w:bCs/>
          <w:sz w:val="22"/>
          <w:szCs w:val="22"/>
        </w:rPr>
        <w:t>Având</w:t>
      </w:r>
      <w:proofErr w:type="spellEnd"/>
      <w:r w:rsidRPr="00D23CB3">
        <w:rPr>
          <w:bCs/>
          <w:sz w:val="22"/>
          <w:szCs w:val="22"/>
        </w:rPr>
        <w:t xml:space="preserve"> </w:t>
      </w:r>
      <w:proofErr w:type="spellStart"/>
      <w:r w:rsidRPr="00D23CB3">
        <w:rPr>
          <w:bCs/>
          <w:sz w:val="22"/>
          <w:szCs w:val="22"/>
        </w:rPr>
        <w:t>în</w:t>
      </w:r>
      <w:proofErr w:type="spellEnd"/>
      <w:r w:rsidRPr="00D23CB3">
        <w:rPr>
          <w:bCs/>
          <w:sz w:val="22"/>
          <w:szCs w:val="22"/>
        </w:rPr>
        <w:t xml:space="preserve"> </w:t>
      </w:r>
      <w:proofErr w:type="spellStart"/>
      <w:r w:rsidRPr="00D23CB3">
        <w:rPr>
          <w:bCs/>
          <w:sz w:val="22"/>
          <w:szCs w:val="22"/>
        </w:rPr>
        <w:t>vedere</w:t>
      </w:r>
      <w:proofErr w:type="spellEnd"/>
      <w:r w:rsidRPr="00D23CB3">
        <w:rPr>
          <w:bCs/>
          <w:sz w:val="22"/>
          <w:szCs w:val="22"/>
        </w:rPr>
        <w:t xml:space="preserve"> </w:t>
      </w:r>
      <w:proofErr w:type="spellStart"/>
      <w:r w:rsidRPr="00D23CB3">
        <w:rPr>
          <w:bCs/>
          <w:sz w:val="22"/>
          <w:szCs w:val="22"/>
        </w:rPr>
        <w:t>nerespectarea</w:t>
      </w:r>
      <w:proofErr w:type="spellEnd"/>
      <w:r w:rsidRPr="00D23CB3">
        <w:rPr>
          <w:bCs/>
          <w:sz w:val="22"/>
          <w:szCs w:val="22"/>
        </w:rPr>
        <w:t xml:space="preserve"> de </w:t>
      </w:r>
      <w:proofErr w:type="spellStart"/>
      <w:r w:rsidRPr="00D23CB3">
        <w:rPr>
          <w:bCs/>
          <w:sz w:val="22"/>
          <w:szCs w:val="22"/>
        </w:rPr>
        <w:t>către</w:t>
      </w:r>
      <w:proofErr w:type="spellEnd"/>
      <w:r w:rsidRPr="00D23CB3">
        <w:rPr>
          <w:bCs/>
          <w:sz w:val="22"/>
          <w:szCs w:val="22"/>
        </w:rPr>
        <w:t xml:space="preserve"> </w:t>
      </w:r>
      <w:proofErr w:type="spellStart"/>
      <w:r w:rsidRPr="00D23CB3">
        <w:rPr>
          <w:bCs/>
          <w:sz w:val="22"/>
          <w:szCs w:val="22"/>
        </w:rPr>
        <w:t>executant</w:t>
      </w:r>
      <w:proofErr w:type="spellEnd"/>
      <w:r w:rsidRPr="00D23CB3">
        <w:rPr>
          <w:bCs/>
          <w:sz w:val="22"/>
          <w:szCs w:val="22"/>
        </w:rPr>
        <w:t xml:space="preserve"> </w:t>
      </w:r>
      <w:proofErr w:type="gramStart"/>
      <w:r w:rsidRPr="00D23CB3">
        <w:rPr>
          <w:bCs/>
          <w:sz w:val="22"/>
          <w:szCs w:val="22"/>
        </w:rPr>
        <w:t>a</w:t>
      </w:r>
      <w:proofErr w:type="gramEnd"/>
      <w:r w:rsidRPr="00D23CB3">
        <w:rPr>
          <w:bCs/>
          <w:sz w:val="22"/>
          <w:szCs w:val="22"/>
        </w:rPr>
        <w:t xml:space="preserve"> </w:t>
      </w:r>
      <w:proofErr w:type="spellStart"/>
      <w:r w:rsidRPr="00D23CB3">
        <w:rPr>
          <w:bCs/>
          <w:sz w:val="22"/>
          <w:szCs w:val="22"/>
        </w:rPr>
        <w:t>obligaţiilor</w:t>
      </w:r>
      <w:proofErr w:type="spellEnd"/>
      <w:r w:rsidRPr="00D23CB3">
        <w:rPr>
          <w:bCs/>
          <w:sz w:val="22"/>
          <w:szCs w:val="22"/>
        </w:rPr>
        <w:t xml:space="preserve"> </w:t>
      </w:r>
      <w:proofErr w:type="spellStart"/>
      <w:r w:rsidRPr="00D23CB3">
        <w:rPr>
          <w:bCs/>
          <w:sz w:val="22"/>
          <w:szCs w:val="22"/>
        </w:rPr>
        <w:t>asumate</w:t>
      </w:r>
      <w:proofErr w:type="spellEnd"/>
      <w:r w:rsidRPr="00D23CB3">
        <w:rPr>
          <w:bCs/>
          <w:sz w:val="22"/>
          <w:szCs w:val="22"/>
        </w:rPr>
        <w:t xml:space="preserve"> </w:t>
      </w:r>
      <w:proofErr w:type="spellStart"/>
      <w:r w:rsidRPr="00D23CB3">
        <w:rPr>
          <w:bCs/>
          <w:sz w:val="22"/>
          <w:szCs w:val="22"/>
        </w:rPr>
        <w:t>prin</w:t>
      </w:r>
      <w:proofErr w:type="spellEnd"/>
      <w:r w:rsidRPr="00D23CB3">
        <w:rPr>
          <w:bCs/>
          <w:sz w:val="22"/>
          <w:szCs w:val="22"/>
        </w:rPr>
        <w:t xml:space="preserve"> </w:t>
      </w:r>
      <w:proofErr w:type="spellStart"/>
      <w:r w:rsidRPr="00D23CB3">
        <w:rPr>
          <w:bCs/>
          <w:sz w:val="22"/>
          <w:szCs w:val="22"/>
        </w:rPr>
        <w:t>contratul</w:t>
      </w:r>
      <w:proofErr w:type="spellEnd"/>
      <w:r w:rsidRPr="00D23CB3">
        <w:rPr>
          <w:bCs/>
          <w:sz w:val="22"/>
          <w:szCs w:val="22"/>
        </w:rPr>
        <w:t xml:space="preserve"> de </w:t>
      </w:r>
      <w:proofErr w:type="spellStart"/>
      <w:r w:rsidRPr="00D23CB3">
        <w:rPr>
          <w:bCs/>
          <w:sz w:val="22"/>
          <w:szCs w:val="22"/>
        </w:rPr>
        <w:t>execuţie</w:t>
      </w:r>
      <w:proofErr w:type="spellEnd"/>
      <w:r w:rsidRPr="00D23CB3">
        <w:rPr>
          <w:bCs/>
          <w:sz w:val="22"/>
          <w:szCs w:val="22"/>
        </w:rPr>
        <w:t xml:space="preserve"> </w:t>
      </w:r>
      <w:proofErr w:type="spellStart"/>
      <w:r w:rsidRPr="00D23CB3">
        <w:rPr>
          <w:bCs/>
          <w:sz w:val="22"/>
          <w:szCs w:val="22"/>
        </w:rPr>
        <w:t>lucrări</w:t>
      </w:r>
      <w:proofErr w:type="spellEnd"/>
      <w:r w:rsidRPr="00D23CB3">
        <w:rPr>
          <w:bCs/>
          <w:sz w:val="22"/>
          <w:szCs w:val="22"/>
        </w:rPr>
        <w:t xml:space="preserve"> nr. 82/10.04.2015, la data de 31.08.2015 </w:t>
      </w:r>
      <w:proofErr w:type="spellStart"/>
      <w:r w:rsidRPr="00D23CB3">
        <w:rPr>
          <w:bCs/>
          <w:sz w:val="22"/>
          <w:szCs w:val="22"/>
        </w:rPr>
        <w:t>compartimentul</w:t>
      </w:r>
      <w:proofErr w:type="spellEnd"/>
      <w:r w:rsidRPr="00D23CB3">
        <w:rPr>
          <w:bCs/>
          <w:sz w:val="22"/>
          <w:szCs w:val="22"/>
        </w:rPr>
        <w:t xml:space="preserve"> de </w:t>
      </w:r>
      <w:proofErr w:type="spellStart"/>
      <w:r w:rsidRPr="00D23CB3">
        <w:rPr>
          <w:bCs/>
          <w:sz w:val="22"/>
          <w:szCs w:val="22"/>
        </w:rPr>
        <w:t>specialitate</w:t>
      </w:r>
      <w:proofErr w:type="spellEnd"/>
      <w:r w:rsidRPr="00D23CB3">
        <w:rPr>
          <w:bCs/>
          <w:sz w:val="22"/>
          <w:szCs w:val="22"/>
        </w:rPr>
        <w:t xml:space="preserve"> din </w:t>
      </w:r>
      <w:proofErr w:type="spellStart"/>
      <w:r w:rsidRPr="00D23CB3">
        <w:rPr>
          <w:bCs/>
          <w:sz w:val="22"/>
          <w:szCs w:val="22"/>
        </w:rPr>
        <w:t>cadrul</w:t>
      </w:r>
      <w:proofErr w:type="spellEnd"/>
      <w:r w:rsidRPr="00D23CB3">
        <w:rPr>
          <w:bCs/>
          <w:sz w:val="22"/>
          <w:szCs w:val="22"/>
        </w:rPr>
        <w:t xml:space="preserve"> </w:t>
      </w:r>
      <w:proofErr w:type="spellStart"/>
      <w:r w:rsidRPr="00D23CB3">
        <w:rPr>
          <w:bCs/>
          <w:sz w:val="22"/>
          <w:szCs w:val="22"/>
        </w:rPr>
        <w:t>Direcţiei</w:t>
      </w:r>
      <w:proofErr w:type="spellEnd"/>
      <w:r w:rsidRPr="00D23CB3">
        <w:rPr>
          <w:bCs/>
          <w:sz w:val="22"/>
          <w:szCs w:val="22"/>
        </w:rPr>
        <w:t xml:space="preserve"> de </w:t>
      </w:r>
      <w:proofErr w:type="spellStart"/>
      <w:r w:rsidRPr="00D23CB3">
        <w:rPr>
          <w:bCs/>
          <w:sz w:val="22"/>
          <w:szCs w:val="22"/>
        </w:rPr>
        <w:t>Mediu</w:t>
      </w:r>
      <w:proofErr w:type="spellEnd"/>
      <w:r w:rsidRPr="00D23CB3">
        <w:rPr>
          <w:bCs/>
          <w:sz w:val="22"/>
          <w:szCs w:val="22"/>
        </w:rPr>
        <w:t xml:space="preserve">, </w:t>
      </w:r>
      <w:proofErr w:type="spellStart"/>
      <w:r w:rsidRPr="00D23CB3">
        <w:rPr>
          <w:bCs/>
          <w:sz w:val="22"/>
          <w:szCs w:val="22"/>
        </w:rPr>
        <w:t>în</w:t>
      </w:r>
      <w:proofErr w:type="spellEnd"/>
      <w:r w:rsidRPr="00D23CB3">
        <w:rPr>
          <w:bCs/>
          <w:sz w:val="22"/>
          <w:szCs w:val="22"/>
        </w:rPr>
        <w:t xml:space="preserve"> </w:t>
      </w:r>
      <w:proofErr w:type="spellStart"/>
      <w:r w:rsidRPr="00D23CB3">
        <w:rPr>
          <w:bCs/>
          <w:sz w:val="22"/>
          <w:szCs w:val="22"/>
        </w:rPr>
        <w:t>calitate</w:t>
      </w:r>
      <w:proofErr w:type="spellEnd"/>
      <w:r w:rsidRPr="00D23CB3">
        <w:rPr>
          <w:bCs/>
          <w:sz w:val="22"/>
          <w:szCs w:val="22"/>
        </w:rPr>
        <w:t xml:space="preserve"> de </w:t>
      </w:r>
      <w:proofErr w:type="spellStart"/>
      <w:r w:rsidRPr="00D23CB3">
        <w:rPr>
          <w:bCs/>
          <w:sz w:val="22"/>
          <w:szCs w:val="22"/>
        </w:rPr>
        <w:t>reprezentant</w:t>
      </w:r>
      <w:proofErr w:type="spellEnd"/>
      <w:r w:rsidRPr="00D23CB3">
        <w:rPr>
          <w:bCs/>
          <w:sz w:val="22"/>
          <w:szCs w:val="22"/>
        </w:rPr>
        <w:t xml:space="preserve"> al </w:t>
      </w:r>
      <w:proofErr w:type="spellStart"/>
      <w:r w:rsidRPr="00D23CB3">
        <w:rPr>
          <w:bCs/>
          <w:sz w:val="22"/>
          <w:szCs w:val="22"/>
        </w:rPr>
        <w:t>achizitorului</w:t>
      </w:r>
      <w:proofErr w:type="spellEnd"/>
      <w:r w:rsidRPr="00D23CB3">
        <w:rPr>
          <w:bCs/>
          <w:sz w:val="22"/>
          <w:szCs w:val="22"/>
        </w:rPr>
        <w:t xml:space="preserve"> </w:t>
      </w:r>
      <w:proofErr w:type="spellStart"/>
      <w:r w:rsidRPr="00D23CB3">
        <w:rPr>
          <w:bCs/>
          <w:sz w:val="22"/>
          <w:szCs w:val="22"/>
        </w:rPr>
        <w:t>privind</w:t>
      </w:r>
      <w:proofErr w:type="spellEnd"/>
      <w:r w:rsidRPr="00D23CB3">
        <w:rPr>
          <w:bCs/>
          <w:sz w:val="22"/>
          <w:szCs w:val="22"/>
        </w:rPr>
        <w:t xml:space="preserve"> </w:t>
      </w:r>
      <w:proofErr w:type="spellStart"/>
      <w:r w:rsidRPr="00D23CB3">
        <w:rPr>
          <w:bCs/>
          <w:sz w:val="22"/>
          <w:szCs w:val="22"/>
        </w:rPr>
        <w:t>urmărirea</w:t>
      </w:r>
      <w:proofErr w:type="spellEnd"/>
      <w:r w:rsidRPr="00D23CB3">
        <w:rPr>
          <w:bCs/>
          <w:sz w:val="22"/>
          <w:szCs w:val="22"/>
        </w:rPr>
        <w:t xml:space="preserve"> </w:t>
      </w:r>
      <w:proofErr w:type="spellStart"/>
      <w:r w:rsidRPr="00D23CB3">
        <w:rPr>
          <w:bCs/>
          <w:sz w:val="22"/>
          <w:szCs w:val="22"/>
        </w:rPr>
        <w:t>şi</w:t>
      </w:r>
      <w:proofErr w:type="spellEnd"/>
      <w:r w:rsidRPr="00D23CB3">
        <w:rPr>
          <w:bCs/>
          <w:sz w:val="22"/>
          <w:szCs w:val="22"/>
        </w:rPr>
        <w:t xml:space="preserve"> </w:t>
      </w:r>
      <w:proofErr w:type="spellStart"/>
      <w:r w:rsidRPr="00D23CB3">
        <w:rPr>
          <w:bCs/>
          <w:sz w:val="22"/>
          <w:szCs w:val="22"/>
        </w:rPr>
        <w:t>derularea</w:t>
      </w:r>
      <w:proofErr w:type="spellEnd"/>
      <w:r w:rsidRPr="00D23CB3">
        <w:rPr>
          <w:bCs/>
          <w:sz w:val="22"/>
          <w:szCs w:val="22"/>
        </w:rPr>
        <w:t xml:space="preserve"> </w:t>
      </w:r>
      <w:proofErr w:type="spellStart"/>
      <w:r w:rsidRPr="00D23CB3">
        <w:rPr>
          <w:bCs/>
          <w:sz w:val="22"/>
          <w:szCs w:val="22"/>
        </w:rPr>
        <w:t>contractului</w:t>
      </w:r>
      <w:proofErr w:type="spellEnd"/>
      <w:r w:rsidRPr="00D23CB3">
        <w:rPr>
          <w:bCs/>
          <w:sz w:val="22"/>
          <w:szCs w:val="22"/>
        </w:rPr>
        <w:t xml:space="preserve"> </w:t>
      </w:r>
      <w:proofErr w:type="spellStart"/>
      <w:r w:rsidRPr="00D23CB3">
        <w:rPr>
          <w:bCs/>
          <w:sz w:val="22"/>
          <w:szCs w:val="22"/>
        </w:rPr>
        <w:t>mai</w:t>
      </w:r>
      <w:proofErr w:type="spellEnd"/>
      <w:r w:rsidRPr="00D23CB3">
        <w:rPr>
          <w:bCs/>
          <w:sz w:val="22"/>
          <w:szCs w:val="22"/>
        </w:rPr>
        <w:t xml:space="preserve"> </w:t>
      </w:r>
      <w:proofErr w:type="spellStart"/>
      <w:r w:rsidRPr="00D23CB3">
        <w:rPr>
          <w:bCs/>
          <w:sz w:val="22"/>
          <w:szCs w:val="22"/>
        </w:rPr>
        <w:t>sus</w:t>
      </w:r>
      <w:proofErr w:type="spellEnd"/>
      <w:r w:rsidRPr="00D23CB3">
        <w:rPr>
          <w:bCs/>
          <w:sz w:val="22"/>
          <w:szCs w:val="22"/>
        </w:rPr>
        <w:t xml:space="preserve"> </w:t>
      </w:r>
      <w:proofErr w:type="spellStart"/>
      <w:r w:rsidRPr="00D23CB3">
        <w:rPr>
          <w:bCs/>
          <w:sz w:val="22"/>
          <w:szCs w:val="22"/>
        </w:rPr>
        <w:t>menţionat</w:t>
      </w:r>
      <w:proofErr w:type="spellEnd"/>
      <w:r w:rsidRPr="00D23CB3">
        <w:rPr>
          <w:bCs/>
          <w:sz w:val="22"/>
          <w:szCs w:val="22"/>
        </w:rPr>
        <w:t xml:space="preserve">, a </w:t>
      </w:r>
      <w:proofErr w:type="spellStart"/>
      <w:r w:rsidRPr="00D23CB3">
        <w:rPr>
          <w:bCs/>
          <w:sz w:val="22"/>
          <w:szCs w:val="22"/>
        </w:rPr>
        <w:t>întocmit</w:t>
      </w:r>
      <w:proofErr w:type="spellEnd"/>
      <w:r w:rsidRPr="00D23CB3">
        <w:rPr>
          <w:bCs/>
          <w:sz w:val="22"/>
          <w:szCs w:val="22"/>
        </w:rPr>
        <w:t xml:space="preserve"> </w:t>
      </w:r>
      <w:proofErr w:type="spellStart"/>
      <w:r w:rsidRPr="00D23CB3">
        <w:rPr>
          <w:bCs/>
          <w:sz w:val="22"/>
          <w:szCs w:val="22"/>
        </w:rPr>
        <w:t>Referatul</w:t>
      </w:r>
      <w:proofErr w:type="spellEnd"/>
      <w:r w:rsidRPr="00D23CB3">
        <w:rPr>
          <w:bCs/>
          <w:sz w:val="22"/>
          <w:szCs w:val="22"/>
        </w:rPr>
        <w:t xml:space="preserve"> </w:t>
      </w:r>
      <w:proofErr w:type="spellStart"/>
      <w:r w:rsidRPr="00D23CB3">
        <w:rPr>
          <w:bCs/>
          <w:sz w:val="22"/>
          <w:szCs w:val="22"/>
        </w:rPr>
        <w:t>pentru</w:t>
      </w:r>
      <w:proofErr w:type="spellEnd"/>
      <w:r w:rsidRPr="00D23CB3">
        <w:rPr>
          <w:bCs/>
          <w:sz w:val="22"/>
          <w:szCs w:val="22"/>
        </w:rPr>
        <w:t xml:space="preserve"> </w:t>
      </w:r>
      <w:proofErr w:type="spellStart"/>
      <w:r w:rsidRPr="00D23CB3">
        <w:rPr>
          <w:bCs/>
          <w:sz w:val="22"/>
          <w:szCs w:val="22"/>
        </w:rPr>
        <w:t>încetarea</w:t>
      </w:r>
      <w:proofErr w:type="spellEnd"/>
      <w:r w:rsidRPr="00D23CB3">
        <w:rPr>
          <w:bCs/>
          <w:sz w:val="22"/>
          <w:szCs w:val="22"/>
        </w:rPr>
        <w:t xml:space="preserve"> de </w:t>
      </w:r>
      <w:proofErr w:type="spellStart"/>
      <w:r w:rsidRPr="00D23CB3">
        <w:rPr>
          <w:bCs/>
          <w:sz w:val="22"/>
          <w:szCs w:val="22"/>
        </w:rPr>
        <w:t>drept</w:t>
      </w:r>
      <w:proofErr w:type="spellEnd"/>
      <w:r w:rsidRPr="00D23CB3">
        <w:rPr>
          <w:bCs/>
          <w:sz w:val="22"/>
          <w:szCs w:val="22"/>
        </w:rPr>
        <w:t xml:space="preserve"> a </w:t>
      </w:r>
      <w:proofErr w:type="spellStart"/>
      <w:r w:rsidRPr="00D23CB3">
        <w:rPr>
          <w:bCs/>
          <w:sz w:val="22"/>
          <w:szCs w:val="22"/>
        </w:rPr>
        <w:t>contractului</w:t>
      </w:r>
      <w:proofErr w:type="spellEnd"/>
      <w:r w:rsidRPr="00D23CB3">
        <w:rPr>
          <w:bCs/>
          <w:sz w:val="22"/>
          <w:szCs w:val="22"/>
        </w:rPr>
        <w:t xml:space="preserve"> de </w:t>
      </w:r>
      <w:proofErr w:type="spellStart"/>
      <w:r w:rsidRPr="00D23CB3">
        <w:rPr>
          <w:bCs/>
          <w:sz w:val="22"/>
          <w:szCs w:val="22"/>
        </w:rPr>
        <w:t>execuţie</w:t>
      </w:r>
      <w:proofErr w:type="spellEnd"/>
      <w:r w:rsidRPr="00D23CB3">
        <w:rPr>
          <w:bCs/>
          <w:sz w:val="22"/>
          <w:szCs w:val="22"/>
        </w:rPr>
        <w:t xml:space="preserve"> </w:t>
      </w:r>
      <w:proofErr w:type="spellStart"/>
      <w:r w:rsidRPr="00D23CB3">
        <w:rPr>
          <w:bCs/>
          <w:sz w:val="22"/>
          <w:szCs w:val="22"/>
        </w:rPr>
        <w:t>lucrări</w:t>
      </w:r>
      <w:proofErr w:type="spellEnd"/>
      <w:r w:rsidRPr="00D23CB3">
        <w:rPr>
          <w:bCs/>
          <w:sz w:val="22"/>
          <w:szCs w:val="22"/>
        </w:rPr>
        <w:t xml:space="preserve"> nr. </w:t>
      </w:r>
      <w:proofErr w:type="gramStart"/>
      <w:r w:rsidRPr="00D23CB3">
        <w:rPr>
          <w:bCs/>
          <w:sz w:val="22"/>
          <w:szCs w:val="22"/>
        </w:rPr>
        <w:t xml:space="preserve">82/10.04.2015 </w:t>
      </w:r>
      <w:proofErr w:type="spellStart"/>
      <w:r w:rsidRPr="00D23CB3">
        <w:rPr>
          <w:bCs/>
          <w:sz w:val="22"/>
          <w:szCs w:val="22"/>
        </w:rPr>
        <w:t>pentru</w:t>
      </w:r>
      <w:proofErr w:type="spellEnd"/>
      <w:r w:rsidRPr="00D23CB3">
        <w:rPr>
          <w:bCs/>
          <w:sz w:val="22"/>
          <w:szCs w:val="22"/>
        </w:rPr>
        <w:t xml:space="preserve"> </w:t>
      </w:r>
      <w:proofErr w:type="spellStart"/>
      <w:r w:rsidRPr="00D23CB3">
        <w:rPr>
          <w:bCs/>
          <w:sz w:val="22"/>
          <w:szCs w:val="22"/>
        </w:rPr>
        <w:t>obiectivul</w:t>
      </w:r>
      <w:proofErr w:type="spellEnd"/>
      <w:r w:rsidRPr="00D23CB3">
        <w:rPr>
          <w:bCs/>
          <w:sz w:val="22"/>
          <w:szCs w:val="22"/>
        </w:rPr>
        <w:t xml:space="preserve"> de </w:t>
      </w:r>
      <w:proofErr w:type="spellStart"/>
      <w:r w:rsidRPr="00D23CB3">
        <w:rPr>
          <w:bCs/>
          <w:sz w:val="22"/>
          <w:szCs w:val="22"/>
        </w:rPr>
        <w:t>investiţii</w:t>
      </w:r>
      <w:proofErr w:type="spellEnd"/>
      <w:r w:rsidRPr="00D23CB3">
        <w:rPr>
          <w:bCs/>
          <w:sz w:val="22"/>
          <w:szCs w:val="22"/>
        </w:rPr>
        <w:t xml:space="preserve"> </w:t>
      </w:r>
      <w:r w:rsidRPr="00D23CB3">
        <w:rPr>
          <w:b/>
          <w:bCs/>
          <w:sz w:val="22"/>
          <w:szCs w:val="22"/>
        </w:rPr>
        <w:t>„</w:t>
      </w:r>
      <w:proofErr w:type="spellStart"/>
      <w:r w:rsidRPr="00D23CB3">
        <w:rPr>
          <w:b/>
          <w:bCs/>
          <w:sz w:val="22"/>
          <w:szCs w:val="22"/>
        </w:rPr>
        <w:t>Amenajarea</w:t>
      </w:r>
      <w:proofErr w:type="spellEnd"/>
      <w:r w:rsidRPr="00D23CB3">
        <w:rPr>
          <w:b/>
          <w:bCs/>
          <w:sz w:val="22"/>
          <w:szCs w:val="22"/>
        </w:rPr>
        <w:t xml:space="preserve"> </w:t>
      </w:r>
      <w:proofErr w:type="spellStart"/>
      <w:r w:rsidRPr="00D23CB3">
        <w:rPr>
          <w:b/>
          <w:bCs/>
          <w:sz w:val="22"/>
          <w:szCs w:val="22"/>
        </w:rPr>
        <w:t>pistei</w:t>
      </w:r>
      <w:proofErr w:type="spellEnd"/>
      <w:r w:rsidRPr="00D23CB3">
        <w:rPr>
          <w:b/>
          <w:bCs/>
          <w:sz w:val="22"/>
          <w:szCs w:val="22"/>
        </w:rPr>
        <w:t xml:space="preserve"> de skateboard </w:t>
      </w:r>
      <w:proofErr w:type="spellStart"/>
      <w:r w:rsidRPr="00D23CB3">
        <w:rPr>
          <w:b/>
          <w:bCs/>
          <w:sz w:val="22"/>
          <w:szCs w:val="22"/>
        </w:rPr>
        <w:t>în</w:t>
      </w:r>
      <w:proofErr w:type="spellEnd"/>
      <w:r w:rsidRPr="00D23CB3">
        <w:rPr>
          <w:b/>
          <w:bCs/>
          <w:sz w:val="22"/>
          <w:szCs w:val="22"/>
        </w:rPr>
        <w:t xml:space="preserve"> </w:t>
      </w:r>
      <w:proofErr w:type="spellStart"/>
      <w:r w:rsidRPr="00D23CB3">
        <w:rPr>
          <w:b/>
          <w:bCs/>
          <w:sz w:val="22"/>
          <w:szCs w:val="22"/>
        </w:rPr>
        <w:t>Parcul</w:t>
      </w:r>
      <w:proofErr w:type="spellEnd"/>
      <w:r w:rsidRPr="00D23CB3">
        <w:rPr>
          <w:b/>
          <w:bCs/>
          <w:sz w:val="22"/>
          <w:szCs w:val="22"/>
        </w:rPr>
        <w:t xml:space="preserve"> Central din </w:t>
      </w:r>
      <w:proofErr w:type="spellStart"/>
      <w:r w:rsidRPr="00D23CB3">
        <w:rPr>
          <w:b/>
          <w:bCs/>
          <w:sz w:val="22"/>
          <w:szCs w:val="22"/>
        </w:rPr>
        <w:t>Municipiul</w:t>
      </w:r>
      <w:proofErr w:type="spellEnd"/>
      <w:r w:rsidRPr="00D23CB3">
        <w:rPr>
          <w:b/>
          <w:bCs/>
          <w:sz w:val="22"/>
          <w:szCs w:val="22"/>
        </w:rPr>
        <w:t xml:space="preserve"> </w:t>
      </w:r>
      <w:proofErr w:type="spellStart"/>
      <w:r w:rsidRPr="00D23CB3">
        <w:rPr>
          <w:b/>
          <w:bCs/>
          <w:sz w:val="22"/>
          <w:szCs w:val="22"/>
        </w:rPr>
        <w:t>Timişoara</w:t>
      </w:r>
      <w:proofErr w:type="spellEnd"/>
      <w:r w:rsidRPr="00D23CB3">
        <w:rPr>
          <w:b/>
          <w:bCs/>
          <w:sz w:val="22"/>
          <w:szCs w:val="22"/>
        </w:rPr>
        <w:t>”</w:t>
      </w:r>
      <w:r w:rsidRPr="00D23CB3">
        <w:rPr>
          <w:bCs/>
          <w:sz w:val="22"/>
          <w:szCs w:val="22"/>
        </w:rPr>
        <w:t xml:space="preserve"> </w:t>
      </w:r>
      <w:proofErr w:type="spellStart"/>
      <w:r w:rsidRPr="00D23CB3">
        <w:rPr>
          <w:bCs/>
          <w:sz w:val="22"/>
          <w:szCs w:val="22"/>
        </w:rPr>
        <w:t>înregistrat</w:t>
      </w:r>
      <w:proofErr w:type="spellEnd"/>
      <w:r w:rsidRPr="00D23CB3">
        <w:rPr>
          <w:bCs/>
          <w:sz w:val="22"/>
          <w:szCs w:val="22"/>
        </w:rPr>
        <w:t xml:space="preserve"> cu nr.</w:t>
      </w:r>
      <w:proofErr w:type="gramEnd"/>
      <w:r w:rsidRPr="00D23CB3">
        <w:rPr>
          <w:bCs/>
          <w:sz w:val="22"/>
          <w:szCs w:val="22"/>
        </w:rPr>
        <w:t xml:space="preserve"> </w:t>
      </w:r>
      <w:proofErr w:type="gramStart"/>
      <w:r w:rsidRPr="00D23CB3">
        <w:rPr>
          <w:bCs/>
          <w:sz w:val="22"/>
          <w:szCs w:val="22"/>
        </w:rPr>
        <w:t>SC 2015-23156/31.08.2015.</w:t>
      </w:r>
      <w:proofErr w:type="gramEnd"/>
    </w:p>
    <w:p w:rsidR="000D6FBA" w:rsidRDefault="00D23CB3" w:rsidP="00D23CB3">
      <w:pPr>
        <w:ind w:firstLine="720"/>
        <w:jc w:val="both"/>
        <w:rPr>
          <w:bCs/>
          <w:sz w:val="22"/>
          <w:szCs w:val="22"/>
        </w:rPr>
      </w:pPr>
      <w:r w:rsidRPr="00D23CB3">
        <w:rPr>
          <w:bCs/>
          <w:sz w:val="22"/>
          <w:szCs w:val="22"/>
        </w:rPr>
        <w:t xml:space="preserve">La </w:t>
      </w:r>
      <w:proofErr w:type="spellStart"/>
      <w:r w:rsidRPr="00D23CB3">
        <w:rPr>
          <w:bCs/>
          <w:sz w:val="22"/>
          <w:szCs w:val="22"/>
        </w:rPr>
        <w:t>Tribunalul</w:t>
      </w:r>
      <w:proofErr w:type="spellEnd"/>
      <w:r w:rsidRPr="00D23CB3">
        <w:rPr>
          <w:bCs/>
          <w:sz w:val="22"/>
          <w:szCs w:val="22"/>
        </w:rPr>
        <w:t xml:space="preserve"> </w:t>
      </w:r>
      <w:proofErr w:type="spellStart"/>
      <w:r w:rsidRPr="00D23CB3">
        <w:rPr>
          <w:bCs/>
          <w:sz w:val="22"/>
          <w:szCs w:val="22"/>
        </w:rPr>
        <w:t>Timiş</w:t>
      </w:r>
      <w:proofErr w:type="spellEnd"/>
      <w:r w:rsidRPr="00D23CB3">
        <w:rPr>
          <w:bCs/>
          <w:sz w:val="22"/>
          <w:szCs w:val="22"/>
        </w:rPr>
        <w:t xml:space="preserve">, </w:t>
      </w:r>
      <w:proofErr w:type="spellStart"/>
      <w:r w:rsidRPr="00D23CB3">
        <w:rPr>
          <w:bCs/>
          <w:sz w:val="22"/>
          <w:szCs w:val="22"/>
        </w:rPr>
        <w:t>Secţia</w:t>
      </w:r>
      <w:proofErr w:type="spellEnd"/>
      <w:r w:rsidRPr="00D23CB3">
        <w:rPr>
          <w:bCs/>
          <w:sz w:val="22"/>
          <w:szCs w:val="22"/>
        </w:rPr>
        <w:t xml:space="preserve"> de </w:t>
      </w:r>
      <w:proofErr w:type="spellStart"/>
      <w:r w:rsidRPr="00D23CB3">
        <w:rPr>
          <w:bCs/>
          <w:sz w:val="22"/>
          <w:szCs w:val="22"/>
        </w:rPr>
        <w:t>Contencios</w:t>
      </w:r>
      <w:proofErr w:type="spellEnd"/>
      <w:r w:rsidRPr="00D23CB3">
        <w:rPr>
          <w:bCs/>
          <w:sz w:val="22"/>
          <w:szCs w:val="22"/>
        </w:rPr>
        <w:t xml:space="preserve"> </w:t>
      </w:r>
      <w:proofErr w:type="spellStart"/>
      <w:r w:rsidRPr="00D23CB3">
        <w:rPr>
          <w:bCs/>
          <w:sz w:val="22"/>
          <w:szCs w:val="22"/>
        </w:rPr>
        <w:t>Administrativ</w:t>
      </w:r>
      <w:proofErr w:type="spellEnd"/>
      <w:r w:rsidRPr="00D23CB3">
        <w:rPr>
          <w:bCs/>
          <w:sz w:val="22"/>
          <w:szCs w:val="22"/>
        </w:rPr>
        <w:t xml:space="preserve"> </w:t>
      </w:r>
      <w:proofErr w:type="spellStart"/>
      <w:r w:rsidRPr="00D23CB3">
        <w:rPr>
          <w:bCs/>
          <w:sz w:val="22"/>
          <w:szCs w:val="22"/>
        </w:rPr>
        <w:t>şi</w:t>
      </w:r>
      <w:proofErr w:type="spellEnd"/>
      <w:r w:rsidRPr="00D23CB3">
        <w:rPr>
          <w:bCs/>
          <w:sz w:val="22"/>
          <w:szCs w:val="22"/>
        </w:rPr>
        <w:t xml:space="preserve"> Fiscal, s-</w:t>
      </w:r>
      <w:proofErr w:type="gramStart"/>
      <w:r w:rsidRPr="00D23CB3">
        <w:rPr>
          <w:bCs/>
          <w:sz w:val="22"/>
          <w:szCs w:val="22"/>
        </w:rPr>
        <w:t>a</w:t>
      </w:r>
      <w:proofErr w:type="gramEnd"/>
      <w:r w:rsidRPr="00D23CB3">
        <w:rPr>
          <w:bCs/>
          <w:sz w:val="22"/>
          <w:szCs w:val="22"/>
        </w:rPr>
        <w:t xml:space="preserve"> </w:t>
      </w:r>
      <w:proofErr w:type="spellStart"/>
      <w:r w:rsidRPr="00D23CB3">
        <w:rPr>
          <w:bCs/>
          <w:sz w:val="22"/>
          <w:szCs w:val="22"/>
        </w:rPr>
        <w:t>aflat</w:t>
      </w:r>
      <w:proofErr w:type="spellEnd"/>
      <w:r w:rsidRPr="00D23CB3">
        <w:rPr>
          <w:bCs/>
          <w:sz w:val="22"/>
          <w:szCs w:val="22"/>
        </w:rPr>
        <w:t xml:space="preserve"> </w:t>
      </w:r>
      <w:proofErr w:type="spellStart"/>
      <w:r w:rsidRPr="00D23CB3">
        <w:rPr>
          <w:bCs/>
          <w:sz w:val="22"/>
          <w:szCs w:val="22"/>
        </w:rPr>
        <w:t>pe</w:t>
      </w:r>
      <w:proofErr w:type="spellEnd"/>
      <w:r w:rsidRPr="00D23CB3">
        <w:rPr>
          <w:bCs/>
          <w:sz w:val="22"/>
          <w:szCs w:val="22"/>
        </w:rPr>
        <w:t xml:space="preserve"> </w:t>
      </w:r>
      <w:proofErr w:type="spellStart"/>
      <w:r w:rsidRPr="00D23CB3">
        <w:rPr>
          <w:bCs/>
          <w:sz w:val="22"/>
          <w:szCs w:val="22"/>
        </w:rPr>
        <w:t>rol</w:t>
      </w:r>
      <w:proofErr w:type="spellEnd"/>
      <w:r w:rsidRPr="00D23CB3">
        <w:rPr>
          <w:bCs/>
          <w:sz w:val="22"/>
          <w:szCs w:val="22"/>
        </w:rPr>
        <w:t xml:space="preserve"> </w:t>
      </w:r>
      <w:proofErr w:type="spellStart"/>
      <w:r w:rsidRPr="00D23CB3">
        <w:rPr>
          <w:bCs/>
          <w:sz w:val="22"/>
          <w:szCs w:val="22"/>
        </w:rPr>
        <w:t>dosarul</w:t>
      </w:r>
      <w:proofErr w:type="spellEnd"/>
      <w:r w:rsidRPr="00D23CB3">
        <w:rPr>
          <w:bCs/>
          <w:sz w:val="22"/>
          <w:szCs w:val="22"/>
        </w:rPr>
        <w:t xml:space="preserve"> nr. 6347/30/2015 </w:t>
      </w:r>
      <w:proofErr w:type="spellStart"/>
      <w:r w:rsidRPr="00D23CB3">
        <w:rPr>
          <w:bCs/>
          <w:sz w:val="22"/>
          <w:szCs w:val="22"/>
        </w:rPr>
        <w:t>având</w:t>
      </w:r>
      <w:proofErr w:type="spellEnd"/>
      <w:r w:rsidRPr="00D23CB3">
        <w:rPr>
          <w:bCs/>
          <w:sz w:val="22"/>
          <w:szCs w:val="22"/>
        </w:rPr>
        <w:t xml:space="preserve"> ca </w:t>
      </w:r>
      <w:proofErr w:type="spellStart"/>
      <w:r w:rsidRPr="00D23CB3">
        <w:rPr>
          <w:bCs/>
          <w:sz w:val="22"/>
          <w:szCs w:val="22"/>
        </w:rPr>
        <w:t>obiect</w:t>
      </w:r>
      <w:proofErr w:type="spellEnd"/>
      <w:r w:rsidRPr="00D23CB3">
        <w:rPr>
          <w:bCs/>
          <w:sz w:val="22"/>
          <w:szCs w:val="22"/>
        </w:rPr>
        <w:t xml:space="preserve"> </w:t>
      </w:r>
      <w:proofErr w:type="spellStart"/>
      <w:r w:rsidRPr="00D23CB3">
        <w:rPr>
          <w:bCs/>
          <w:sz w:val="22"/>
          <w:szCs w:val="22"/>
        </w:rPr>
        <w:t>pretenţii</w:t>
      </w:r>
      <w:proofErr w:type="spellEnd"/>
      <w:r w:rsidRPr="00D23CB3">
        <w:rPr>
          <w:bCs/>
          <w:sz w:val="22"/>
          <w:szCs w:val="22"/>
        </w:rPr>
        <w:t xml:space="preserve">, formulate de </w:t>
      </w:r>
      <w:proofErr w:type="spellStart"/>
      <w:r w:rsidRPr="00D23CB3">
        <w:rPr>
          <w:bCs/>
          <w:sz w:val="22"/>
          <w:szCs w:val="22"/>
        </w:rPr>
        <w:t>către</w:t>
      </w:r>
      <w:proofErr w:type="spellEnd"/>
      <w:r w:rsidRPr="00D23CB3">
        <w:rPr>
          <w:bCs/>
          <w:sz w:val="22"/>
          <w:szCs w:val="22"/>
        </w:rPr>
        <w:t xml:space="preserve"> SC KASDUM-GF SRL </w:t>
      </w:r>
      <w:proofErr w:type="spellStart"/>
      <w:r w:rsidRPr="00D23CB3">
        <w:rPr>
          <w:bCs/>
          <w:sz w:val="22"/>
          <w:szCs w:val="22"/>
        </w:rPr>
        <w:t>în</w:t>
      </w:r>
      <w:proofErr w:type="spellEnd"/>
      <w:r w:rsidRPr="00D23CB3">
        <w:rPr>
          <w:bCs/>
          <w:sz w:val="22"/>
          <w:szCs w:val="22"/>
        </w:rPr>
        <w:t xml:space="preserve"> </w:t>
      </w:r>
      <w:proofErr w:type="spellStart"/>
      <w:r w:rsidRPr="00D23CB3">
        <w:rPr>
          <w:bCs/>
          <w:sz w:val="22"/>
          <w:szCs w:val="22"/>
        </w:rPr>
        <w:t>calitate</w:t>
      </w:r>
      <w:proofErr w:type="spellEnd"/>
      <w:r w:rsidRPr="00D23CB3">
        <w:rPr>
          <w:bCs/>
          <w:sz w:val="22"/>
          <w:szCs w:val="22"/>
        </w:rPr>
        <w:t xml:space="preserve"> de </w:t>
      </w:r>
      <w:proofErr w:type="spellStart"/>
      <w:r w:rsidRPr="00D23CB3">
        <w:rPr>
          <w:bCs/>
          <w:sz w:val="22"/>
          <w:szCs w:val="22"/>
        </w:rPr>
        <w:t>reclamant</w:t>
      </w:r>
      <w:proofErr w:type="spellEnd"/>
      <w:r w:rsidRPr="00D23CB3">
        <w:rPr>
          <w:bCs/>
          <w:sz w:val="22"/>
          <w:szCs w:val="22"/>
        </w:rPr>
        <w:t xml:space="preserve"> </w:t>
      </w:r>
      <w:proofErr w:type="spellStart"/>
      <w:r w:rsidRPr="00D23CB3">
        <w:rPr>
          <w:bCs/>
          <w:sz w:val="22"/>
          <w:szCs w:val="22"/>
        </w:rPr>
        <w:t>şi</w:t>
      </w:r>
      <w:proofErr w:type="spellEnd"/>
      <w:r w:rsidRPr="00D23CB3">
        <w:rPr>
          <w:bCs/>
          <w:sz w:val="22"/>
          <w:szCs w:val="22"/>
        </w:rPr>
        <w:t xml:space="preserve"> </w:t>
      </w:r>
      <w:proofErr w:type="spellStart"/>
      <w:r w:rsidRPr="00D23CB3">
        <w:rPr>
          <w:bCs/>
          <w:sz w:val="22"/>
          <w:szCs w:val="22"/>
        </w:rPr>
        <w:t>Municipiul</w:t>
      </w:r>
      <w:proofErr w:type="spellEnd"/>
      <w:r w:rsidRPr="00D23CB3">
        <w:rPr>
          <w:bCs/>
          <w:sz w:val="22"/>
          <w:szCs w:val="22"/>
        </w:rPr>
        <w:t xml:space="preserve"> </w:t>
      </w:r>
      <w:proofErr w:type="spellStart"/>
      <w:r w:rsidRPr="00D23CB3">
        <w:rPr>
          <w:bCs/>
          <w:sz w:val="22"/>
          <w:szCs w:val="22"/>
        </w:rPr>
        <w:t>Timişoara</w:t>
      </w:r>
      <w:proofErr w:type="spellEnd"/>
      <w:r w:rsidRPr="00D23CB3">
        <w:rPr>
          <w:bCs/>
          <w:sz w:val="22"/>
          <w:szCs w:val="22"/>
        </w:rPr>
        <w:t xml:space="preserve"> </w:t>
      </w:r>
      <w:proofErr w:type="spellStart"/>
      <w:r w:rsidRPr="00D23CB3">
        <w:rPr>
          <w:bCs/>
          <w:sz w:val="22"/>
          <w:szCs w:val="22"/>
        </w:rPr>
        <w:t>prin</w:t>
      </w:r>
      <w:proofErr w:type="spellEnd"/>
      <w:r w:rsidRPr="00D23CB3">
        <w:rPr>
          <w:bCs/>
          <w:sz w:val="22"/>
          <w:szCs w:val="22"/>
        </w:rPr>
        <w:t xml:space="preserve"> </w:t>
      </w:r>
      <w:proofErr w:type="spellStart"/>
      <w:r w:rsidRPr="00D23CB3">
        <w:rPr>
          <w:bCs/>
          <w:sz w:val="22"/>
          <w:szCs w:val="22"/>
        </w:rPr>
        <w:t>Primar</w:t>
      </w:r>
      <w:proofErr w:type="spellEnd"/>
      <w:r w:rsidRPr="00D23CB3">
        <w:rPr>
          <w:bCs/>
          <w:sz w:val="22"/>
          <w:szCs w:val="22"/>
        </w:rPr>
        <w:t xml:space="preserve">, </w:t>
      </w:r>
      <w:proofErr w:type="spellStart"/>
      <w:r w:rsidRPr="00D23CB3">
        <w:rPr>
          <w:bCs/>
          <w:sz w:val="22"/>
          <w:szCs w:val="22"/>
        </w:rPr>
        <w:t>în</w:t>
      </w:r>
      <w:proofErr w:type="spellEnd"/>
      <w:r w:rsidRPr="00D23CB3">
        <w:rPr>
          <w:bCs/>
          <w:sz w:val="22"/>
          <w:szCs w:val="22"/>
        </w:rPr>
        <w:t xml:space="preserve"> </w:t>
      </w:r>
      <w:proofErr w:type="spellStart"/>
      <w:r w:rsidRPr="00D23CB3">
        <w:rPr>
          <w:bCs/>
          <w:sz w:val="22"/>
          <w:szCs w:val="22"/>
        </w:rPr>
        <w:t>calitate</w:t>
      </w:r>
      <w:proofErr w:type="spellEnd"/>
      <w:r w:rsidRPr="00D23CB3">
        <w:rPr>
          <w:bCs/>
          <w:sz w:val="22"/>
          <w:szCs w:val="22"/>
        </w:rPr>
        <w:t xml:space="preserve"> de </w:t>
      </w:r>
      <w:proofErr w:type="spellStart"/>
      <w:r w:rsidRPr="00D23CB3">
        <w:rPr>
          <w:bCs/>
          <w:sz w:val="22"/>
          <w:szCs w:val="22"/>
        </w:rPr>
        <w:t>pârât</w:t>
      </w:r>
      <w:proofErr w:type="spellEnd"/>
      <w:r w:rsidRPr="00D23CB3">
        <w:rPr>
          <w:bCs/>
          <w:sz w:val="22"/>
          <w:szCs w:val="22"/>
        </w:rPr>
        <w:t xml:space="preserve">. </w:t>
      </w:r>
      <w:proofErr w:type="spellStart"/>
      <w:proofErr w:type="gramStart"/>
      <w:r w:rsidRPr="00D23CB3">
        <w:rPr>
          <w:bCs/>
          <w:sz w:val="22"/>
          <w:szCs w:val="22"/>
        </w:rPr>
        <w:t>Prin</w:t>
      </w:r>
      <w:proofErr w:type="spellEnd"/>
      <w:r w:rsidRPr="00D23CB3">
        <w:rPr>
          <w:bCs/>
          <w:sz w:val="22"/>
          <w:szCs w:val="22"/>
        </w:rPr>
        <w:t xml:space="preserve"> </w:t>
      </w:r>
      <w:proofErr w:type="spellStart"/>
      <w:r w:rsidRPr="00D23CB3">
        <w:rPr>
          <w:bCs/>
          <w:sz w:val="22"/>
          <w:szCs w:val="22"/>
        </w:rPr>
        <w:t>Decizia</w:t>
      </w:r>
      <w:proofErr w:type="spellEnd"/>
      <w:r w:rsidRPr="00D23CB3">
        <w:rPr>
          <w:bCs/>
          <w:sz w:val="22"/>
          <w:szCs w:val="22"/>
        </w:rPr>
        <w:t xml:space="preserve"> </w:t>
      </w:r>
      <w:proofErr w:type="spellStart"/>
      <w:r w:rsidRPr="00D23CB3">
        <w:rPr>
          <w:bCs/>
          <w:sz w:val="22"/>
          <w:szCs w:val="22"/>
        </w:rPr>
        <w:t>civilă</w:t>
      </w:r>
      <w:proofErr w:type="spellEnd"/>
      <w:r w:rsidRPr="00D23CB3">
        <w:rPr>
          <w:bCs/>
          <w:sz w:val="22"/>
          <w:szCs w:val="22"/>
        </w:rPr>
        <w:t xml:space="preserve">, de la </w:t>
      </w:r>
      <w:proofErr w:type="spellStart"/>
      <w:r w:rsidRPr="00D23CB3">
        <w:rPr>
          <w:bCs/>
          <w:sz w:val="22"/>
          <w:szCs w:val="22"/>
        </w:rPr>
        <w:t>Curtea</w:t>
      </w:r>
      <w:proofErr w:type="spellEnd"/>
      <w:r w:rsidRPr="00D23CB3">
        <w:rPr>
          <w:bCs/>
          <w:sz w:val="22"/>
          <w:szCs w:val="22"/>
        </w:rPr>
        <w:t xml:space="preserve"> de </w:t>
      </w:r>
      <w:proofErr w:type="spellStart"/>
      <w:r w:rsidRPr="00D23CB3">
        <w:rPr>
          <w:bCs/>
          <w:sz w:val="22"/>
          <w:szCs w:val="22"/>
        </w:rPr>
        <w:t>Apel</w:t>
      </w:r>
      <w:proofErr w:type="spellEnd"/>
      <w:r w:rsidRPr="00D23CB3">
        <w:rPr>
          <w:bCs/>
          <w:sz w:val="22"/>
          <w:szCs w:val="22"/>
        </w:rPr>
        <w:t>, nr.</w:t>
      </w:r>
      <w:proofErr w:type="gramEnd"/>
      <w:r w:rsidRPr="00D23CB3">
        <w:rPr>
          <w:bCs/>
          <w:sz w:val="22"/>
          <w:szCs w:val="22"/>
        </w:rPr>
        <w:t xml:space="preserve"> 3086/19.05.2017 </w:t>
      </w:r>
      <w:proofErr w:type="spellStart"/>
      <w:r w:rsidRPr="00D23CB3">
        <w:rPr>
          <w:bCs/>
          <w:sz w:val="22"/>
          <w:szCs w:val="22"/>
        </w:rPr>
        <w:t>prin</w:t>
      </w:r>
      <w:proofErr w:type="spellEnd"/>
      <w:r w:rsidRPr="00D23CB3">
        <w:rPr>
          <w:bCs/>
          <w:sz w:val="22"/>
          <w:szCs w:val="22"/>
        </w:rPr>
        <w:t xml:space="preserve"> care s-a </w:t>
      </w:r>
      <w:proofErr w:type="spellStart"/>
      <w:r w:rsidRPr="00D23CB3">
        <w:rPr>
          <w:bCs/>
          <w:sz w:val="22"/>
          <w:szCs w:val="22"/>
        </w:rPr>
        <w:t>respins</w:t>
      </w:r>
      <w:proofErr w:type="spellEnd"/>
      <w:r w:rsidRPr="00D23CB3">
        <w:rPr>
          <w:bCs/>
          <w:sz w:val="22"/>
          <w:szCs w:val="22"/>
        </w:rPr>
        <w:t xml:space="preserve"> </w:t>
      </w:r>
      <w:proofErr w:type="spellStart"/>
      <w:r w:rsidRPr="00D23CB3">
        <w:rPr>
          <w:bCs/>
          <w:sz w:val="22"/>
          <w:szCs w:val="22"/>
        </w:rPr>
        <w:t>acțiunea</w:t>
      </w:r>
      <w:proofErr w:type="spellEnd"/>
      <w:r w:rsidRPr="00D23CB3">
        <w:rPr>
          <w:bCs/>
          <w:sz w:val="22"/>
          <w:szCs w:val="22"/>
        </w:rPr>
        <w:t xml:space="preserve"> </w:t>
      </w:r>
      <w:proofErr w:type="spellStart"/>
      <w:r w:rsidRPr="00D23CB3">
        <w:rPr>
          <w:bCs/>
          <w:sz w:val="22"/>
          <w:szCs w:val="22"/>
        </w:rPr>
        <w:t>reclamantei</w:t>
      </w:r>
      <w:proofErr w:type="spellEnd"/>
      <w:r w:rsidRPr="00D23CB3">
        <w:rPr>
          <w:bCs/>
          <w:sz w:val="22"/>
          <w:szCs w:val="22"/>
        </w:rPr>
        <w:t xml:space="preserve"> SC KASDUM GF SRL.</w:t>
      </w:r>
    </w:p>
    <w:p w:rsidR="00D23CB3" w:rsidRDefault="00D23CB3" w:rsidP="00D23CB3">
      <w:pPr>
        <w:ind w:firstLine="720"/>
        <w:jc w:val="both"/>
        <w:rPr>
          <w:sz w:val="22"/>
          <w:szCs w:val="22"/>
        </w:rPr>
      </w:pPr>
      <w:proofErr w:type="spellStart"/>
      <w:proofErr w:type="gramStart"/>
      <w:r>
        <w:rPr>
          <w:bCs/>
          <w:sz w:val="22"/>
          <w:szCs w:val="22"/>
        </w:rPr>
        <w:t>În</w:t>
      </w:r>
      <w:proofErr w:type="spellEnd"/>
      <w:r>
        <w:rPr>
          <w:bCs/>
          <w:sz w:val="22"/>
          <w:szCs w:val="22"/>
        </w:rPr>
        <w:t xml:space="preserve"> </w:t>
      </w:r>
      <w:proofErr w:type="spellStart"/>
      <w:r>
        <w:rPr>
          <w:bCs/>
          <w:sz w:val="22"/>
          <w:szCs w:val="22"/>
        </w:rPr>
        <w:t>urma</w:t>
      </w:r>
      <w:proofErr w:type="spellEnd"/>
      <w:r>
        <w:rPr>
          <w:bCs/>
          <w:sz w:val="22"/>
          <w:szCs w:val="22"/>
        </w:rPr>
        <w:t xml:space="preserve"> </w:t>
      </w:r>
      <w:proofErr w:type="spellStart"/>
      <w:r>
        <w:rPr>
          <w:bCs/>
          <w:sz w:val="22"/>
          <w:szCs w:val="22"/>
        </w:rPr>
        <w:t>primirii</w:t>
      </w:r>
      <w:proofErr w:type="spellEnd"/>
      <w:r>
        <w:rPr>
          <w:bCs/>
          <w:sz w:val="22"/>
          <w:szCs w:val="22"/>
        </w:rPr>
        <w:t xml:space="preserve"> </w:t>
      </w:r>
      <w:proofErr w:type="spellStart"/>
      <w:r>
        <w:rPr>
          <w:bCs/>
          <w:sz w:val="22"/>
          <w:szCs w:val="22"/>
        </w:rPr>
        <w:t>Deciziei</w:t>
      </w:r>
      <w:proofErr w:type="spellEnd"/>
      <w:r>
        <w:rPr>
          <w:bCs/>
          <w:sz w:val="22"/>
          <w:szCs w:val="22"/>
        </w:rPr>
        <w:t xml:space="preserve"> </w:t>
      </w:r>
      <w:proofErr w:type="spellStart"/>
      <w:r>
        <w:rPr>
          <w:bCs/>
          <w:sz w:val="22"/>
          <w:szCs w:val="22"/>
        </w:rPr>
        <w:t>civile</w:t>
      </w:r>
      <w:proofErr w:type="spellEnd"/>
      <w:r>
        <w:rPr>
          <w:bCs/>
          <w:sz w:val="22"/>
          <w:szCs w:val="22"/>
        </w:rPr>
        <w:t xml:space="preserve"> s-a </w:t>
      </w:r>
      <w:proofErr w:type="spellStart"/>
      <w:r>
        <w:rPr>
          <w:bCs/>
          <w:sz w:val="22"/>
          <w:szCs w:val="22"/>
        </w:rPr>
        <w:t>demarat</w:t>
      </w:r>
      <w:proofErr w:type="spellEnd"/>
      <w:r>
        <w:rPr>
          <w:bCs/>
          <w:sz w:val="22"/>
          <w:szCs w:val="22"/>
        </w:rPr>
        <w:t xml:space="preserve"> </w:t>
      </w:r>
      <w:proofErr w:type="spellStart"/>
      <w:r>
        <w:rPr>
          <w:bCs/>
          <w:sz w:val="22"/>
          <w:szCs w:val="22"/>
        </w:rPr>
        <w:t>procedura</w:t>
      </w:r>
      <w:proofErr w:type="spellEnd"/>
      <w:r>
        <w:rPr>
          <w:bCs/>
          <w:sz w:val="22"/>
          <w:szCs w:val="22"/>
        </w:rPr>
        <w:t xml:space="preserve"> de </w:t>
      </w:r>
      <w:proofErr w:type="spellStart"/>
      <w:r>
        <w:rPr>
          <w:bCs/>
          <w:sz w:val="22"/>
          <w:szCs w:val="22"/>
        </w:rPr>
        <w:t>achiziție</w:t>
      </w:r>
      <w:proofErr w:type="spellEnd"/>
      <w:r>
        <w:rPr>
          <w:bCs/>
          <w:sz w:val="22"/>
          <w:szCs w:val="22"/>
        </w:rPr>
        <w:t xml:space="preserve"> </w:t>
      </w:r>
      <w:proofErr w:type="spellStart"/>
      <w:r>
        <w:rPr>
          <w:bCs/>
          <w:sz w:val="22"/>
          <w:szCs w:val="22"/>
        </w:rPr>
        <w:t>publică</w:t>
      </w:r>
      <w:proofErr w:type="spellEnd"/>
      <w:r>
        <w:rPr>
          <w:bCs/>
          <w:sz w:val="22"/>
          <w:szCs w:val="22"/>
        </w:rPr>
        <w:t xml:space="preserve"> a </w:t>
      </w:r>
      <w:proofErr w:type="spellStart"/>
      <w:r>
        <w:rPr>
          <w:bCs/>
          <w:sz w:val="22"/>
          <w:szCs w:val="22"/>
        </w:rPr>
        <w:t>contractului</w:t>
      </w:r>
      <w:proofErr w:type="spellEnd"/>
      <w:r>
        <w:rPr>
          <w:bCs/>
          <w:sz w:val="22"/>
          <w:szCs w:val="22"/>
        </w:rPr>
        <w:t xml:space="preserve"> de </w:t>
      </w:r>
      <w:proofErr w:type="spellStart"/>
      <w:r>
        <w:rPr>
          <w:bCs/>
          <w:sz w:val="22"/>
          <w:szCs w:val="22"/>
        </w:rPr>
        <w:t>execuție</w:t>
      </w:r>
      <w:proofErr w:type="spellEnd"/>
      <w:r>
        <w:rPr>
          <w:bCs/>
          <w:sz w:val="22"/>
          <w:szCs w:val="22"/>
        </w:rPr>
        <w:t xml:space="preserve"> </w:t>
      </w:r>
      <w:proofErr w:type="spellStart"/>
      <w:r>
        <w:rPr>
          <w:bCs/>
          <w:sz w:val="22"/>
          <w:szCs w:val="22"/>
        </w:rPr>
        <w:t>lucrări</w:t>
      </w:r>
      <w:proofErr w:type="spellEnd"/>
      <w:r>
        <w:rPr>
          <w:bCs/>
          <w:sz w:val="22"/>
          <w:szCs w:val="22"/>
        </w:rPr>
        <w:t xml:space="preserve"> de </w:t>
      </w:r>
      <w:proofErr w:type="spellStart"/>
      <w:r>
        <w:rPr>
          <w:bCs/>
          <w:sz w:val="22"/>
          <w:szCs w:val="22"/>
        </w:rPr>
        <w:t>amenajare</w:t>
      </w:r>
      <w:proofErr w:type="spellEnd"/>
      <w:r>
        <w:rPr>
          <w:bCs/>
          <w:sz w:val="22"/>
          <w:szCs w:val="22"/>
        </w:rPr>
        <w:t>.</w:t>
      </w:r>
      <w:proofErr w:type="gramEnd"/>
      <w:r>
        <w:rPr>
          <w:bCs/>
          <w:sz w:val="22"/>
          <w:szCs w:val="22"/>
        </w:rPr>
        <w:t xml:space="preserve"> </w:t>
      </w:r>
      <w:proofErr w:type="spellStart"/>
      <w:proofErr w:type="gramStart"/>
      <w:r>
        <w:rPr>
          <w:bCs/>
          <w:sz w:val="22"/>
          <w:szCs w:val="22"/>
        </w:rPr>
        <w:t>Datorită</w:t>
      </w:r>
      <w:proofErr w:type="spellEnd"/>
      <w:r>
        <w:rPr>
          <w:bCs/>
          <w:sz w:val="22"/>
          <w:szCs w:val="22"/>
        </w:rPr>
        <w:t xml:space="preserve"> </w:t>
      </w:r>
      <w:proofErr w:type="spellStart"/>
      <w:r>
        <w:rPr>
          <w:bCs/>
          <w:sz w:val="22"/>
          <w:szCs w:val="22"/>
        </w:rPr>
        <w:t>unor</w:t>
      </w:r>
      <w:proofErr w:type="spellEnd"/>
      <w:r>
        <w:rPr>
          <w:bCs/>
          <w:sz w:val="22"/>
          <w:szCs w:val="22"/>
        </w:rPr>
        <w:t xml:space="preserve"> </w:t>
      </w:r>
      <w:proofErr w:type="spellStart"/>
      <w:r>
        <w:rPr>
          <w:bCs/>
          <w:sz w:val="22"/>
          <w:szCs w:val="22"/>
        </w:rPr>
        <w:t>lipsuri</w:t>
      </w:r>
      <w:proofErr w:type="spellEnd"/>
      <w:r>
        <w:rPr>
          <w:bCs/>
          <w:sz w:val="22"/>
          <w:szCs w:val="22"/>
        </w:rPr>
        <w:t xml:space="preserve"> din </w:t>
      </w:r>
      <w:proofErr w:type="spellStart"/>
      <w:r>
        <w:rPr>
          <w:bCs/>
          <w:sz w:val="22"/>
          <w:szCs w:val="22"/>
        </w:rPr>
        <w:t>proiectul</w:t>
      </w:r>
      <w:proofErr w:type="spellEnd"/>
      <w:r>
        <w:rPr>
          <w:bCs/>
          <w:sz w:val="22"/>
          <w:szCs w:val="22"/>
        </w:rPr>
        <w:t xml:space="preserve"> </w:t>
      </w:r>
      <w:proofErr w:type="spellStart"/>
      <w:r>
        <w:rPr>
          <w:bCs/>
          <w:sz w:val="22"/>
          <w:szCs w:val="22"/>
        </w:rPr>
        <w:t>tehnic</w:t>
      </w:r>
      <w:proofErr w:type="spellEnd"/>
      <w:r>
        <w:rPr>
          <w:bCs/>
          <w:sz w:val="22"/>
          <w:szCs w:val="22"/>
        </w:rPr>
        <w:t xml:space="preserve"> </w:t>
      </w:r>
      <w:proofErr w:type="spellStart"/>
      <w:r>
        <w:rPr>
          <w:bCs/>
          <w:sz w:val="22"/>
          <w:szCs w:val="22"/>
        </w:rPr>
        <w:t>postat</w:t>
      </w:r>
      <w:proofErr w:type="spellEnd"/>
      <w:r>
        <w:rPr>
          <w:bCs/>
          <w:sz w:val="22"/>
          <w:szCs w:val="22"/>
        </w:rPr>
        <w:t xml:space="preserve"> </w:t>
      </w:r>
      <w:proofErr w:type="spellStart"/>
      <w:r>
        <w:rPr>
          <w:bCs/>
          <w:sz w:val="22"/>
          <w:szCs w:val="22"/>
        </w:rPr>
        <w:t>în</w:t>
      </w:r>
      <w:proofErr w:type="spellEnd"/>
      <w:r>
        <w:rPr>
          <w:bCs/>
          <w:sz w:val="22"/>
          <w:szCs w:val="22"/>
        </w:rPr>
        <w:t xml:space="preserve"> SEAP, </w:t>
      </w:r>
      <w:proofErr w:type="spellStart"/>
      <w:r>
        <w:rPr>
          <w:bCs/>
          <w:sz w:val="22"/>
          <w:szCs w:val="22"/>
        </w:rPr>
        <w:t>procedura</w:t>
      </w:r>
      <w:proofErr w:type="spellEnd"/>
      <w:r>
        <w:rPr>
          <w:bCs/>
          <w:sz w:val="22"/>
          <w:szCs w:val="22"/>
        </w:rPr>
        <w:t xml:space="preserve"> a </w:t>
      </w:r>
      <w:proofErr w:type="spellStart"/>
      <w:r>
        <w:rPr>
          <w:bCs/>
          <w:sz w:val="22"/>
          <w:szCs w:val="22"/>
        </w:rPr>
        <w:t>fost</w:t>
      </w:r>
      <w:proofErr w:type="spellEnd"/>
      <w:r>
        <w:rPr>
          <w:bCs/>
          <w:sz w:val="22"/>
          <w:szCs w:val="22"/>
        </w:rPr>
        <w:t xml:space="preserve"> </w:t>
      </w:r>
      <w:proofErr w:type="spellStart"/>
      <w:r>
        <w:rPr>
          <w:bCs/>
          <w:sz w:val="22"/>
          <w:szCs w:val="22"/>
        </w:rPr>
        <w:t>anulată</w:t>
      </w:r>
      <w:proofErr w:type="spellEnd"/>
      <w:r>
        <w:rPr>
          <w:bCs/>
          <w:sz w:val="22"/>
          <w:szCs w:val="22"/>
        </w:rPr>
        <w:t xml:space="preserve"> </w:t>
      </w:r>
      <w:proofErr w:type="spellStart"/>
      <w:r>
        <w:rPr>
          <w:bCs/>
          <w:sz w:val="22"/>
          <w:szCs w:val="22"/>
        </w:rPr>
        <w:t>și</w:t>
      </w:r>
      <w:proofErr w:type="spellEnd"/>
      <w:r>
        <w:rPr>
          <w:bCs/>
          <w:sz w:val="22"/>
          <w:szCs w:val="22"/>
        </w:rPr>
        <w:t xml:space="preserve"> a </w:t>
      </w:r>
      <w:proofErr w:type="spellStart"/>
      <w:r>
        <w:rPr>
          <w:bCs/>
          <w:sz w:val="22"/>
          <w:szCs w:val="22"/>
        </w:rPr>
        <w:t>fost</w:t>
      </w:r>
      <w:proofErr w:type="spellEnd"/>
      <w:r>
        <w:rPr>
          <w:bCs/>
          <w:sz w:val="22"/>
          <w:szCs w:val="22"/>
        </w:rPr>
        <w:t xml:space="preserve"> </w:t>
      </w:r>
      <w:proofErr w:type="spellStart"/>
      <w:r>
        <w:rPr>
          <w:bCs/>
          <w:sz w:val="22"/>
          <w:szCs w:val="22"/>
        </w:rPr>
        <w:t>solicitată</w:t>
      </w:r>
      <w:proofErr w:type="spellEnd"/>
      <w:r>
        <w:rPr>
          <w:bCs/>
          <w:sz w:val="22"/>
          <w:szCs w:val="22"/>
        </w:rPr>
        <w:t xml:space="preserve"> </w:t>
      </w:r>
      <w:proofErr w:type="spellStart"/>
      <w:r>
        <w:rPr>
          <w:bCs/>
          <w:sz w:val="22"/>
          <w:szCs w:val="22"/>
        </w:rPr>
        <w:t>proiectantului</w:t>
      </w:r>
      <w:proofErr w:type="spellEnd"/>
      <w:r>
        <w:rPr>
          <w:bCs/>
          <w:sz w:val="22"/>
          <w:szCs w:val="22"/>
        </w:rPr>
        <w:t xml:space="preserve"> SC </w:t>
      </w:r>
      <w:r w:rsidRPr="00D23CB3">
        <w:rPr>
          <w:bCs/>
          <w:sz w:val="22"/>
          <w:szCs w:val="22"/>
        </w:rPr>
        <w:t>URBANITO CITY CONCEPT</w:t>
      </w:r>
      <w:r w:rsidRPr="00D23CB3">
        <w:rPr>
          <w:sz w:val="22"/>
          <w:szCs w:val="22"/>
        </w:rPr>
        <w:t xml:space="preserve"> S.R.L.</w:t>
      </w:r>
      <w:r>
        <w:rPr>
          <w:sz w:val="22"/>
          <w:szCs w:val="22"/>
        </w:rPr>
        <w:t xml:space="preserve"> </w:t>
      </w:r>
      <w:proofErr w:type="spellStart"/>
      <w:r>
        <w:rPr>
          <w:sz w:val="22"/>
          <w:szCs w:val="22"/>
        </w:rPr>
        <w:t>revizuirea</w:t>
      </w:r>
      <w:proofErr w:type="spellEnd"/>
      <w:r>
        <w:rPr>
          <w:sz w:val="22"/>
          <w:szCs w:val="22"/>
        </w:rPr>
        <w:t xml:space="preserve"> </w:t>
      </w:r>
      <w:proofErr w:type="spellStart"/>
      <w:r>
        <w:rPr>
          <w:sz w:val="22"/>
          <w:szCs w:val="22"/>
        </w:rPr>
        <w:t>proiectului</w:t>
      </w:r>
      <w:proofErr w:type="spellEnd"/>
      <w:r>
        <w:rPr>
          <w:sz w:val="22"/>
          <w:szCs w:val="22"/>
        </w:rPr>
        <w:t xml:space="preserve"> </w:t>
      </w:r>
      <w:proofErr w:type="spellStart"/>
      <w:r>
        <w:rPr>
          <w:sz w:val="22"/>
          <w:szCs w:val="22"/>
        </w:rPr>
        <w:t>și</w:t>
      </w:r>
      <w:proofErr w:type="spellEnd"/>
      <w:r>
        <w:rPr>
          <w:sz w:val="22"/>
          <w:szCs w:val="22"/>
        </w:rPr>
        <w:t xml:space="preserve"> a </w:t>
      </w:r>
      <w:proofErr w:type="spellStart"/>
      <w:r>
        <w:rPr>
          <w:sz w:val="22"/>
          <w:szCs w:val="22"/>
        </w:rPr>
        <w:t>devizului</w:t>
      </w:r>
      <w:proofErr w:type="spellEnd"/>
      <w:r>
        <w:rPr>
          <w:sz w:val="22"/>
          <w:szCs w:val="22"/>
        </w:rPr>
        <w:t xml:space="preserve"> general.</w:t>
      </w:r>
      <w:proofErr w:type="gramEnd"/>
    </w:p>
    <w:p w:rsidR="002909BA" w:rsidRPr="002909BA" w:rsidRDefault="002909BA" w:rsidP="002909BA">
      <w:pPr>
        <w:ind w:firstLine="851"/>
        <w:jc w:val="both"/>
        <w:rPr>
          <w:sz w:val="22"/>
          <w:szCs w:val="22"/>
        </w:rPr>
      </w:pPr>
      <w:proofErr w:type="spellStart"/>
      <w:proofErr w:type="gramStart"/>
      <w:r w:rsidRPr="002909BA">
        <w:rPr>
          <w:sz w:val="22"/>
          <w:szCs w:val="22"/>
        </w:rPr>
        <w:t>Menționăm</w:t>
      </w:r>
      <w:proofErr w:type="spellEnd"/>
      <w:r w:rsidRPr="002909BA">
        <w:rPr>
          <w:sz w:val="22"/>
          <w:szCs w:val="22"/>
        </w:rPr>
        <w:t xml:space="preserve"> </w:t>
      </w:r>
      <w:proofErr w:type="spellStart"/>
      <w:r w:rsidRPr="002909BA">
        <w:rPr>
          <w:sz w:val="22"/>
          <w:szCs w:val="22"/>
        </w:rPr>
        <w:t>că</w:t>
      </w:r>
      <w:proofErr w:type="spellEnd"/>
      <w:r w:rsidRPr="002909BA">
        <w:rPr>
          <w:sz w:val="22"/>
          <w:szCs w:val="22"/>
        </w:rPr>
        <w:t xml:space="preserve"> </w:t>
      </w:r>
      <w:proofErr w:type="spellStart"/>
      <w:r w:rsidRPr="002909BA">
        <w:rPr>
          <w:sz w:val="22"/>
          <w:szCs w:val="22"/>
        </w:rPr>
        <w:t>pentru</w:t>
      </w:r>
      <w:proofErr w:type="spellEnd"/>
      <w:r w:rsidRPr="002909BA">
        <w:rPr>
          <w:sz w:val="22"/>
          <w:szCs w:val="22"/>
        </w:rPr>
        <w:t xml:space="preserve"> </w:t>
      </w:r>
      <w:proofErr w:type="spellStart"/>
      <w:r w:rsidRPr="002909BA">
        <w:rPr>
          <w:sz w:val="22"/>
          <w:szCs w:val="22"/>
        </w:rPr>
        <w:t>actualizarea</w:t>
      </w:r>
      <w:proofErr w:type="spellEnd"/>
      <w:r w:rsidRPr="002909BA">
        <w:rPr>
          <w:sz w:val="22"/>
          <w:szCs w:val="22"/>
        </w:rPr>
        <w:t xml:space="preserve"> Devizului general nu s-au plătit bani suplimentari de la Bugetul Local pe contractul de prestări servicii de proiectare nr.</w:t>
      </w:r>
      <w:proofErr w:type="gramEnd"/>
      <w:r w:rsidRPr="002909BA">
        <w:rPr>
          <w:sz w:val="22"/>
          <w:szCs w:val="22"/>
        </w:rPr>
        <w:t xml:space="preserve"> </w:t>
      </w:r>
      <w:proofErr w:type="gramStart"/>
      <w:r w:rsidRPr="002909BA">
        <w:rPr>
          <w:sz w:val="22"/>
          <w:szCs w:val="22"/>
        </w:rPr>
        <w:t xml:space="preserve">238/27.11.2013, încheiat cu S.C. </w:t>
      </w:r>
      <w:r w:rsidRPr="002909BA">
        <w:rPr>
          <w:bCs/>
          <w:sz w:val="22"/>
          <w:szCs w:val="22"/>
        </w:rPr>
        <w:t>URBANITO CITY CONCEPT</w:t>
      </w:r>
      <w:r w:rsidRPr="002909BA">
        <w:rPr>
          <w:sz w:val="22"/>
          <w:szCs w:val="22"/>
        </w:rPr>
        <w:t xml:space="preserve"> S.R.L.</w:t>
      </w:r>
      <w:proofErr w:type="gramEnd"/>
    </w:p>
    <w:p w:rsidR="000D6FBA" w:rsidRPr="00D23CB3" w:rsidRDefault="000D6FBA" w:rsidP="000D6FBA">
      <w:pPr>
        <w:pStyle w:val="ListParagraph"/>
        <w:numPr>
          <w:ilvl w:val="0"/>
          <w:numId w:val="1"/>
        </w:numPr>
        <w:tabs>
          <w:tab w:val="decimal" w:pos="360"/>
        </w:tabs>
        <w:spacing w:before="64" w:after="0" w:line="240" w:lineRule="auto"/>
        <w:jc w:val="both"/>
        <w:rPr>
          <w:rFonts w:ascii="Times New Roman" w:hAnsi="Times New Roman"/>
          <w:b/>
          <w:color w:val="000000"/>
          <w:spacing w:val="-5"/>
        </w:rPr>
      </w:pPr>
      <w:r w:rsidRPr="00D23CB3">
        <w:rPr>
          <w:rFonts w:ascii="Times New Roman" w:hAnsi="Times New Roman"/>
          <w:b/>
          <w:color w:val="000000"/>
          <w:spacing w:val="-5"/>
        </w:rPr>
        <w:t>Schimbari preconizate și rezultate așteptate</w:t>
      </w:r>
    </w:p>
    <w:p w:rsidR="00E574D2" w:rsidRPr="00D23CB3" w:rsidRDefault="000D6FBA" w:rsidP="005900A2">
      <w:pPr>
        <w:ind w:right="144" w:firstLine="709"/>
        <w:jc w:val="both"/>
        <w:rPr>
          <w:sz w:val="22"/>
          <w:szCs w:val="22"/>
        </w:rPr>
      </w:pPr>
      <w:proofErr w:type="spellStart"/>
      <w:r w:rsidRPr="00D23CB3">
        <w:rPr>
          <w:sz w:val="22"/>
          <w:szCs w:val="22"/>
        </w:rPr>
        <w:t>Prin</w:t>
      </w:r>
      <w:proofErr w:type="spellEnd"/>
      <w:r w:rsidRPr="00D23CB3">
        <w:rPr>
          <w:sz w:val="22"/>
          <w:szCs w:val="22"/>
        </w:rPr>
        <w:t xml:space="preserve"> </w:t>
      </w:r>
      <w:proofErr w:type="spellStart"/>
      <w:r w:rsidRPr="00D23CB3">
        <w:rPr>
          <w:sz w:val="22"/>
          <w:szCs w:val="22"/>
        </w:rPr>
        <w:t>intermediul</w:t>
      </w:r>
      <w:proofErr w:type="spellEnd"/>
      <w:r w:rsidRPr="00D23CB3">
        <w:rPr>
          <w:sz w:val="22"/>
          <w:szCs w:val="22"/>
        </w:rPr>
        <w:t xml:space="preserve"> </w:t>
      </w:r>
      <w:proofErr w:type="spellStart"/>
      <w:r w:rsidRPr="00D23CB3">
        <w:rPr>
          <w:sz w:val="22"/>
          <w:szCs w:val="22"/>
        </w:rPr>
        <w:t>acestei</w:t>
      </w:r>
      <w:proofErr w:type="spellEnd"/>
      <w:r w:rsidRPr="00D23CB3">
        <w:rPr>
          <w:sz w:val="22"/>
          <w:szCs w:val="22"/>
        </w:rPr>
        <w:t xml:space="preserve"> </w:t>
      </w:r>
      <w:proofErr w:type="spellStart"/>
      <w:r w:rsidRPr="00D23CB3">
        <w:rPr>
          <w:sz w:val="22"/>
          <w:szCs w:val="22"/>
        </w:rPr>
        <w:t>operaţiuni</w:t>
      </w:r>
      <w:proofErr w:type="spellEnd"/>
      <w:r w:rsidRPr="00D23CB3">
        <w:rPr>
          <w:sz w:val="22"/>
          <w:szCs w:val="22"/>
        </w:rPr>
        <w:t xml:space="preserve"> de </w:t>
      </w:r>
      <w:proofErr w:type="spellStart"/>
      <w:r w:rsidRPr="00D23CB3">
        <w:rPr>
          <w:sz w:val="22"/>
          <w:szCs w:val="22"/>
        </w:rPr>
        <w:t>mai</w:t>
      </w:r>
      <w:proofErr w:type="spellEnd"/>
      <w:r w:rsidRPr="00D23CB3">
        <w:rPr>
          <w:sz w:val="22"/>
          <w:szCs w:val="22"/>
        </w:rPr>
        <w:t xml:space="preserve"> </w:t>
      </w:r>
      <w:proofErr w:type="spellStart"/>
      <w:r w:rsidRPr="00D23CB3">
        <w:rPr>
          <w:sz w:val="22"/>
          <w:szCs w:val="22"/>
        </w:rPr>
        <w:t>sus</w:t>
      </w:r>
      <w:proofErr w:type="spellEnd"/>
      <w:r w:rsidRPr="00D23CB3">
        <w:rPr>
          <w:sz w:val="22"/>
          <w:szCs w:val="22"/>
        </w:rPr>
        <w:t xml:space="preserve">, </w:t>
      </w:r>
      <w:proofErr w:type="spellStart"/>
      <w:r w:rsidRPr="00D23CB3">
        <w:rPr>
          <w:sz w:val="22"/>
          <w:szCs w:val="22"/>
        </w:rPr>
        <w:t>vor</w:t>
      </w:r>
      <w:proofErr w:type="spellEnd"/>
      <w:r w:rsidRPr="00D23CB3">
        <w:rPr>
          <w:sz w:val="22"/>
          <w:szCs w:val="22"/>
        </w:rPr>
        <w:t xml:space="preserve"> </w:t>
      </w:r>
      <w:proofErr w:type="spellStart"/>
      <w:r w:rsidRPr="00D23CB3">
        <w:rPr>
          <w:sz w:val="22"/>
          <w:szCs w:val="22"/>
        </w:rPr>
        <w:t>fi</w:t>
      </w:r>
      <w:proofErr w:type="spellEnd"/>
      <w:r w:rsidRPr="00D23CB3">
        <w:rPr>
          <w:sz w:val="22"/>
          <w:szCs w:val="22"/>
        </w:rPr>
        <w:t xml:space="preserve"> </w:t>
      </w:r>
      <w:proofErr w:type="spellStart"/>
      <w:r w:rsidRPr="00D23CB3">
        <w:rPr>
          <w:sz w:val="22"/>
          <w:szCs w:val="22"/>
        </w:rPr>
        <w:t>sprijinite</w:t>
      </w:r>
      <w:proofErr w:type="spellEnd"/>
      <w:r w:rsidRPr="00D23CB3">
        <w:rPr>
          <w:sz w:val="22"/>
          <w:szCs w:val="22"/>
        </w:rPr>
        <w:t xml:space="preserve"> </w:t>
      </w:r>
      <w:proofErr w:type="spellStart"/>
      <w:r w:rsidRPr="00D23CB3">
        <w:rPr>
          <w:sz w:val="22"/>
          <w:szCs w:val="22"/>
        </w:rPr>
        <w:t>activități</w:t>
      </w:r>
      <w:proofErr w:type="spellEnd"/>
      <w:r w:rsidRPr="00D23CB3">
        <w:rPr>
          <w:sz w:val="22"/>
          <w:szCs w:val="22"/>
        </w:rPr>
        <w:t xml:space="preserve"> </w:t>
      </w:r>
      <w:proofErr w:type="spellStart"/>
      <w:r w:rsidRPr="00D23CB3">
        <w:rPr>
          <w:sz w:val="22"/>
          <w:szCs w:val="22"/>
        </w:rPr>
        <w:t>specifice</w:t>
      </w:r>
      <w:proofErr w:type="spellEnd"/>
      <w:r w:rsidRPr="00D23CB3">
        <w:rPr>
          <w:sz w:val="22"/>
          <w:szCs w:val="22"/>
        </w:rPr>
        <w:t xml:space="preserve"> </w:t>
      </w:r>
      <w:proofErr w:type="spellStart"/>
      <w:r w:rsidRPr="00D23CB3">
        <w:rPr>
          <w:sz w:val="22"/>
          <w:szCs w:val="22"/>
        </w:rPr>
        <w:t>realizării</w:t>
      </w:r>
      <w:proofErr w:type="spellEnd"/>
      <w:r w:rsidRPr="00D23CB3">
        <w:rPr>
          <w:sz w:val="22"/>
          <w:szCs w:val="22"/>
        </w:rPr>
        <w:t xml:space="preserve"> de </w:t>
      </w:r>
      <w:proofErr w:type="spellStart"/>
      <w:r w:rsidRPr="00D23CB3">
        <w:rPr>
          <w:sz w:val="22"/>
          <w:szCs w:val="22"/>
        </w:rPr>
        <w:t>investiții</w:t>
      </w:r>
      <w:proofErr w:type="spellEnd"/>
      <w:r w:rsidRPr="00D23CB3">
        <w:rPr>
          <w:sz w:val="22"/>
          <w:szCs w:val="22"/>
        </w:rPr>
        <w:t xml:space="preserve"> </w:t>
      </w:r>
      <w:proofErr w:type="spellStart"/>
      <w:r w:rsidRPr="00D23CB3">
        <w:rPr>
          <w:sz w:val="22"/>
          <w:szCs w:val="22"/>
        </w:rPr>
        <w:t>pentru</w:t>
      </w:r>
      <w:proofErr w:type="spellEnd"/>
      <w:r w:rsidR="00E574D2" w:rsidRPr="00D23CB3">
        <w:rPr>
          <w:sz w:val="22"/>
          <w:szCs w:val="22"/>
        </w:rPr>
        <w:t>:</w:t>
      </w:r>
    </w:p>
    <w:p w:rsidR="00E574D2" w:rsidRPr="00D23CB3" w:rsidRDefault="00E574D2" w:rsidP="005900A2">
      <w:pPr>
        <w:ind w:right="144" w:firstLine="709"/>
        <w:jc w:val="both"/>
        <w:rPr>
          <w:b/>
          <w:sz w:val="22"/>
          <w:szCs w:val="22"/>
        </w:rPr>
      </w:pPr>
      <w:r w:rsidRPr="00D23CB3">
        <w:rPr>
          <w:b/>
          <w:sz w:val="22"/>
          <w:szCs w:val="22"/>
        </w:rPr>
        <w:t>-</w:t>
      </w:r>
      <w:r w:rsidR="000D6FBA" w:rsidRPr="00D23CB3">
        <w:rPr>
          <w:b/>
          <w:sz w:val="22"/>
          <w:szCs w:val="22"/>
        </w:rPr>
        <w:t xml:space="preserve"> </w:t>
      </w:r>
      <w:proofErr w:type="spellStart"/>
      <w:proofErr w:type="gramStart"/>
      <w:r w:rsidR="000D6FBA" w:rsidRPr="00D23CB3">
        <w:rPr>
          <w:b/>
          <w:sz w:val="22"/>
          <w:szCs w:val="22"/>
        </w:rPr>
        <w:t>creşterea</w:t>
      </w:r>
      <w:proofErr w:type="spellEnd"/>
      <w:proofErr w:type="gramEnd"/>
      <w:r w:rsidR="000D6FBA" w:rsidRPr="00D23CB3">
        <w:rPr>
          <w:b/>
          <w:sz w:val="22"/>
          <w:szCs w:val="22"/>
        </w:rPr>
        <w:t xml:space="preserve"> </w:t>
      </w:r>
      <w:proofErr w:type="spellStart"/>
      <w:r w:rsidRPr="00D23CB3">
        <w:rPr>
          <w:b/>
          <w:sz w:val="22"/>
          <w:szCs w:val="22"/>
        </w:rPr>
        <w:t>numărului</w:t>
      </w:r>
      <w:proofErr w:type="spellEnd"/>
      <w:r w:rsidRPr="00D23CB3">
        <w:rPr>
          <w:b/>
          <w:sz w:val="22"/>
          <w:szCs w:val="22"/>
        </w:rPr>
        <w:t xml:space="preserve"> de ore </w:t>
      </w:r>
      <w:proofErr w:type="spellStart"/>
      <w:r w:rsidRPr="00D23CB3">
        <w:rPr>
          <w:b/>
          <w:sz w:val="22"/>
          <w:szCs w:val="22"/>
        </w:rPr>
        <w:t>petrecute</w:t>
      </w:r>
      <w:proofErr w:type="spellEnd"/>
      <w:r w:rsidRPr="00D23CB3">
        <w:rPr>
          <w:b/>
          <w:sz w:val="22"/>
          <w:szCs w:val="22"/>
        </w:rPr>
        <w:t xml:space="preserve"> </w:t>
      </w:r>
      <w:proofErr w:type="spellStart"/>
      <w:r w:rsidRPr="00D23CB3">
        <w:rPr>
          <w:b/>
          <w:sz w:val="22"/>
          <w:szCs w:val="22"/>
        </w:rPr>
        <w:t>în</w:t>
      </w:r>
      <w:proofErr w:type="spellEnd"/>
      <w:r w:rsidRPr="00D23CB3">
        <w:rPr>
          <w:b/>
          <w:sz w:val="22"/>
          <w:szCs w:val="22"/>
        </w:rPr>
        <w:t xml:space="preserve"> </w:t>
      </w:r>
      <w:proofErr w:type="spellStart"/>
      <w:r w:rsidRPr="00D23CB3">
        <w:rPr>
          <w:b/>
          <w:sz w:val="22"/>
          <w:szCs w:val="22"/>
        </w:rPr>
        <w:t>natură</w:t>
      </w:r>
      <w:proofErr w:type="spellEnd"/>
      <w:r w:rsidRPr="00D23CB3">
        <w:rPr>
          <w:b/>
          <w:sz w:val="22"/>
          <w:szCs w:val="22"/>
        </w:rPr>
        <w:t>,</w:t>
      </w:r>
    </w:p>
    <w:p w:rsidR="00E574D2" w:rsidRPr="00D23CB3" w:rsidRDefault="00E574D2" w:rsidP="005900A2">
      <w:pPr>
        <w:ind w:right="144" w:firstLine="709"/>
        <w:jc w:val="both"/>
        <w:rPr>
          <w:b/>
          <w:sz w:val="22"/>
          <w:szCs w:val="22"/>
        </w:rPr>
      </w:pPr>
      <w:r w:rsidRPr="00D23CB3">
        <w:rPr>
          <w:b/>
          <w:sz w:val="22"/>
          <w:szCs w:val="22"/>
        </w:rPr>
        <w:t xml:space="preserve">- </w:t>
      </w:r>
      <w:proofErr w:type="spellStart"/>
      <w:proofErr w:type="gramStart"/>
      <w:r w:rsidRPr="00D23CB3">
        <w:rPr>
          <w:b/>
          <w:sz w:val="22"/>
          <w:szCs w:val="22"/>
        </w:rPr>
        <w:t>creșterea</w:t>
      </w:r>
      <w:proofErr w:type="spellEnd"/>
      <w:proofErr w:type="gramEnd"/>
      <w:r w:rsidRPr="00D23CB3">
        <w:rPr>
          <w:b/>
          <w:sz w:val="22"/>
          <w:szCs w:val="22"/>
        </w:rPr>
        <w:t xml:space="preserve"> </w:t>
      </w:r>
      <w:proofErr w:type="spellStart"/>
      <w:r w:rsidRPr="00D23CB3">
        <w:rPr>
          <w:b/>
          <w:sz w:val="22"/>
          <w:szCs w:val="22"/>
        </w:rPr>
        <w:t>numărului</w:t>
      </w:r>
      <w:proofErr w:type="spellEnd"/>
      <w:r w:rsidRPr="00D23CB3">
        <w:rPr>
          <w:b/>
          <w:sz w:val="22"/>
          <w:szCs w:val="22"/>
        </w:rPr>
        <w:t xml:space="preserve"> de </w:t>
      </w:r>
      <w:proofErr w:type="spellStart"/>
      <w:r w:rsidRPr="00D23CB3">
        <w:rPr>
          <w:b/>
          <w:sz w:val="22"/>
          <w:szCs w:val="22"/>
        </w:rPr>
        <w:t>practicanți</w:t>
      </w:r>
      <w:proofErr w:type="spellEnd"/>
      <w:r w:rsidRPr="00D23CB3">
        <w:rPr>
          <w:b/>
          <w:sz w:val="22"/>
          <w:szCs w:val="22"/>
        </w:rPr>
        <w:t xml:space="preserve"> de </w:t>
      </w:r>
      <w:proofErr w:type="spellStart"/>
      <w:r w:rsidRPr="00D23CB3">
        <w:rPr>
          <w:b/>
          <w:sz w:val="22"/>
          <w:szCs w:val="22"/>
        </w:rPr>
        <w:t>sporturi</w:t>
      </w:r>
      <w:proofErr w:type="spellEnd"/>
      <w:r w:rsidRPr="00D23CB3">
        <w:rPr>
          <w:b/>
          <w:sz w:val="22"/>
          <w:szCs w:val="22"/>
        </w:rPr>
        <w:t xml:space="preserve"> </w:t>
      </w:r>
      <w:proofErr w:type="spellStart"/>
      <w:r w:rsidRPr="00D23CB3">
        <w:rPr>
          <w:b/>
          <w:sz w:val="22"/>
          <w:szCs w:val="22"/>
        </w:rPr>
        <w:t>în</w:t>
      </w:r>
      <w:proofErr w:type="spellEnd"/>
      <w:r w:rsidRPr="00D23CB3">
        <w:rPr>
          <w:b/>
          <w:sz w:val="22"/>
          <w:szCs w:val="22"/>
        </w:rPr>
        <w:t xml:space="preserve"> </w:t>
      </w:r>
      <w:proofErr w:type="spellStart"/>
      <w:r w:rsidRPr="00D23CB3">
        <w:rPr>
          <w:b/>
          <w:sz w:val="22"/>
          <w:szCs w:val="22"/>
        </w:rPr>
        <w:t>aer</w:t>
      </w:r>
      <w:proofErr w:type="spellEnd"/>
      <w:r w:rsidRPr="00D23CB3">
        <w:rPr>
          <w:b/>
          <w:sz w:val="22"/>
          <w:szCs w:val="22"/>
        </w:rPr>
        <w:t xml:space="preserve"> </w:t>
      </w:r>
      <w:proofErr w:type="spellStart"/>
      <w:r w:rsidRPr="00D23CB3">
        <w:rPr>
          <w:b/>
          <w:sz w:val="22"/>
          <w:szCs w:val="22"/>
        </w:rPr>
        <w:t>liber</w:t>
      </w:r>
      <w:proofErr w:type="spellEnd"/>
      <w:r w:rsidRPr="00D23CB3">
        <w:rPr>
          <w:b/>
          <w:sz w:val="22"/>
          <w:szCs w:val="22"/>
        </w:rPr>
        <w:t>,</w:t>
      </w:r>
    </w:p>
    <w:p w:rsidR="000D6FBA" w:rsidRPr="00D23CB3" w:rsidRDefault="00E574D2" w:rsidP="005900A2">
      <w:pPr>
        <w:ind w:right="144" w:firstLine="709"/>
        <w:jc w:val="both"/>
        <w:rPr>
          <w:b/>
          <w:sz w:val="22"/>
          <w:szCs w:val="22"/>
        </w:rPr>
      </w:pPr>
      <w:proofErr w:type="gramStart"/>
      <w:r w:rsidRPr="00D23CB3">
        <w:rPr>
          <w:b/>
          <w:sz w:val="22"/>
          <w:szCs w:val="22"/>
        </w:rPr>
        <w:t xml:space="preserve">- </w:t>
      </w:r>
      <w:proofErr w:type="spellStart"/>
      <w:r w:rsidRPr="00D23CB3">
        <w:rPr>
          <w:b/>
          <w:sz w:val="22"/>
          <w:szCs w:val="22"/>
        </w:rPr>
        <w:t>creșterea</w:t>
      </w:r>
      <w:proofErr w:type="spellEnd"/>
      <w:r w:rsidRPr="00D23CB3">
        <w:rPr>
          <w:b/>
          <w:sz w:val="22"/>
          <w:szCs w:val="22"/>
        </w:rPr>
        <w:t xml:space="preserve"> </w:t>
      </w:r>
      <w:proofErr w:type="spellStart"/>
      <w:r w:rsidRPr="00D23CB3">
        <w:rPr>
          <w:b/>
          <w:sz w:val="22"/>
          <w:szCs w:val="22"/>
        </w:rPr>
        <w:t>atractivității</w:t>
      </w:r>
      <w:proofErr w:type="spellEnd"/>
      <w:r w:rsidRPr="00D23CB3">
        <w:rPr>
          <w:b/>
          <w:sz w:val="22"/>
          <w:szCs w:val="22"/>
        </w:rPr>
        <w:t xml:space="preserve"> </w:t>
      </w:r>
      <w:proofErr w:type="spellStart"/>
      <w:r w:rsidRPr="00D23CB3">
        <w:rPr>
          <w:b/>
          <w:sz w:val="22"/>
          <w:szCs w:val="22"/>
        </w:rPr>
        <w:t>Parcului</w:t>
      </w:r>
      <w:proofErr w:type="spellEnd"/>
      <w:r w:rsidRPr="00D23CB3">
        <w:rPr>
          <w:b/>
          <w:sz w:val="22"/>
          <w:szCs w:val="22"/>
        </w:rPr>
        <w:t xml:space="preserve"> Central </w:t>
      </w:r>
      <w:r w:rsidR="000E6291" w:rsidRPr="00D23CB3">
        <w:rPr>
          <w:b/>
          <w:sz w:val="22"/>
          <w:szCs w:val="22"/>
        </w:rPr>
        <w:t>„</w:t>
      </w:r>
      <w:r w:rsidRPr="00D23CB3">
        <w:rPr>
          <w:b/>
          <w:sz w:val="22"/>
          <w:szCs w:val="22"/>
        </w:rPr>
        <w:t xml:space="preserve">Anton von </w:t>
      </w:r>
      <w:proofErr w:type="spellStart"/>
      <w:r w:rsidRPr="00D23CB3">
        <w:rPr>
          <w:b/>
          <w:sz w:val="22"/>
          <w:szCs w:val="22"/>
        </w:rPr>
        <w:t>Scudier</w:t>
      </w:r>
      <w:proofErr w:type="spellEnd"/>
      <w:r w:rsidRPr="00D23CB3">
        <w:rPr>
          <w:b/>
          <w:sz w:val="22"/>
          <w:szCs w:val="22"/>
        </w:rPr>
        <w:t>”</w:t>
      </w:r>
      <w:r w:rsidR="000D6FBA" w:rsidRPr="00D23CB3">
        <w:rPr>
          <w:b/>
          <w:sz w:val="22"/>
          <w:szCs w:val="22"/>
        </w:rPr>
        <w:t>.</w:t>
      </w:r>
      <w:proofErr w:type="gramEnd"/>
    </w:p>
    <w:p w:rsidR="000D6FBA" w:rsidRPr="00D23CB3" w:rsidRDefault="000D6FBA" w:rsidP="000D6FBA">
      <w:pPr>
        <w:pStyle w:val="ListParagraph"/>
        <w:numPr>
          <w:ilvl w:val="0"/>
          <w:numId w:val="1"/>
        </w:numPr>
        <w:spacing w:line="240" w:lineRule="auto"/>
        <w:jc w:val="both"/>
        <w:rPr>
          <w:rFonts w:ascii="Times New Roman" w:hAnsi="Times New Roman"/>
          <w:b/>
          <w:spacing w:val="-1"/>
        </w:rPr>
      </w:pPr>
      <w:r w:rsidRPr="00D23CB3">
        <w:rPr>
          <w:rFonts w:ascii="Times New Roman" w:hAnsi="Times New Roman"/>
          <w:b/>
          <w:spacing w:val="-1"/>
        </w:rPr>
        <w:t>Concluzii</w:t>
      </w:r>
    </w:p>
    <w:p w:rsidR="000D6FBA" w:rsidRPr="00D23CB3" w:rsidRDefault="00C0325F" w:rsidP="002909BA">
      <w:pPr>
        <w:pStyle w:val="ListParagraph"/>
        <w:spacing w:after="0" w:line="240" w:lineRule="auto"/>
        <w:ind w:left="0" w:firstLine="720"/>
        <w:jc w:val="both"/>
        <w:rPr>
          <w:rFonts w:ascii="Times New Roman" w:hAnsi="Times New Roman"/>
          <w:spacing w:val="-1"/>
        </w:rPr>
      </w:pPr>
      <w:r w:rsidRPr="00D23CB3">
        <w:rPr>
          <w:rFonts w:ascii="Times New Roman" w:eastAsia="Times New Roman" w:hAnsi="Times New Roman"/>
          <w:lang w:eastAsia="ro-RO"/>
        </w:rPr>
        <w:t>Având în vedere</w:t>
      </w:r>
      <w:r w:rsidR="000D6FBA" w:rsidRPr="00D23CB3">
        <w:rPr>
          <w:rFonts w:ascii="Times New Roman" w:eastAsia="Times New Roman" w:hAnsi="Times New Roman"/>
          <w:lang w:eastAsia="ro-RO"/>
        </w:rPr>
        <w:t xml:space="preserve"> cel</w:t>
      </w:r>
      <w:r w:rsidRPr="00D23CB3">
        <w:rPr>
          <w:rFonts w:ascii="Times New Roman" w:eastAsia="Times New Roman" w:hAnsi="Times New Roman"/>
          <w:lang w:eastAsia="ro-RO"/>
        </w:rPr>
        <w:t>e</w:t>
      </w:r>
      <w:r w:rsidR="000D6FBA" w:rsidRPr="00D23CB3">
        <w:rPr>
          <w:rFonts w:ascii="Times New Roman" w:eastAsia="Times New Roman" w:hAnsi="Times New Roman"/>
          <w:lang w:eastAsia="ro-RO"/>
        </w:rPr>
        <w:t xml:space="preserve"> prezentate mai sus, </w:t>
      </w:r>
      <w:r w:rsidR="00580C98" w:rsidRPr="00D23CB3">
        <w:rPr>
          <w:rFonts w:ascii="Times New Roman" w:eastAsia="Times New Roman" w:hAnsi="Times New Roman"/>
          <w:lang w:eastAsia="ro-RO"/>
        </w:rPr>
        <w:t>consider necesară și oportună</w:t>
      </w:r>
      <w:r w:rsidR="000D6FBA" w:rsidRPr="00D23CB3">
        <w:rPr>
          <w:rFonts w:ascii="Times New Roman" w:eastAsia="Times New Roman" w:hAnsi="Times New Roman"/>
          <w:lang w:eastAsia="ro-RO"/>
        </w:rPr>
        <w:t xml:space="preserve"> aprobarea </w:t>
      </w:r>
      <w:r w:rsidR="003F0B5C">
        <w:rPr>
          <w:rFonts w:ascii="Times New Roman" w:hAnsi="Times New Roman"/>
          <w:bCs/>
          <w:color w:val="000000"/>
          <w:lang w:eastAsia="ro-RO"/>
        </w:rPr>
        <w:t>devizului general reactualizat</w:t>
      </w:r>
      <w:r w:rsidR="000D6FBA" w:rsidRPr="00D23CB3">
        <w:rPr>
          <w:rFonts w:ascii="Times New Roman" w:hAnsi="Times New Roman"/>
          <w:bCs/>
          <w:color w:val="000000"/>
          <w:lang w:eastAsia="ro-RO"/>
        </w:rPr>
        <w:t xml:space="preserve">, pentru obiectivul </w:t>
      </w:r>
      <w:r w:rsidRPr="00D23CB3">
        <w:rPr>
          <w:rFonts w:ascii="Times New Roman" w:hAnsi="Times New Roman"/>
          <w:b/>
          <w:bCs/>
        </w:rPr>
        <w:t>„Amenajarea pistei de skateboard în Parcul Central din Municipiul Timişoara”</w:t>
      </w:r>
      <w:r w:rsidR="000D6FBA" w:rsidRPr="00D23CB3">
        <w:rPr>
          <w:rFonts w:ascii="Times New Roman" w:hAnsi="Times New Roman"/>
          <w:spacing w:val="-1"/>
        </w:rPr>
        <w:t>.</w:t>
      </w:r>
    </w:p>
    <w:p w:rsidR="00307399" w:rsidRPr="00D23CB3" w:rsidRDefault="00307399" w:rsidP="005900A2">
      <w:pPr>
        <w:rPr>
          <w:b/>
          <w:sz w:val="22"/>
          <w:szCs w:val="22"/>
        </w:rPr>
      </w:pPr>
      <w:r w:rsidRPr="00D23CB3">
        <w:rPr>
          <w:b/>
          <w:sz w:val="22"/>
          <w:szCs w:val="22"/>
        </w:rPr>
        <w:t>PRIMAR</w:t>
      </w:r>
      <w:r w:rsidRPr="00D23CB3">
        <w:rPr>
          <w:b/>
          <w:sz w:val="22"/>
          <w:szCs w:val="22"/>
        </w:rPr>
        <w:tab/>
      </w:r>
      <w:r w:rsidRPr="00D23CB3">
        <w:rPr>
          <w:b/>
          <w:sz w:val="22"/>
          <w:szCs w:val="22"/>
        </w:rPr>
        <w:tab/>
      </w:r>
      <w:r w:rsidRPr="00D23CB3">
        <w:rPr>
          <w:b/>
          <w:sz w:val="22"/>
          <w:szCs w:val="22"/>
        </w:rPr>
        <w:tab/>
      </w:r>
      <w:r w:rsidRPr="00D23CB3">
        <w:rPr>
          <w:b/>
          <w:sz w:val="22"/>
          <w:szCs w:val="22"/>
        </w:rPr>
        <w:tab/>
      </w:r>
      <w:r w:rsidRPr="00D23CB3">
        <w:rPr>
          <w:b/>
          <w:sz w:val="22"/>
          <w:szCs w:val="22"/>
        </w:rPr>
        <w:tab/>
      </w:r>
      <w:r w:rsidRPr="00D23CB3">
        <w:rPr>
          <w:b/>
          <w:sz w:val="22"/>
          <w:szCs w:val="22"/>
        </w:rPr>
        <w:tab/>
      </w:r>
      <w:r w:rsidR="005900A2" w:rsidRPr="00D23CB3">
        <w:rPr>
          <w:b/>
          <w:sz w:val="22"/>
          <w:szCs w:val="22"/>
        </w:rPr>
        <w:tab/>
      </w:r>
      <w:r w:rsidR="00501501">
        <w:rPr>
          <w:b/>
          <w:sz w:val="22"/>
          <w:szCs w:val="22"/>
        </w:rPr>
        <w:t>VICEPRIMAR</w:t>
      </w:r>
    </w:p>
    <w:p w:rsidR="00307399" w:rsidRPr="00D23CB3" w:rsidRDefault="00307399" w:rsidP="005900A2">
      <w:pPr>
        <w:rPr>
          <w:b/>
          <w:sz w:val="22"/>
          <w:szCs w:val="22"/>
          <w:lang w:val="ro-RO"/>
        </w:rPr>
      </w:pPr>
      <w:r w:rsidRPr="00D23CB3">
        <w:rPr>
          <w:b/>
          <w:sz w:val="22"/>
          <w:szCs w:val="22"/>
        </w:rPr>
        <w:t>NICOLAE ROBU</w:t>
      </w:r>
      <w:r w:rsidRPr="00D23CB3">
        <w:rPr>
          <w:b/>
          <w:sz w:val="22"/>
          <w:szCs w:val="22"/>
        </w:rPr>
        <w:tab/>
      </w:r>
      <w:r w:rsidRPr="00D23CB3">
        <w:rPr>
          <w:b/>
          <w:sz w:val="22"/>
          <w:szCs w:val="22"/>
        </w:rPr>
        <w:tab/>
      </w:r>
      <w:r w:rsidRPr="00D23CB3">
        <w:rPr>
          <w:b/>
          <w:sz w:val="22"/>
          <w:szCs w:val="22"/>
        </w:rPr>
        <w:tab/>
      </w:r>
      <w:r w:rsidRPr="00D23CB3">
        <w:rPr>
          <w:b/>
          <w:sz w:val="22"/>
          <w:szCs w:val="22"/>
        </w:rPr>
        <w:tab/>
      </w:r>
      <w:r w:rsidRPr="00D23CB3">
        <w:rPr>
          <w:b/>
          <w:sz w:val="22"/>
          <w:szCs w:val="22"/>
        </w:rPr>
        <w:tab/>
      </w:r>
      <w:r w:rsidR="005900A2" w:rsidRPr="00D23CB3">
        <w:rPr>
          <w:b/>
          <w:sz w:val="22"/>
          <w:szCs w:val="22"/>
        </w:rPr>
        <w:tab/>
      </w:r>
      <w:r w:rsidR="00501501">
        <w:rPr>
          <w:b/>
          <w:sz w:val="22"/>
          <w:szCs w:val="22"/>
        </w:rPr>
        <w:t>DAN DIACONU</w:t>
      </w:r>
    </w:p>
    <w:p w:rsidR="00FE71DB" w:rsidRDefault="00FE71DB" w:rsidP="000D6FBA">
      <w:pPr>
        <w:jc w:val="both"/>
        <w:rPr>
          <w:sz w:val="22"/>
          <w:szCs w:val="22"/>
          <w:lang w:val="ro-RO"/>
        </w:rPr>
      </w:pPr>
    </w:p>
    <w:p w:rsidR="00501501" w:rsidRDefault="00501501" w:rsidP="00501501">
      <w:pPr>
        <w:ind w:left="5760"/>
        <w:jc w:val="both"/>
        <w:rPr>
          <w:sz w:val="22"/>
          <w:szCs w:val="22"/>
          <w:lang w:val="ro-RO"/>
        </w:rPr>
      </w:pPr>
      <w:r w:rsidRPr="00D23CB3">
        <w:rPr>
          <w:b/>
          <w:sz w:val="22"/>
          <w:szCs w:val="22"/>
        </w:rPr>
        <w:t>DIRECTOR DIRECȚIA DE MEDIU</w:t>
      </w:r>
    </w:p>
    <w:p w:rsidR="00501501" w:rsidRDefault="00501501" w:rsidP="00501501">
      <w:pPr>
        <w:ind w:left="5040" w:firstLine="720"/>
        <w:jc w:val="both"/>
        <w:rPr>
          <w:sz w:val="22"/>
          <w:szCs w:val="22"/>
          <w:lang w:val="ro-RO"/>
        </w:rPr>
      </w:pPr>
      <w:r w:rsidRPr="00D23CB3">
        <w:rPr>
          <w:b/>
          <w:sz w:val="22"/>
          <w:szCs w:val="22"/>
        </w:rPr>
        <w:t>ADRIAN BERE SEMEREDI</w:t>
      </w:r>
    </w:p>
    <w:p w:rsidR="000D6FBA" w:rsidRPr="00D23CB3" w:rsidRDefault="00FE71DB" w:rsidP="000D6FBA">
      <w:pPr>
        <w:jc w:val="both"/>
        <w:rPr>
          <w:sz w:val="22"/>
          <w:szCs w:val="22"/>
          <w:lang w:val="ro-RO"/>
        </w:rPr>
      </w:pPr>
      <w:r w:rsidRPr="00D23CB3">
        <w:rPr>
          <w:sz w:val="22"/>
          <w:szCs w:val="22"/>
          <w:lang w:val="ro-RO"/>
        </w:rPr>
        <w:tab/>
      </w:r>
      <w:r w:rsidRPr="00D23CB3">
        <w:rPr>
          <w:sz w:val="22"/>
          <w:szCs w:val="22"/>
          <w:lang w:val="ro-RO"/>
        </w:rPr>
        <w:tab/>
      </w:r>
      <w:r w:rsidRPr="00D23CB3">
        <w:rPr>
          <w:sz w:val="22"/>
          <w:szCs w:val="22"/>
          <w:lang w:val="ro-RO"/>
        </w:rPr>
        <w:tab/>
      </w:r>
      <w:r w:rsidRPr="00D23CB3">
        <w:rPr>
          <w:sz w:val="22"/>
          <w:szCs w:val="22"/>
          <w:lang w:val="ro-RO"/>
        </w:rPr>
        <w:tab/>
      </w:r>
      <w:r w:rsidRPr="00D23CB3">
        <w:rPr>
          <w:sz w:val="22"/>
          <w:szCs w:val="22"/>
          <w:lang w:val="ro-RO"/>
        </w:rPr>
        <w:tab/>
      </w:r>
      <w:r w:rsidRPr="00D23CB3">
        <w:rPr>
          <w:sz w:val="22"/>
          <w:szCs w:val="22"/>
          <w:lang w:val="ro-RO"/>
        </w:rPr>
        <w:tab/>
      </w:r>
      <w:r w:rsidRPr="00D23CB3">
        <w:rPr>
          <w:sz w:val="22"/>
          <w:szCs w:val="22"/>
          <w:lang w:val="ro-RO"/>
        </w:rPr>
        <w:tab/>
      </w:r>
      <w:r w:rsidRPr="00D23CB3">
        <w:rPr>
          <w:sz w:val="22"/>
          <w:szCs w:val="22"/>
          <w:lang w:val="ro-RO"/>
        </w:rPr>
        <w:tab/>
      </w:r>
      <w:r w:rsidRPr="00D23CB3">
        <w:rPr>
          <w:sz w:val="22"/>
          <w:szCs w:val="22"/>
          <w:lang w:val="ro-RO"/>
        </w:rPr>
        <w:tab/>
      </w:r>
      <w:r w:rsidRPr="00D23CB3">
        <w:rPr>
          <w:sz w:val="22"/>
          <w:szCs w:val="22"/>
          <w:lang w:val="ro-RO"/>
        </w:rPr>
        <w:tab/>
      </w:r>
      <w:r w:rsidR="00E4129E">
        <w:rPr>
          <w:sz w:val="22"/>
          <w:szCs w:val="22"/>
          <w:lang w:val="ro-RO"/>
        </w:rPr>
        <w:tab/>
      </w:r>
      <w:r w:rsidR="000D6FBA" w:rsidRPr="00D23CB3">
        <w:rPr>
          <w:sz w:val="22"/>
          <w:szCs w:val="22"/>
          <w:lang w:val="ro-RO"/>
        </w:rPr>
        <w:t>Cod FO53-03,Ver.1</w:t>
      </w:r>
    </w:p>
    <w:sectPr w:rsidR="000D6FBA" w:rsidRPr="00D23CB3" w:rsidSect="002909BA">
      <w:pgSz w:w="11907" w:h="16839" w:code="9"/>
      <w:pgMar w:top="851" w:right="992" w:bottom="993"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166CAD"/>
    <w:multiLevelType w:val="hybridMultilevel"/>
    <w:tmpl w:val="80F49A6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20"/>
  <w:displayHorizontalDrawingGridEvery w:val="2"/>
  <w:characterSpacingControl w:val="doNotCompress"/>
  <w:compat/>
  <w:rsids>
    <w:rsidRoot w:val="000D6FBA"/>
    <w:rsid w:val="00013FFC"/>
    <w:rsid w:val="00035D48"/>
    <w:rsid w:val="00082907"/>
    <w:rsid w:val="000A3C13"/>
    <w:rsid w:val="000D6FBA"/>
    <w:rsid w:val="000E44CD"/>
    <w:rsid w:val="000E6291"/>
    <w:rsid w:val="000E79FB"/>
    <w:rsid w:val="00117BEE"/>
    <w:rsid w:val="001D450B"/>
    <w:rsid w:val="00276192"/>
    <w:rsid w:val="002909BA"/>
    <w:rsid w:val="002E634C"/>
    <w:rsid w:val="00307399"/>
    <w:rsid w:val="00334636"/>
    <w:rsid w:val="003A7049"/>
    <w:rsid w:val="003F0B5C"/>
    <w:rsid w:val="00446170"/>
    <w:rsid w:val="004616BF"/>
    <w:rsid w:val="004D1E7E"/>
    <w:rsid w:val="00501501"/>
    <w:rsid w:val="00514FBB"/>
    <w:rsid w:val="00516347"/>
    <w:rsid w:val="0054385C"/>
    <w:rsid w:val="00580C98"/>
    <w:rsid w:val="005900A2"/>
    <w:rsid w:val="005B09EC"/>
    <w:rsid w:val="00632D41"/>
    <w:rsid w:val="006943CD"/>
    <w:rsid w:val="00696A04"/>
    <w:rsid w:val="006A147D"/>
    <w:rsid w:val="00700380"/>
    <w:rsid w:val="0071599D"/>
    <w:rsid w:val="00B30516"/>
    <w:rsid w:val="00B6545E"/>
    <w:rsid w:val="00B81359"/>
    <w:rsid w:val="00C0325F"/>
    <w:rsid w:val="00C20632"/>
    <w:rsid w:val="00C834E4"/>
    <w:rsid w:val="00CF144B"/>
    <w:rsid w:val="00D23CB3"/>
    <w:rsid w:val="00D72AD1"/>
    <w:rsid w:val="00E322B4"/>
    <w:rsid w:val="00E4129E"/>
    <w:rsid w:val="00E55EC9"/>
    <w:rsid w:val="00E574D2"/>
    <w:rsid w:val="00EB5209"/>
    <w:rsid w:val="00F159F0"/>
    <w:rsid w:val="00F36C71"/>
    <w:rsid w:val="00F72B6D"/>
    <w:rsid w:val="00FE71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FB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6FBA"/>
    <w:pPr>
      <w:spacing w:after="0" w:line="240" w:lineRule="auto"/>
    </w:pPr>
    <w:rPr>
      <w:rFonts w:ascii="Calibri" w:eastAsia="Calibri" w:hAnsi="Calibri" w:cs="Times New Roman"/>
      <w:lang w:val="ro-RO"/>
    </w:rPr>
  </w:style>
  <w:style w:type="paragraph" w:styleId="ListParagraph">
    <w:name w:val="List Paragraph"/>
    <w:basedOn w:val="Normal"/>
    <w:uiPriority w:val="34"/>
    <w:qFormat/>
    <w:rsid w:val="000D6FBA"/>
    <w:pPr>
      <w:spacing w:after="200" w:line="276" w:lineRule="auto"/>
      <w:ind w:left="720"/>
      <w:contextualSpacing/>
    </w:pPr>
    <w:rPr>
      <w:rFonts w:ascii="Calibri" w:eastAsia="Calibri" w:hAnsi="Calibri"/>
      <w:sz w:val="22"/>
      <w:szCs w:val="22"/>
      <w:lang w:val="ro-RO"/>
    </w:rPr>
  </w:style>
</w:styles>
</file>

<file path=word/webSettings.xml><?xml version="1.0" encoding="utf-8"?>
<w:webSettings xmlns:r="http://schemas.openxmlformats.org/officeDocument/2006/relationships" xmlns:w="http://schemas.openxmlformats.org/wordprocessingml/2006/main">
  <w:divs>
    <w:div w:id="772677032">
      <w:bodyDiv w:val="1"/>
      <w:marLeft w:val="0"/>
      <w:marRight w:val="0"/>
      <w:marTop w:val="0"/>
      <w:marBottom w:val="0"/>
      <w:divBdr>
        <w:top w:val="none" w:sz="0" w:space="0" w:color="auto"/>
        <w:left w:val="none" w:sz="0" w:space="0" w:color="auto"/>
        <w:bottom w:val="none" w:sz="0" w:space="0" w:color="auto"/>
        <w:right w:val="none" w:sz="0" w:space="0" w:color="auto"/>
      </w:divBdr>
    </w:div>
    <w:div w:id="1543057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613</Words>
  <Characters>3497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ageorgiu</dc:creator>
  <cp:lastModifiedBy>dburtic</cp:lastModifiedBy>
  <cp:revision>17</cp:revision>
  <cp:lastPrinted>2018-04-16T10:20:00Z</cp:lastPrinted>
  <dcterms:created xsi:type="dcterms:W3CDTF">2017-09-07T10:34:00Z</dcterms:created>
  <dcterms:modified xsi:type="dcterms:W3CDTF">2018-05-25T06:11:00Z</dcterms:modified>
</cp:coreProperties>
</file>