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ROMÂNIA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 </w:t>
      </w:r>
      <w:r w:rsidRPr="00557BB4">
        <w:rPr>
          <w:b/>
          <w:sz w:val="22"/>
          <w:szCs w:val="22"/>
          <w:lang w:val="ro-RO"/>
        </w:rPr>
        <w:t>APROBAT,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JUDETUL TIMIŞ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</w:t>
      </w:r>
      <w:r w:rsidRPr="00557BB4">
        <w:rPr>
          <w:b/>
          <w:sz w:val="22"/>
          <w:szCs w:val="22"/>
          <w:lang w:val="ro-RO"/>
        </w:rPr>
        <w:t xml:space="preserve"> </w:t>
      </w:r>
      <w:r w:rsidR="00557BB4">
        <w:rPr>
          <w:b/>
          <w:sz w:val="22"/>
          <w:szCs w:val="22"/>
          <w:lang w:val="ro-RO"/>
        </w:rPr>
        <w:t xml:space="preserve"> </w:t>
      </w:r>
      <w:r w:rsidRPr="00557BB4">
        <w:rPr>
          <w:b/>
          <w:sz w:val="22"/>
          <w:szCs w:val="22"/>
          <w:lang w:val="ro-RO"/>
        </w:rPr>
        <w:t xml:space="preserve"> PRIMAR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MUNICIPIUL TIMISOARA</w:t>
      </w:r>
      <w:r w:rsidR="0093530A" w:rsidRPr="00557BB4">
        <w:rPr>
          <w:b/>
          <w:sz w:val="22"/>
          <w:szCs w:val="22"/>
          <w:lang w:val="ro-RO"/>
        </w:rPr>
        <w:t xml:space="preserve">                                                </w:t>
      </w:r>
      <w:r w:rsidR="00557BB4">
        <w:rPr>
          <w:b/>
          <w:sz w:val="22"/>
          <w:szCs w:val="22"/>
          <w:lang w:val="ro-RO"/>
        </w:rPr>
        <w:t xml:space="preserve">                   </w:t>
      </w:r>
      <w:r w:rsidR="0093530A" w:rsidRPr="00557BB4">
        <w:rPr>
          <w:b/>
          <w:sz w:val="22"/>
          <w:szCs w:val="22"/>
          <w:lang w:val="ro-RO"/>
        </w:rPr>
        <w:t xml:space="preserve">    NICOLAE ROBU</w:t>
      </w:r>
    </w:p>
    <w:p w:rsidR="0093530A" w:rsidRPr="00557BB4" w:rsidRDefault="0093530A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DIRECTIA URBANISM</w:t>
      </w:r>
    </w:p>
    <w:p w:rsidR="004D5B71" w:rsidRPr="00557BB4" w:rsidRDefault="00557BB4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SERVICIUL BANCA DE DATE URBANE SI CADASTRU</w:t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  <w:t xml:space="preserve">     </w:t>
      </w:r>
    </w:p>
    <w:p w:rsidR="004D5B71" w:rsidRPr="00557BB4" w:rsidRDefault="00557BB4" w:rsidP="004D5B71">
      <w:pPr>
        <w:jc w:val="both"/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NR.</w:t>
      </w:r>
      <w:r w:rsidR="00950199">
        <w:rPr>
          <w:b/>
          <w:sz w:val="22"/>
          <w:szCs w:val="22"/>
          <w:lang w:val="ro-RO"/>
        </w:rPr>
        <w:t>UR</w:t>
      </w:r>
      <w:r w:rsidRPr="00557BB4">
        <w:rPr>
          <w:b/>
          <w:sz w:val="22"/>
          <w:szCs w:val="22"/>
          <w:lang w:val="ro-RO"/>
        </w:rPr>
        <w:t>201</w:t>
      </w:r>
      <w:r w:rsidR="00950199">
        <w:rPr>
          <w:b/>
          <w:sz w:val="22"/>
          <w:szCs w:val="22"/>
          <w:lang w:val="ro-RO"/>
        </w:rPr>
        <w:t>4</w:t>
      </w:r>
      <w:r w:rsidRPr="00557BB4">
        <w:rPr>
          <w:b/>
          <w:sz w:val="22"/>
          <w:szCs w:val="22"/>
          <w:lang w:val="ro-RO"/>
        </w:rPr>
        <w:t>-01</w:t>
      </w:r>
      <w:r w:rsidR="00950199">
        <w:rPr>
          <w:b/>
          <w:sz w:val="22"/>
          <w:szCs w:val="22"/>
          <w:lang w:val="ro-RO"/>
        </w:rPr>
        <w:t>0744</w:t>
      </w:r>
      <w:r w:rsidRPr="00557BB4">
        <w:rPr>
          <w:b/>
          <w:sz w:val="22"/>
          <w:szCs w:val="22"/>
          <w:lang w:val="ro-RO"/>
        </w:rPr>
        <w:t>/</w:t>
      </w:r>
      <w:r w:rsidR="00A40A83">
        <w:rPr>
          <w:b/>
          <w:sz w:val="22"/>
          <w:szCs w:val="22"/>
          <w:lang w:val="ro-RO"/>
        </w:rPr>
        <w:t>14</w:t>
      </w:r>
      <w:r w:rsidR="00950199">
        <w:rPr>
          <w:b/>
          <w:sz w:val="22"/>
          <w:szCs w:val="22"/>
          <w:lang w:val="ro-RO"/>
        </w:rPr>
        <w:t>.07.2014</w:t>
      </w:r>
    </w:p>
    <w:p w:rsidR="004D5B71" w:rsidRDefault="004D5B71" w:rsidP="004D5B71">
      <w:pPr>
        <w:jc w:val="both"/>
        <w:rPr>
          <w:b/>
          <w:lang w:val="ro-RO"/>
        </w:rPr>
      </w:pPr>
    </w:p>
    <w:p w:rsidR="00B43B27" w:rsidRPr="00557BB4" w:rsidRDefault="00B43B27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center"/>
        <w:rPr>
          <w:b/>
          <w:lang w:val="ro-RO"/>
        </w:rPr>
      </w:pPr>
      <w:r w:rsidRPr="00557BB4">
        <w:rPr>
          <w:b/>
          <w:lang w:val="ro-RO"/>
        </w:rPr>
        <w:t>REFERAT</w:t>
      </w:r>
    </w:p>
    <w:p w:rsidR="004D5B71" w:rsidRPr="00557BB4" w:rsidRDefault="00985921" w:rsidP="004D5B71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CC17BF">
        <w:rPr>
          <w:b/>
          <w:lang w:val="ro-RO"/>
        </w:rPr>
        <w:t>rivind</w:t>
      </w:r>
      <w:r>
        <w:rPr>
          <w:b/>
          <w:lang w:val="ro-RO"/>
        </w:rPr>
        <w:t xml:space="preserve"> dezlipire parcela cu nr. top. 420077 (nr.top. vechi 173/1/1/1/1/1/1),           </w:t>
      </w:r>
      <w:r w:rsidR="00A40A83">
        <w:rPr>
          <w:b/>
          <w:lang w:val="ro-RO"/>
        </w:rPr>
        <w:t xml:space="preserve">                         teren în Parcul Civic, î</w:t>
      </w:r>
      <w:r>
        <w:rPr>
          <w:b/>
          <w:lang w:val="ro-RO"/>
        </w:rPr>
        <w:t>nscris in CF nr. 420077 Timisoara</w:t>
      </w:r>
    </w:p>
    <w:p w:rsidR="004D5B71" w:rsidRPr="00557BB4" w:rsidRDefault="004D5B71" w:rsidP="004D5B71">
      <w:pPr>
        <w:jc w:val="center"/>
        <w:rPr>
          <w:b/>
          <w:lang w:val="ro-RO"/>
        </w:rPr>
      </w:pPr>
    </w:p>
    <w:p w:rsidR="00AE4209" w:rsidRDefault="00E60ECC" w:rsidP="004D5B71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C06168">
        <w:rPr>
          <w:lang w:val="ro-RO"/>
        </w:rPr>
        <w:t xml:space="preserve">Se </w:t>
      </w:r>
      <w:r w:rsidR="00140464">
        <w:rPr>
          <w:lang w:val="ro-RO"/>
        </w:rPr>
        <w:t>propune spre analiza Comisiilor din cadrul Consiliului Local al Municipiului Timisoara, materialul intocmit Serviciul Banca de Date Urbane s</w:t>
      </w:r>
      <w:r w:rsidR="00A40A83">
        <w:rPr>
          <w:lang w:val="ro-RO"/>
        </w:rPr>
        <w:t>i Cadastru din cadrul Direcţiei</w:t>
      </w:r>
      <w:r w:rsidR="00140464">
        <w:rPr>
          <w:lang w:val="ro-RO"/>
        </w:rPr>
        <w:t xml:space="preserve"> Urbanism</w:t>
      </w:r>
      <w:r w:rsidR="003F1226">
        <w:rPr>
          <w:lang w:val="ro-RO"/>
        </w:rPr>
        <w:t>, ca urmare a cererii cu nr.UR201</w:t>
      </w:r>
      <w:r w:rsidR="00905F25">
        <w:rPr>
          <w:lang w:val="ro-RO"/>
        </w:rPr>
        <w:t>4</w:t>
      </w:r>
      <w:r w:rsidR="003F1226">
        <w:rPr>
          <w:lang w:val="ro-RO"/>
        </w:rPr>
        <w:t>-</w:t>
      </w:r>
      <w:r w:rsidR="00905F25">
        <w:rPr>
          <w:lang w:val="ro-RO"/>
        </w:rPr>
        <w:t>010744/11.07.2014</w:t>
      </w:r>
      <w:r w:rsidR="0083080B">
        <w:rPr>
          <w:lang w:val="ro-RO"/>
        </w:rPr>
        <w:t xml:space="preserve"> depuse de S.C. BLACK LIGHT S.R.L.</w:t>
      </w:r>
    </w:p>
    <w:p w:rsidR="004D5B71" w:rsidRDefault="00AE4209" w:rsidP="004D5B71">
      <w:pPr>
        <w:jc w:val="both"/>
        <w:rPr>
          <w:lang w:val="ro-RO"/>
        </w:rPr>
      </w:pPr>
      <w:r>
        <w:rPr>
          <w:lang w:val="ro-RO"/>
        </w:rPr>
        <w:t xml:space="preserve">        Terenul situat in Parcul Civic cu numar topografic 420077 (nr.top. vechi 173/1/1/1/1/1/1)</w:t>
      </w:r>
      <w:r w:rsidR="008D6EA0">
        <w:rPr>
          <w:lang w:val="ro-RO"/>
        </w:rPr>
        <w:t xml:space="preserve">, inscris in CF nr. </w:t>
      </w:r>
      <w:r w:rsidR="00B772EB">
        <w:rPr>
          <w:lang w:val="ro-RO"/>
        </w:rPr>
        <w:t>420077 Timi</w:t>
      </w:r>
      <w:r w:rsidR="001D7465">
        <w:rPr>
          <w:lang w:val="ro-RO"/>
        </w:rPr>
        <w:t>soara in suprafata de 101596 mp</w:t>
      </w:r>
      <w:r w:rsidR="00A40A83">
        <w:rPr>
          <w:lang w:val="ro-RO"/>
        </w:rPr>
        <w:t xml:space="preserve"> cu</w:t>
      </w:r>
      <w:r w:rsidR="007157B8">
        <w:rPr>
          <w:lang w:val="ro-RO"/>
        </w:rPr>
        <w:t xml:space="preserve"> </w:t>
      </w:r>
      <w:r w:rsidR="00A40A83">
        <w:rPr>
          <w:lang w:val="ro-RO"/>
        </w:rPr>
        <w:t>construcţii</w:t>
      </w:r>
      <w:r w:rsidR="007157B8">
        <w:rPr>
          <w:lang w:val="ro-RO"/>
        </w:rPr>
        <w:t xml:space="preserve">: </w:t>
      </w:r>
      <w:r w:rsidR="00C43768">
        <w:rPr>
          <w:lang w:val="ro-RO"/>
        </w:rPr>
        <w:t>A1.1 - 420077-C1, str. Eminescu, nr.11, Parcul Civic – Constructie compusa din cladire principala S+P+3E, cantina S+P, magazie P, centrala termica, grup sanitar inscrisa in CF 400614-C2</w:t>
      </w:r>
      <w:r w:rsidR="00A40A83">
        <w:rPr>
          <w:lang w:val="ro-RO"/>
        </w:rPr>
        <w:t xml:space="preserve"> şi </w:t>
      </w:r>
      <w:r w:rsidR="00E55B72">
        <w:rPr>
          <w:lang w:val="ro-RO"/>
        </w:rPr>
        <w:t xml:space="preserve"> A1.2 – 420077-C2 – garaj; (Foaie de Proprietate) - </w:t>
      </w:r>
      <w:r w:rsidR="006D105D">
        <w:rPr>
          <w:lang w:val="ro-RO"/>
        </w:rPr>
        <w:t xml:space="preserve">3600/13.01.2010; Act, posesor la localizare, cumparare, expropriere, unificare, schimb, donatie; B3.Intabulare, drept de PROPRIETATE, dobandit prin Conventie, cota actuala 1/1 – </w:t>
      </w:r>
      <w:r w:rsidR="006D105D" w:rsidRPr="006D105D">
        <w:rPr>
          <w:b/>
          <w:lang w:val="ro-RO"/>
        </w:rPr>
        <w:t>PRIMARIA MUNICIPIULUI TIMISOARA</w:t>
      </w:r>
      <w:r w:rsidR="00043045" w:rsidRPr="00043045">
        <w:rPr>
          <w:lang w:val="ro-RO"/>
        </w:rPr>
        <w:t xml:space="preserve">; </w:t>
      </w:r>
      <w:r w:rsidR="00043045">
        <w:rPr>
          <w:lang w:val="ro-RO"/>
        </w:rPr>
        <w:t xml:space="preserve">66148/05.05.2011; Inscris sub semnatura privata nr.66148 din 05.05.2011, emis de indreptare eroare materiala; B5. Intabulare, drept de PROPRIETATE, in rangul incheierii cu nr. 3600/2010, dobandit prin Conventie, cota actuala 1/1 – </w:t>
      </w:r>
      <w:r w:rsidR="00043045" w:rsidRPr="00043045">
        <w:rPr>
          <w:b/>
          <w:lang w:val="ro-RO"/>
        </w:rPr>
        <w:t>UNIVERSITAEA POLITEHNICA TIMISOARA</w:t>
      </w:r>
      <w:r w:rsidR="00AC1050">
        <w:rPr>
          <w:lang w:val="ro-RO"/>
        </w:rPr>
        <w:t xml:space="preserve">; 90527/17.06.2011; Act administrativ nr. 2011-7757, din 10.05.2011, emis de Primaria Timisoara, act administrativ nr.89/25-11-2010 emis de Gadian Corneliu; Autorizatie de Construire nr. 2029/2010 Primaria Mun. Timisoara; B8. Intabulare, drept de PROPRIETATE, dobandit prin Construire, cota actuala 1/1 – </w:t>
      </w:r>
      <w:r w:rsidR="00AC1050" w:rsidRPr="00AC1050">
        <w:rPr>
          <w:b/>
          <w:lang w:val="ro-RO"/>
        </w:rPr>
        <w:t>PIRNECI IULIAN CATALIN</w:t>
      </w:r>
      <w:r w:rsidR="00E55B72" w:rsidRPr="00E55B72">
        <w:rPr>
          <w:lang w:val="ro-RO"/>
        </w:rPr>
        <w:t>; (</w:t>
      </w:r>
      <w:r w:rsidR="00E55B72">
        <w:rPr>
          <w:lang w:val="ro-RO"/>
        </w:rPr>
        <w:t xml:space="preserve">Foaie de Sarcini) </w:t>
      </w:r>
      <w:r w:rsidR="003307A6">
        <w:rPr>
          <w:lang w:val="ro-RO"/>
        </w:rPr>
        <w:t>–</w:t>
      </w:r>
      <w:r w:rsidR="00E55B72">
        <w:rPr>
          <w:lang w:val="ro-RO"/>
        </w:rPr>
        <w:t xml:space="preserve"> </w:t>
      </w:r>
      <w:r w:rsidR="003307A6">
        <w:rPr>
          <w:lang w:val="ro-RO"/>
        </w:rPr>
        <w:t>3600/13.01.2010; Sentinta civila nr.12080/2002</w:t>
      </w:r>
      <w:r w:rsidR="00DB71F2">
        <w:rPr>
          <w:lang w:val="ro-RO"/>
        </w:rPr>
        <w:t xml:space="preserve">; C2. Intabulare, drept de SUPERFICIE, anterior nr.23678/2008, </w:t>
      </w:r>
      <w:r w:rsidR="00BF4F16">
        <w:rPr>
          <w:lang w:val="ro-RO"/>
        </w:rPr>
        <w:t>dobandit prin Lege, cota actuala 3670; 1.UNIVERSITATEA POLITE</w:t>
      </w:r>
      <w:r w:rsidR="00A40A83">
        <w:rPr>
          <w:lang w:val="ro-RO"/>
        </w:rPr>
        <w:t xml:space="preserve">HNICA TIMISOARA, asupra 3670 mp </w:t>
      </w:r>
      <w:r w:rsidR="00BF4F16">
        <w:rPr>
          <w:lang w:val="ro-RO"/>
        </w:rPr>
        <w:t xml:space="preserve">teren; </w:t>
      </w:r>
      <w:r w:rsidR="00DE6D06">
        <w:rPr>
          <w:lang w:val="ro-RO"/>
        </w:rPr>
        <w:t>33457/10.03.2011; Act administrativ nr.18, din 08.02.2011, emis de M</w:t>
      </w:r>
      <w:r w:rsidR="0052501F">
        <w:rPr>
          <w:lang w:val="ro-RO"/>
        </w:rPr>
        <w:t xml:space="preserve">unicipiul </w:t>
      </w:r>
      <w:r w:rsidR="00DE6D06">
        <w:rPr>
          <w:lang w:val="ro-RO"/>
        </w:rPr>
        <w:t>T</w:t>
      </w:r>
      <w:r w:rsidR="0052501F">
        <w:rPr>
          <w:lang w:val="ro-RO"/>
        </w:rPr>
        <w:t>imişoara</w:t>
      </w:r>
      <w:r w:rsidR="00DE6D06">
        <w:rPr>
          <w:lang w:val="ro-RO"/>
        </w:rPr>
        <w:t>; C3. Intabulare, drept de CONCESIUNE, pe o perioada de 5 ani, dobandit prin Conventie, cota actuala 387/2.031.920; 1. PREDA PETRE.</w:t>
      </w:r>
    </w:p>
    <w:p w:rsidR="00146EA6" w:rsidRDefault="0052501F" w:rsidP="00146EA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E60ECC">
        <w:rPr>
          <w:lang w:val="ro-RO"/>
        </w:rPr>
        <w:t xml:space="preserve">  </w:t>
      </w:r>
      <w:r>
        <w:rPr>
          <w:lang w:val="ro-RO"/>
        </w:rPr>
        <w:t xml:space="preserve"> Obiectul lucră</w:t>
      </w:r>
      <w:r w:rsidR="00DE6D06">
        <w:rPr>
          <w:lang w:val="ro-RO"/>
        </w:rPr>
        <w:t>ri</w:t>
      </w:r>
      <w:r>
        <w:rPr>
          <w:lang w:val="ro-RO"/>
        </w:rPr>
        <w:t>i î</w:t>
      </w:r>
      <w:r w:rsidR="00DE6D06">
        <w:rPr>
          <w:lang w:val="ro-RO"/>
        </w:rPr>
        <w:t xml:space="preserve">l constituie </w:t>
      </w:r>
      <w:r w:rsidR="00E60ECC">
        <w:rPr>
          <w:lang w:val="ro-RO"/>
        </w:rPr>
        <w:t>dezlipirea parcelei</w:t>
      </w:r>
      <w:r w:rsidR="00DE6D06">
        <w:rPr>
          <w:lang w:val="ro-RO"/>
        </w:rPr>
        <w:t xml:space="preserve"> cu numar top. 420077 din intravilanul localitatii Timisoara</w:t>
      </w:r>
      <w:r w:rsidR="00452620">
        <w:rPr>
          <w:lang w:val="ro-RO"/>
        </w:rPr>
        <w:t xml:space="preserve"> in suprafata de 101596</w:t>
      </w:r>
      <w:r w:rsidR="001D7465">
        <w:rPr>
          <w:lang w:val="ro-RO"/>
        </w:rPr>
        <w:t xml:space="preserve"> mp</w:t>
      </w:r>
      <w:r w:rsidR="00452620">
        <w:rPr>
          <w:lang w:val="ro-RO"/>
        </w:rPr>
        <w:t xml:space="preserve"> cu scopul ca drumurile, parcurile s</w:t>
      </w:r>
      <w:r w:rsidR="00E60ECC">
        <w:rPr>
          <w:lang w:val="ro-RO"/>
        </w:rPr>
        <w:t>i cladirile sa fie inscrise in carti f</w:t>
      </w:r>
      <w:r w:rsidR="00452620">
        <w:rPr>
          <w:lang w:val="ro-RO"/>
        </w:rPr>
        <w:t>unciare separate.</w:t>
      </w:r>
      <w:r w:rsidR="00DE6D06">
        <w:rPr>
          <w:lang w:val="ro-RO"/>
        </w:rPr>
        <w:t xml:space="preserve"> Parcela cu numar top. 420077</w:t>
      </w:r>
      <w:r w:rsidR="004A6DE3">
        <w:rPr>
          <w:lang w:val="ro-RO"/>
        </w:rPr>
        <w:t xml:space="preserve"> </w:t>
      </w:r>
      <w:r w:rsidR="0044732E">
        <w:rPr>
          <w:lang w:val="ro-RO"/>
        </w:rPr>
        <w:t>va fi dezmembrata conform documentatiei nr. 1853/2011 intocmita de S.C. BLACK LIGHT S.R.L.</w:t>
      </w:r>
      <w:r w:rsidR="00E60ECC">
        <w:rPr>
          <w:lang w:val="ro-RO"/>
        </w:rPr>
        <w:t>, modificată în iulie 2014</w:t>
      </w:r>
      <w:r w:rsidR="0044732E">
        <w:rPr>
          <w:lang w:val="ro-RO"/>
        </w:rPr>
        <w:t>. In urma dezmembrari</w:t>
      </w:r>
      <w:r>
        <w:rPr>
          <w:lang w:val="ro-RO"/>
        </w:rPr>
        <w:t>i</w:t>
      </w:r>
      <w:r w:rsidR="0044732E">
        <w:rPr>
          <w:lang w:val="ro-RO"/>
        </w:rPr>
        <w:t xml:space="preserve"> executate de S.C. BLACK LIGHT S.R.L.</w:t>
      </w:r>
      <w:r w:rsidR="004A6DE3">
        <w:rPr>
          <w:lang w:val="ro-RO"/>
        </w:rPr>
        <w:t xml:space="preserve">vor rezulta urmatoarele parcele: </w:t>
      </w:r>
      <w:r w:rsidR="001E6972">
        <w:rPr>
          <w:lang w:val="ro-RO"/>
        </w:rPr>
        <w:t xml:space="preserve">„LOT 1” – 420077/1 – teren pentru Parcul Civic in suprafata de </w:t>
      </w:r>
      <w:r w:rsidR="008636F6">
        <w:rPr>
          <w:lang w:val="ro-RO"/>
        </w:rPr>
        <w:t>44393</w:t>
      </w:r>
      <w:r>
        <w:rPr>
          <w:lang w:val="ro-RO"/>
        </w:rPr>
        <w:t xml:space="preserve"> mp</w:t>
      </w:r>
      <w:r w:rsidR="001E6972">
        <w:rPr>
          <w:lang w:val="ro-RO"/>
        </w:rPr>
        <w:t xml:space="preserve">, „LOT </w:t>
      </w:r>
      <w:r w:rsidR="00146EA6">
        <w:rPr>
          <w:lang w:val="ro-RO"/>
        </w:rPr>
        <w:t>2</w:t>
      </w:r>
      <w:r w:rsidR="001E6972">
        <w:rPr>
          <w:lang w:val="ro-RO"/>
        </w:rPr>
        <w:t>” – 420077/</w:t>
      </w:r>
      <w:r w:rsidR="00146EA6">
        <w:rPr>
          <w:lang w:val="ro-RO"/>
        </w:rPr>
        <w:t>2</w:t>
      </w:r>
      <w:r w:rsidR="001E6972">
        <w:rPr>
          <w:lang w:val="ro-RO"/>
        </w:rPr>
        <w:t xml:space="preserve"> – teren pentru Parcul Civic </w:t>
      </w:r>
      <w:r w:rsidR="00B953BC">
        <w:rPr>
          <w:lang w:val="ro-RO"/>
        </w:rPr>
        <w:t xml:space="preserve">cu C1 - Constructie compusa din cladire principala S+P+3E, cantina S+P, magazie P, centrala termica, grup sanitar inscrisa in CF 400614-C2 si </w:t>
      </w:r>
      <w:r w:rsidR="00146EA6">
        <w:rPr>
          <w:lang w:val="ro-RO"/>
        </w:rPr>
        <w:t>C2-garaj</w:t>
      </w:r>
      <w:r>
        <w:rPr>
          <w:lang w:val="ro-RO"/>
        </w:rPr>
        <w:t>,</w:t>
      </w:r>
      <w:r w:rsidR="00146EA6">
        <w:rPr>
          <w:lang w:val="ro-RO"/>
        </w:rPr>
        <w:t xml:space="preserve"> </w:t>
      </w:r>
      <w:r w:rsidR="001E6972">
        <w:rPr>
          <w:lang w:val="ro-RO"/>
        </w:rPr>
        <w:t xml:space="preserve">in suprafata de </w:t>
      </w:r>
      <w:r>
        <w:rPr>
          <w:lang w:val="ro-RO"/>
        </w:rPr>
        <w:t>22422 mp</w:t>
      </w:r>
      <w:r w:rsidR="001E6972">
        <w:rPr>
          <w:lang w:val="ro-RO"/>
        </w:rPr>
        <w:t xml:space="preserve">, „LOT </w:t>
      </w:r>
      <w:r w:rsidR="00146EA6">
        <w:rPr>
          <w:lang w:val="ro-RO"/>
        </w:rPr>
        <w:t>3</w:t>
      </w:r>
      <w:r w:rsidR="001E6972">
        <w:rPr>
          <w:lang w:val="ro-RO"/>
        </w:rPr>
        <w:t>” – 420077/</w:t>
      </w:r>
      <w:r w:rsidR="00146EA6">
        <w:rPr>
          <w:lang w:val="ro-RO"/>
        </w:rPr>
        <w:t>3</w:t>
      </w:r>
      <w:r w:rsidR="001E6972">
        <w:rPr>
          <w:lang w:val="ro-RO"/>
        </w:rPr>
        <w:t xml:space="preserve"> – teren pentru Parcul Civic in suprafata de </w:t>
      </w:r>
      <w:r w:rsidR="00146EA6">
        <w:rPr>
          <w:lang w:val="ro-RO"/>
        </w:rPr>
        <w:t>1</w:t>
      </w:r>
      <w:r w:rsidR="00BF516A">
        <w:rPr>
          <w:lang w:val="ro-RO"/>
        </w:rPr>
        <w:t>2172</w:t>
      </w:r>
      <w:r w:rsidR="001E6972">
        <w:rPr>
          <w:lang w:val="ro-RO"/>
        </w:rPr>
        <w:t xml:space="preserve"> mp., „LOT </w:t>
      </w:r>
      <w:r w:rsidR="00146EA6">
        <w:rPr>
          <w:lang w:val="ro-RO"/>
        </w:rPr>
        <w:t>4</w:t>
      </w:r>
      <w:r w:rsidR="001E6972">
        <w:rPr>
          <w:lang w:val="ro-RO"/>
        </w:rPr>
        <w:t>” – 420077/</w:t>
      </w:r>
      <w:r w:rsidR="00146EA6">
        <w:rPr>
          <w:lang w:val="ro-RO"/>
        </w:rPr>
        <w:t>4</w:t>
      </w:r>
      <w:r w:rsidR="001E6972">
        <w:rPr>
          <w:lang w:val="ro-RO"/>
        </w:rPr>
        <w:t xml:space="preserve"> – teren pentru </w:t>
      </w:r>
      <w:r w:rsidR="00781846">
        <w:rPr>
          <w:lang w:val="ro-RO"/>
        </w:rPr>
        <w:t>drum bulevardul Ion C.Bratianu</w:t>
      </w:r>
      <w:r w:rsidR="001E6972">
        <w:rPr>
          <w:lang w:val="ro-RO"/>
        </w:rPr>
        <w:t xml:space="preserve"> in suprafata de </w:t>
      </w:r>
      <w:r w:rsidR="00781846">
        <w:rPr>
          <w:lang w:val="ro-RO"/>
        </w:rPr>
        <w:t>1</w:t>
      </w:r>
      <w:r w:rsidR="003E5B76">
        <w:rPr>
          <w:lang w:val="ro-RO"/>
        </w:rPr>
        <w:t>8983</w:t>
      </w:r>
      <w:r w:rsidR="001E6972">
        <w:rPr>
          <w:lang w:val="ro-RO"/>
        </w:rPr>
        <w:t xml:space="preserve"> mp., „LOT </w:t>
      </w:r>
      <w:r w:rsidR="00781846">
        <w:rPr>
          <w:lang w:val="ro-RO"/>
        </w:rPr>
        <w:t>5</w:t>
      </w:r>
      <w:r w:rsidR="001E6972">
        <w:rPr>
          <w:lang w:val="ro-RO"/>
        </w:rPr>
        <w:t>” – 420077/</w:t>
      </w:r>
      <w:r w:rsidR="00781846">
        <w:rPr>
          <w:lang w:val="ro-RO"/>
        </w:rPr>
        <w:t>5</w:t>
      </w:r>
      <w:r w:rsidR="001E6972">
        <w:rPr>
          <w:lang w:val="ro-RO"/>
        </w:rPr>
        <w:t xml:space="preserve"> – teren pentru </w:t>
      </w:r>
      <w:r w:rsidR="00E630D6">
        <w:rPr>
          <w:lang w:val="ro-RO"/>
        </w:rPr>
        <w:t>trotuar strada Carol Telbisz</w:t>
      </w:r>
      <w:r w:rsidR="001E6972">
        <w:rPr>
          <w:lang w:val="ro-RO"/>
        </w:rPr>
        <w:t xml:space="preserve"> in suprafata de </w:t>
      </w:r>
      <w:r w:rsidR="00A671AA">
        <w:rPr>
          <w:lang w:val="ro-RO"/>
        </w:rPr>
        <w:t>355</w:t>
      </w:r>
      <w:r w:rsidR="00E60ECC">
        <w:rPr>
          <w:lang w:val="ro-RO"/>
        </w:rPr>
        <w:t xml:space="preserve"> mp</w:t>
      </w:r>
      <w:r w:rsidR="001E6972">
        <w:rPr>
          <w:lang w:val="ro-RO"/>
        </w:rPr>
        <w:t xml:space="preserve"> </w:t>
      </w:r>
      <w:r w:rsidR="00145E07">
        <w:rPr>
          <w:lang w:val="ro-RO"/>
        </w:rPr>
        <w:t xml:space="preserve">si </w:t>
      </w:r>
      <w:r w:rsidR="00146EA6">
        <w:rPr>
          <w:lang w:val="ro-RO"/>
        </w:rPr>
        <w:t xml:space="preserve">„LOT </w:t>
      </w:r>
      <w:r w:rsidR="00E56125">
        <w:rPr>
          <w:lang w:val="ro-RO"/>
        </w:rPr>
        <w:t>6</w:t>
      </w:r>
      <w:r w:rsidR="00146EA6">
        <w:rPr>
          <w:lang w:val="ro-RO"/>
        </w:rPr>
        <w:t>” – 420077/</w:t>
      </w:r>
      <w:r w:rsidR="00E56125">
        <w:rPr>
          <w:lang w:val="ro-RO"/>
        </w:rPr>
        <w:t>6</w:t>
      </w:r>
      <w:r w:rsidR="00146EA6">
        <w:rPr>
          <w:lang w:val="ro-RO"/>
        </w:rPr>
        <w:t xml:space="preserve"> – teren </w:t>
      </w:r>
      <w:r w:rsidR="00E56125">
        <w:rPr>
          <w:lang w:val="ro-RO"/>
        </w:rPr>
        <w:t>intravilan</w:t>
      </w:r>
      <w:r w:rsidR="00146EA6">
        <w:rPr>
          <w:lang w:val="ro-RO"/>
        </w:rPr>
        <w:t xml:space="preserve"> in suprafata de </w:t>
      </w:r>
      <w:r w:rsidR="00404D84">
        <w:rPr>
          <w:lang w:val="ro-RO"/>
        </w:rPr>
        <w:t>3271 mp.</w:t>
      </w:r>
    </w:p>
    <w:p w:rsidR="00A83186" w:rsidRDefault="00A83186" w:rsidP="00146EA6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E60ECC">
        <w:rPr>
          <w:lang w:val="ro-RO"/>
        </w:rPr>
        <w:t xml:space="preserve">    </w:t>
      </w:r>
      <w:r>
        <w:rPr>
          <w:lang w:val="ro-RO"/>
        </w:rPr>
        <w:t>Conform adreselor de la Serviciul Juridic cu nr. UR2013-16384/07.10.2013, Directia Cladiri, Terenuri si Dotari Diverse, Biroul Evidenta Patrimoniului cu nr. UR2013-16384/08.10.2013 si Serviciul Administrare Fond Funciar cu nr. UR2013-16384/09.10.2013</w:t>
      </w:r>
      <w:r w:rsidR="00E07142">
        <w:rPr>
          <w:lang w:val="ro-RO"/>
        </w:rPr>
        <w:t>, ni se aduce la cunostinta ca asupra acestui imobil nu exista litigii si nici cereri de revendicare.</w:t>
      </w:r>
    </w:p>
    <w:p w:rsidR="00E60ECC" w:rsidRDefault="00E60ECC" w:rsidP="00146EA6">
      <w:pPr>
        <w:jc w:val="both"/>
        <w:rPr>
          <w:lang w:val="ro-RO"/>
        </w:rPr>
      </w:pPr>
      <w:r>
        <w:rPr>
          <w:lang w:val="ro-RO"/>
        </w:rPr>
        <w:t xml:space="preserve">          Având în vedere Sentinţa Civilă nr.12080/2002 în baza căreia a fost înscris dreptul de superficie asupra suprafeţei de 3670 mp din terenul cu nr. top. 420077, înscris în CF 420077 Timişoara</w:t>
      </w:r>
      <w:r w:rsidR="0068654B">
        <w:rPr>
          <w:lang w:val="ro-RO"/>
        </w:rPr>
        <w:t xml:space="preserve">, în favoarea Universităţii Politehnica Timişoara şi având în vedere că în HCL571/2013 a </w:t>
      </w:r>
      <w:r w:rsidR="0068654B">
        <w:rPr>
          <w:lang w:val="ro-RO"/>
        </w:rPr>
        <w:lastRenderedPageBreak/>
        <w:t>fost omisă această înscriere, anexăm acordul Universităţii Politehnica Timişoara</w:t>
      </w:r>
      <w:r w:rsidR="00950255">
        <w:rPr>
          <w:lang w:val="ro-RO"/>
        </w:rPr>
        <w:t xml:space="preserve"> pentru modificarea proiectului de dezlipire a parcelei cu nr. top. 420077.</w:t>
      </w:r>
    </w:p>
    <w:p w:rsidR="00B43B27" w:rsidRDefault="00B76741" w:rsidP="00146EA6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E60ECC">
        <w:rPr>
          <w:lang w:val="ro-RO"/>
        </w:rPr>
        <w:t xml:space="preserve">     </w:t>
      </w:r>
      <w:r>
        <w:rPr>
          <w:lang w:val="ro-RO"/>
        </w:rPr>
        <w:t xml:space="preserve">Dupa analizarea celor prezentate mai sus, de catre comisiile Consiliului Local al  </w:t>
      </w:r>
      <w:r w:rsidR="00404D84">
        <w:rPr>
          <w:lang w:val="ro-RO"/>
        </w:rPr>
        <w:t>M</w:t>
      </w:r>
      <w:r>
        <w:rPr>
          <w:lang w:val="ro-RO"/>
        </w:rPr>
        <w:t>unicipiului Timisoara</w:t>
      </w:r>
      <w:r w:rsidR="00452620">
        <w:rPr>
          <w:lang w:val="ro-RO"/>
        </w:rPr>
        <w:t>, se va aviza documentatia de dezlipire a terenului cu nr. top. 420077.</w:t>
      </w:r>
    </w:p>
    <w:p w:rsidR="004D5B71" w:rsidRPr="00950255" w:rsidRDefault="00B43B27" w:rsidP="004D5B71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452620">
        <w:rPr>
          <w:lang w:val="ro-RO"/>
        </w:rPr>
        <w:t>Avand in vedere cele de mai sus</w:t>
      </w:r>
      <w:r w:rsidR="0015795E">
        <w:rPr>
          <w:lang w:val="ro-RO"/>
        </w:rPr>
        <w:t>, propunem emiterea unei hotarari a Consiliului Local a</w:t>
      </w:r>
      <w:r w:rsidR="006B60F0">
        <w:rPr>
          <w:lang w:val="ro-RO"/>
        </w:rPr>
        <w:t xml:space="preserve">l Municipiului Timisoara, prin </w:t>
      </w:r>
      <w:r w:rsidR="00950255">
        <w:rPr>
          <w:lang w:val="ro-RO"/>
        </w:rPr>
        <w:t>care se abrogă HCL571/21.11.2013 şi se aprobă d</w:t>
      </w:r>
      <w:r w:rsidR="00365261">
        <w:rPr>
          <w:lang w:val="ro-RO"/>
        </w:rPr>
        <w:t>ezlipirea p</w:t>
      </w:r>
      <w:r w:rsidR="00F245D5">
        <w:rPr>
          <w:lang w:val="ro-RO"/>
        </w:rPr>
        <w:t>a</w:t>
      </w:r>
      <w:r w:rsidR="00365261">
        <w:rPr>
          <w:lang w:val="ro-RO"/>
        </w:rPr>
        <w:t>rcelei situate in Parcul Civic cu numar topografic 420077 inscris in CF nr. 420077 Timi</w:t>
      </w:r>
      <w:r w:rsidR="00BE24D4">
        <w:rPr>
          <w:lang w:val="ro-RO"/>
        </w:rPr>
        <w:t>soara in suprafata de 101596 mp</w:t>
      </w:r>
      <w:r w:rsidR="00365261">
        <w:rPr>
          <w:lang w:val="ro-RO"/>
        </w:rPr>
        <w:t xml:space="preserve"> dupa cum urmeaza:</w:t>
      </w:r>
      <w:r w:rsidR="00365261" w:rsidRPr="00365261">
        <w:rPr>
          <w:lang w:val="ro-RO"/>
        </w:rPr>
        <w:t xml:space="preserve"> </w:t>
      </w:r>
      <w:r w:rsidR="00532CD0">
        <w:rPr>
          <w:lang w:val="ro-RO"/>
        </w:rPr>
        <w:t>„</w:t>
      </w:r>
      <w:r w:rsidR="00532CD0" w:rsidRPr="00BE24D4">
        <w:rPr>
          <w:b/>
          <w:lang w:val="ro-RO"/>
        </w:rPr>
        <w:t>LOT 1”</w:t>
      </w:r>
      <w:r w:rsidR="00532CD0">
        <w:rPr>
          <w:lang w:val="ro-RO"/>
        </w:rPr>
        <w:t xml:space="preserve"> – 420077/1 – teren pentru Parcul</w:t>
      </w:r>
      <w:r w:rsidR="00BE24D4">
        <w:rPr>
          <w:lang w:val="ro-RO"/>
        </w:rPr>
        <w:t xml:space="preserve"> Civic in suprafata de 44393 mp</w:t>
      </w:r>
      <w:r w:rsidR="00532CD0">
        <w:rPr>
          <w:lang w:val="ro-RO"/>
        </w:rPr>
        <w:t>, „</w:t>
      </w:r>
      <w:r w:rsidR="00532CD0" w:rsidRPr="00BE24D4">
        <w:rPr>
          <w:b/>
          <w:lang w:val="ro-RO"/>
        </w:rPr>
        <w:t>LOT 2”</w:t>
      </w:r>
      <w:r w:rsidR="00532CD0">
        <w:rPr>
          <w:lang w:val="ro-RO"/>
        </w:rPr>
        <w:t xml:space="preserve"> – 420077/2 – teren pentru Parcul Civic cu C1 - Constructie compusa din cladire principala S+P+3E, cantina S+P, magazie P, centrala termica, grup sanitar inscrisa in CF 400614-C2 si C2-garaj</w:t>
      </w:r>
      <w:r w:rsidR="00BE24D4">
        <w:rPr>
          <w:lang w:val="ro-RO"/>
        </w:rPr>
        <w:t>,</w:t>
      </w:r>
      <w:r w:rsidR="00532CD0">
        <w:rPr>
          <w:lang w:val="ro-RO"/>
        </w:rPr>
        <w:t xml:space="preserve"> in suprafata de </w:t>
      </w:r>
      <w:r w:rsidR="00BE24D4">
        <w:rPr>
          <w:lang w:val="ro-RO"/>
        </w:rPr>
        <w:t>22422 mp</w:t>
      </w:r>
      <w:r w:rsidR="00532CD0">
        <w:rPr>
          <w:lang w:val="ro-RO"/>
        </w:rPr>
        <w:t>, „</w:t>
      </w:r>
      <w:r w:rsidR="00532CD0" w:rsidRPr="00BE24D4">
        <w:rPr>
          <w:b/>
          <w:lang w:val="ro-RO"/>
        </w:rPr>
        <w:t>LOT 3”</w:t>
      </w:r>
      <w:r w:rsidR="00532CD0">
        <w:rPr>
          <w:lang w:val="ro-RO"/>
        </w:rPr>
        <w:t xml:space="preserve"> – 420077/3 – teren pentru Parcul Civic in suprafata de 12172 mp., </w:t>
      </w:r>
      <w:r w:rsidR="00532CD0" w:rsidRPr="00BE24D4">
        <w:rPr>
          <w:b/>
          <w:lang w:val="ro-RO"/>
        </w:rPr>
        <w:t>„LOT 4”</w:t>
      </w:r>
      <w:r w:rsidR="00532CD0">
        <w:rPr>
          <w:lang w:val="ro-RO"/>
        </w:rPr>
        <w:t xml:space="preserve"> – 420077/4 – teren pentru drum bulevardul Ion C.Bratianu in suprafata de 18983 mp., </w:t>
      </w:r>
      <w:r w:rsidR="00532CD0" w:rsidRPr="00BE24D4">
        <w:rPr>
          <w:b/>
          <w:lang w:val="ro-RO"/>
        </w:rPr>
        <w:t>„LOT 5”</w:t>
      </w:r>
      <w:r w:rsidR="00532CD0">
        <w:rPr>
          <w:lang w:val="ro-RO"/>
        </w:rPr>
        <w:t xml:space="preserve"> – 420077/5 – teren pentru trotuar strada Carol </w:t>
      </w:r>
      <w:r w:rsidR="00BE24D4">
        <w:rPr>
          <w:lang w:val="ro-RO"/>
        </w:rPr>
        <w:t>Telbisz in suprafata de 355 mp</w:t>
      </w:r>
      <w:r w:rsidR="00532CD0">
        <w:rPr>
          <w:lang w:val="ro-RO"/>
        </w:rPr>
        <w:t xml:space="preserve"> si „</w:t>
      </w:r>
      <w:r w:rsidR="00532CD0" w:rsidRPr="00BE24D4">
        <w:rPr>
          <w:b/>
          <w:lang w:val="ro-RO"/>
        </w:rPr>
        <w:t>LOT 6</w:t>
      </w:r>
      <w:r w:rsidR="00532CD0">
        <w:rPr>
          <w:lang w:val="ro-RO"/>
        </w:rPr>
        <w:t>” – 420077/6 – teren int</w:t>
      </w:r>
      <w:r w:rsidR="00950255">
        <w:rPr>
          <w:lang w:val="ro-RO"/>
        </w:rPr>
        <w:t>ravilan in suprafata de 3271 mp</w:t>
      </w:r>
      <w:r w:rsidR="006B60F0">
        <w:rPr>
          <w:lang w:val="ro-RO"/>
        </w:rPr>
        <w:t>, conform documentatiei</w:t>
      </w:r>
      <w:r w:rsidR="00365261">
        <w:rPr>
          <w:lang w:val="ro-RO"/>
        </w:rPr>
        <w:t xml:space="preserve"> intocmita de S.C. BLACK LIGHT S.R.L., nr. proiect 1853/2011</w:t>
      </w:r>
      <w:r w:rsidR="00950255">
        <w:rPr>
          <w:lang w:val="ro-RO"/>
        </w:rPr>
        <w:t>, modificat în iulie 2014</w:t>
      </w:r>
      <w:r w:rsidR="00365261">
        <w:rPr>
          <w:lang w:val="ro-RO"/>
        </w:rPr>
        <w:t>.</w:t>
      </w:r>
    </w:p>
    <w:p w:rsidR="004D5B71" w:rsidRPr="00557BB4" w:rsidRDefault="004D5B71" w:rsidP="004D5B71">
      <w:pPr>
        <w:jc w:val="both"/>
        <w:rPr>
          <w:lang w:val="ro-RO"/>
        </w:rPr>
      </w:pPr>
      <w:r w:rsidRPr="00557BB4">
        <w:rPr>
          <w:lang w:val="ro-RO"/>
        </w:rPr>
        <w:tab/>
      </w:r>
    </w:p>
    <w:p w:rsidR="004D5B71" w:rsidRPr="00557BB4" w:rsidRDefault="004D5B71" w:rsidP="004D5B71">
      <w:pPr>
        <w:jc w:val="both"/>
        <w:rPr>
          <w:lang w:val="ro-RO"/>
        </w:rPr>
      </w:pPr>
    </w:p>
    <w:p w:rsidR="00413E95" w:rsidRPr="0062531C" w:rsidRDefault="005545C1" w:rsidP="00A87AE8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ro-RO"/>
        </w:rPr>
        <w:t xml:space="preserve">pentru </w:t>
      </w:r>
      <w:r w:rsidR="00192110" w:rsidRPr="00365261">
        <w:rPr>
          <w:b/>
          <w:sz w:val="22"/>
          <w:szCs w:val="22"/>
          <w:lang w:val="ro-RO"/>
        </w:rPr>
        <w:t xml:space="preserve">SECRETAR </w:t>
      </w:r>
      <w:r w:rsidR="00413E95" w:rsidRPr="00365261">
        <w:rPr>
          <w:b/>
          <w:sz w:val="22"/>
          <w:szCs w:val="22"/>
          <w:lang w:val="ro-RO"/>
        </w:rPr>
        <w:tab/>
      </w:r>
      <w:r w:rsidR="00413E95" w:rsidRPr="00365261">
        <w:rPr>
          <w:b/>
          <w:sz w:val="22"/>
          <w:szCs w:val="22"/>
          <w:lang w:val="ro-RO"/>
        </w:rPr>
        <w:tab/>
        <w:t xml:space="preserve">                                 </w:t>
      </w:r>
      <w:r w:rsidR="00192110" w:rsidRPr="00365261">
        <w:rPr>
          <w:b/>
          <w:sz w:val="22"/>
          <w:szCs w:val="22"/>
          <w:lang w:val="ro-RO"/>
        </w:rPr>
        <w:t xml:space="preserve">      </w:t>
      </w:r>
      <w:r w:rsidR="00413E95" w:rsidRPr="00365261">
        <w:rPr>
          <w:b/>
          <w:sz w:val="22"/>
          <w:szCs w:val="22"/>
          <w:lang w:val="ro-RO"/>
        </w:rPr>
        <w:t xml:space="preserve">           </w:t>
      </w:r>
      <w:r w:rsidR="00192110" w:rsidRPr="00365261">
        <w:rPr>
          <w:b/>
          <w:sz w:val="22"/>
          <w:szCs w:val="22"/>
          <w:lang w:val="ro-RO"/>
        </w:rPr>
        <w:t xml:space="preserve">    </w:t>
      </w:r>
      <w:r w:rsidR="00413E95" w:rsidRPr="00365261">
        <w:rPr>
          <w:b/>
          <w:sz w:val="22"/>
          <w:szCs w:val="22"/>
          <w:lang w:val="ro-RO"/>
        </w:rPr>
        <w:t xml:space="preserve"> </w:t>
      </w:r>
      <w:r w:rsidR="0062531C" w:rsidRPr="00365261">
        <w:rPr>
          <w:b/>
          <w:sz w:val="22"/>
          <w:szCs w:val="22"/>
          <w:lang w:val="ro-RO"/>
        </w:rPr>
        <w:t xml:space="preserve"> </w:t>
      </w:r>
      <w:r w:rsidR="00413E95" w:rsidRPr="00365261">
        <w:rPr>
          <w:b/>
          <w:sz w:val="22"/>
          <w:szCs w:val="22"/>
          <w:lang w:val="ro-RO"/>
        </w:rPr>
        <w:t xml:space="preserve">  </w:t>
      </w:r>
      <w:r w:rsidR="00022225">
        <w:rPr>
          <w:b/>
          <w:sz w:val="22"/>
          <w:szCs w:val="22"/>
          <w:lang w:val="pt-BR"/>
        </w:rPr>
        <w:t>ADMINISTRATOR PUBLIC</w:t>
      </w:r>
      <w:r w:rsidR="00413E95" w:rsidRPr="00365261">
        <w:rPr>
          <w:b/>
          <w:sz w:val="22"/>
          <w:szCs w:val="22"/>
          <w:lang w:val="ro-RO"/>
        </w:rPr>
        <w:t xml:space="preserve">   </w:t>
      </w:r>
      <w:r w:rsidR="00A87AE8">
        <w:rPr>
          <w:b/>
          <w:sz w:val="22"/>
          <w:szCs w:val="22"/>
          <w:lang w:val="ro-RO"/>
        </w:rPr>
        <w:t xml:space="preserve">                      </w:t>
      </w:r>
      <w:r w:rsidR="005F4975" w:rsidRPr="00365261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>SIMONA DRAGOI</w:t>
      </w:r>
      <w:r w:rsidR="00413E95" w:rsidRPr="0062531C">
        <w:rPr>
          <w:b/>
          <w:sz w:val="22"/>
          <w:szCs w:val="22"/>
          <w:lang w:val="pt-BR"/>
        </w:rPr>
        <w:t xml:space="preserve">      </w:t>
      </w:r>
      <w:r w:rsidR="00413E95" w:rsidRPr="0062531C">
        <w:rPr>
          <w:b/>
          <w:sz w:val="22"/>
          <w:szCs w:val="22"/>
          <w:lang w:val="pt-BR"/>
        </w:rPr>
        <w:tab/>
        <w:t xml:space="preserve"> </w:t>
      </w:r>
      <w:r w:rsidR="00413E95" w:rsidRPr="0062531C">
        <w:rPr>
          <w:b/>
          <w:sz w:val="22"/>
          <w:szCs w:val="22"/>
          <w:lang w:val="pt-BR"/>
        </w:rPr>
        <w:tab/>
      </w:r>
      <w:r w:rsidR="00192110" w:rsidRPr="0062531C">
        <w:rPr>
          <w:b/>
          <w:sz w:val="22"/>
          <w:szCs w:val="22"/>
          <w:lang w:val="pt-BR"/>
        </w:rPr>
        <w:t xml:space="preserve">                 </w:t>
      </w:r>
      <w:r w:rsidR="00022225">
        <w:rPr>
          <w:b/>
          <w:sz w:val="22"/>
          <w:szCs w:val="22"/>
          <w:lang w:val="pt-BR"/>
        </w:rPr>
        <w:t xml:space="preserve">                             SORIN DR</w:t>
      </w:r>
      <w:r w:rsidR="00022225">
        <w:rPr>
          <w:b/>
          <w:sz w:val="22"/>
          <w:szCs w:val="22"/>
          <w:lang w:val="ro-RO"/>
        </w:rPr>
        <w:t>Ă</w:t>
      </w:r>
      <w:r w:rsidR="00022225">
        <w:rPr>
          <w:b/>
          <w:sz w:val="22"/>
          <w:szCs w:val="22"/>
        </w:rPr>
        <w:t>GOI</w:t>
      </w:r>
      <w:r w:rsidR="00192110" w:rsidRPr="0062531C">
        <w:rPr>
          <w:b/>
          <w:sz w:val="22"/>
          <w:szCs w:val="22"/>
          <w:lang w:val="pt-BR"/>
        </w:rPr>
        <w:t xml:space="preserve">    </w:t>
      </w:r>
    </w:p>
    <w:p w:rsidR="00413E95" w:rsidRPr="0062531C" w:rsidRDefault="00413E95" w:rsidP="00A87AE8">
      <w:pPr>
        <w:rPr>
          <w:b/>
          <w:sz w:val="22"/>
          <w:szCs w:val="22"/>
          <w:lang w:val="pt-BR"/>
        </w:rPr>
      </w:pPr>
    </w:p>
    <w:p w:rsidR="0062531C" w:rsidRPr="0062531C" w:rsidRDefault="0062531C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022225" w:rsidP="00A87AE8">
      <w:pPr>
        <w:rPr>
          <w:b/>
          <w:sz w:val="22"/>
          <w:szCs w:val="22"/>
          <w:lang w:val="pt-BR"/>
        </w:rPr>
      </w:pPr>
      <w:r w:rsidRPr="00365261">
        <w:rPr>
          <w:b/>
          <w:sz w:val="22"/>
          <w:szCs w:val="22"/>
          <w:lang w:val="ro-RO"/>
        </w:rPr>
        <w:t>ARHITECT ŞEF</w:t>
      </w:r>
      <w:r w:rsidR="00397EED" w:rsidRPr="008D3A0E">
        <w:rPr>
          <w:b/>
          <w:sz w:val="22"/>
          <w:szCs w:val="22"/>
          <w:lang w:val="pt-BR"/>
        </w:rPr>
        <w:tab/>
      </w:r>
      <w:r w:rsidR="00397EED">
        <w:rPr>
          <w:b/>
          <w:sz w:val="22"/>
          <w:szCs w:val="22"/>
          <w:lang w:val="pt-BR"/>
        </w:rPr>
        <w:t xml:space="preserve">           </w:t>
      </w:r>
      <w:r w:rsidR="00397EED" w:rsidRPr="008D3A0E">
        <w:rPr>
          <w:b/>
          <w:sz w:val="22"/>
          <w:szCs w:val="22"/>
          <w:lang w:val="pt-BR"/>
        </w:rPr>
        <w:t xml:space="preserve">                            </w:t>
      </w:r>
      <w:r w:rsidR="00FD042D">
        <w:rPr>
          <w:b/>
          <w:sz w:val="22"/>
          <w:szCs w:val="22"/>
          <w:lang w:val="pt-BR"/>
        </w:rPr>
        <w:t xml:space="preserve">               </w:t>
      </w:r>
      <w:r w:rsidR="00397EED" w:rsidRPr="008D3A0E">
        <w:rPr>
          <w:b/>
          <w:sz w:val="22"/>
          <w:szCs w:val="22"/>
          <w:lang w:val="pt-BR"/>
        </w:rPr>
        <w:t xml:space="preserve">          </w:t>
      </w:r>
      <w:r w:rsidR="00397EED">
        <w:rPr>
          <w:b/>
          <w:sz w:val="22"/>
          <w:szCs w:val="22"/>
          <w:lang w:val="pt-BR"/>
        </w:rPr>
        <w:t xml:space="preserve">      </w:t>
      </w:r>
      <w:r w:rsidR="00397EED" w:rsidRPr="008D3A0E">
        <w:rPr>
          <w:b/>
          <w:sz w:val="22"/>
          <w:szCs w:val="22"/>
          <w:lang w:val="pt-BR"/>
        </w:rPr>
        <w:t xml:space="preserve">  SEF SERVICIU B.D.U.C.</w:t>
      </w:r>
    </w:p>
    <w:p w:rsidR="00397EED" w:rsidRPr="008D3A0E" w:rsidRDefault="00022225" w:rsidP="00A87AE8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</w:rPr>
        <w:t>CIPRIAN SILVIU CĂDARIU</w:t>
      </w:r>
      <w:r w:rsidRPr="008D3A0E">
        <w:rPr>
          <w:b/>
          <w:sz w:val="22"/>
          <w:szCs w:val="22"/>
          <w:lang w:val="pt-BR"/>
        </w:rPr>
        <w:t xml:space="preserve">      </w:t>
      </w:r>
      <w:r w:rsidR="00397EED" w:rsidRPr="008D3A0E">
        <w:rPr>
          <w:b/>
          <w:sz w:val="22"/>
          <w:szCs w:val="22"/>
          <w:lang w:val="pt-BR"/>
        </w:rPr>
        <w:t xml:space="preserve">                                     </w:t>
      </w:r>
      <w:r w:rsidR="00A87AE8">
        <w:rPr>
          <w:b/>
          <w:sz w:val="22"/>
          <w:szCs w:val="22"/>
          <w:lang w:val="pt-BR"/>
        </w:rPr>
        <w:t xml:space="preserve">              </w:t>
      </w:r>
      <w:r w:rsidR="00397EED">
        <w:rPr>
          <w:b/>
          <w:sz w:val="22"/>
          <w:szCs w:val="22"/>
          <w:lang w:val="pt-BR"/>
        </w:rPr>
        <w:t xml:space="preserve">  </w:t>
      </w:r>
      <w:r w:rsidR="00397EED" w:rsidRPr="008D3A0E">
        <w:rPr>
          <w:b/>
          <w:sz w:val="22"/>
          <w:szCs w:val="22"/>
          <w:lang w:val="pt-BR"/>
        </w:rPr>
        <w:t xml:space="preserve">DAN ROBESCU                                                                                                                   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BIROU TERENURI                        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 xml:space="preserve">                </w:t>
      </w:r>
      <w:r>
        <w:rPr>
          <w:b/>
          <w:sz w:val="22"/>
          <w:szCs w:val="22"/>
          <w:lang w:val="pt-BR"/>
        </w:rPr>
        <w:t xml:space="preserve">  </w:t>
      </w:r>
      <w:r w:rsidRPr="008D3A0E">
        <w:rPr>
          <w:b/>
          <w:sz w:val="22"/>
          <w:szCs w:val="22"/>
          <w:lang w:val="pt-BR"/>
        </w:rPr>
        <w:t xml:space="preserve"> CONSILIER  S.B.D.U.C. </w:t>
      </w:r>
      <w:r>
        <w:rPr>
          <w:b/>
          <w:sz w:val="22"/>
          <w:szCs w:val="22"/>
          <w:lang w:val="pt-BR"/>
        </w:rPr>
        <w:t>CRISTESCU PETRU</w:t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  <w:t xml:space="preserve">                                </w:t>
      </w:r>
      <w:r w:rsidRPr="008D3A0E">
        <w:rPr>
          <w:b/>
          <w:sz w:val="22"/>
          <w:szCs w:val="22"/>
          <w:lang w:val="pt-BR"/>
        </w:rPr>
        <w:t>GIULIAN LOREDANA</w:t>
      </w:r>
    </w:p>
    <w:p w:rsidR="00397EED" w:rsidRDefault="00397EED" w:rsidP="00A87AE8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      </w:t>
      </w: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Pr="008D3A0E" w:rsidRDefault="00397EED" w:rsidP="00A87AE8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8D3A0E">
        <w:rPr>
          <w:b/>
          <w:sz w:val="22"/>
          <w:szCs w:val="22"/>
          <w:lang w:val="pt-BR"/>
        </w:rPr>
        <w:t>AVIZAT JURIDIC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 xml:space="preserve">                                                                    CAIUS ŞULI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4D5B71" w:rsidRPr="00557BB4" w:rsidRDefault="004D5B71" w:rsidP="00A87AE8">
      <w:pPr>
        <w:rPr>
          <w:lang w:val="ro-RO"/>
        </w:rPr>
      </w:pPr>
    </w:p>
    <w:p w:rsidR="004D5B71" w:rsidRPr="00557BB4" w:rsidRDefault="004D5B71" w:rsidP="00A87AE8">
      <w:pPr>
        <w:rPr>
          <w:lang w:val="ro-RO"/>
        </w:rPr>
      </w:pPr>
    </w:p>
    <w:p w:rsidR="004D5B71" w:rsidRDefault="004D5B7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5545C1" w:rsidRPr="00557BB4" w:rsidRDefault="005545C1" w:rsidP="004D5B71">
      <w:pPr>
        <w:jc w:val="both"/>
        <w:rPr>
          <w:lang w:val="ro-RO"/>
        </w:rPr>
      </w:pPr>
    </w:p>
    <w:p w:rsidR="00B43B27" w:rsidRDefault="00B43B27" w:rsidP="004D5B71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B43B27" w:rsidRPr="00E6480B" w:rsidRDefault="00B43B27" w:rsidP="004D5B71">
      <w:pPr>
        <w:jc w:val="both"/>
        <w:rPr>
          <w:sz w:val="16"/>
          <w:szCs w:val="16"/>
          <w:lang w:val="ro-RO"/>
        </w:rPr>
      </w:pPr>
    </w:p>
    <w:p w:rsidR="004D5B71" w:rsidRPr="00E6480B" w:rsidRDefault="00F73C11" w:rsidP="004D5B71">
      <w:pPr>
        <w:jc w:val="both"/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53-01,ver.2</w:t>
      </w:r>
    </w:p>
    <w:sectPr w:rsidR="004D5B71" w:rsidRPr="00E6480B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22225"/>
    <w:rsid w:val="00043045"/>
    <w:rsid w:val="000555DD"/>
    <w:rsid w:val="00105829"/>
    <w:rsid w:val="00110131"/>
    <w:rsid w:val="001101EA"/>
    <w:rsid w:val="00140464"/>
    <w:rsid w:val="00143725"/>
    <w:rsid w:val="00145E07"/>
    <w:rsid w:val="00146EA6"/>
    <w:rsid w:val="0015795E"/>
    <w:rsid w:val="001630E6"/>
    <w:rsid w:val="00192110"/>
    <w:rsid w:val="001C42FA"/>
    <w:rsid w:val="001D7465"/>
    <w:rsid w:val="001E6972"/>
    <w:rsid w:val="00281DE3"/>
    <w:rsid w:val="002B7A0B"/>
    <w:rsid w:val="0031747F"/>
    <w:rsid w:val="003307A6"/>
    <w:rsid w:val="003325B2"/>
    <w:rsid w:val="00365261"/>
    <w:rsid w:val="003802BC"/>
    <w:rsid w:val="00397EED"/>
    <w:rsid w:val="003E5B76"/>
    <w:rsid w:val="003F1226"/>
    <w:rsid w:val="003F317E"/>
    <w:rsid w:val="00404D84"/>
    <w:rsid w:val="00413E95"/>
    <w:rsid w:val="0044732E"/>
    <w:rsid w:val="00452620"/>
    <w:rsid w:val="00490110"/>
    <w:rsid w:val="004A6DE3"/>
    <w:rsid w:val="004D5B71"/>
    <w:rsid w:val="0052501F"/>
    <w:rsid w:val="00532CD0"/>
    <w:rsid w:val="005545C1"/>
    <w:rsid w:val="00557BB4"/>
    <w:rsid w:val="00574977"/>
    <w:rsid w:val="00583330"/>
    <w:rsid w:val="00594178"/>
    <w:rsid w:val="005F4975"/>
    <w:rsid w:val="0062531C"/>
    <w:rsid w:val="00646F4C"/>
    <w:rsid w:val="0068654B"/>
    <w:rsid w:val="006B60F0"/>
    <w:rsid w:val="006D105D"/>
    <w:rsid w:val="006E4E22"/>
    <w:rsid w:val="007157B8"/>
    <w:rsid w:val="00775FE2"/>
    <w:rsid w:val="00781846"/>
    <w:rsid w:val="0083080B"/>
    <w:rsid w:val="008577A0"/>
    <w:rsid w:val="008636F6"/>
    <w:rsid w:val="008D6EA0"/>
    <w:rsid w:val="00905F25"/>
    <w:rsid w:val="0093530A"/>
    <w:rsid w:val="00950199"/>
    <w:rsid w:val="00950255"/>
    <w:rsid w:val="00985921"/>
    <w:rsid w:val="00A40A83"/>
    <w:rsid w:val="00A671AA"/>
    <w:rsid w:val="00A83186"/>
    <w:rsid w:val="00A87AE8"/>
    <w:rsid w:val="00AC1050"/>
    <w:rsid w:val="00AE4209"/>
    <w:rsid w:val="00B34382"/>
    <w:rsid w:val="00B43B27"/>
    <w:rsid w:val="00B76741"/>
    <w:rsid w:val="00B772EB"/>
    <w:rsid w:val="00B953BC"/>
    <w:rsid w:val="00BC171B"/>
    <w:rsid w:val="00BE24D4"/>
    <w:rsid w:val="00BF4F16"/>
    <w:rsid w:val="00BF516A"/>
    <w:rsid w:val="00C06168"/>
    <w:rsid w:val="00C43768"/>
    <w:rsid w:val="00C44DAD"/>
    <w:rsid w:val="00CB0630"/>
    <w:rsid w:val="00CC17BF"/>
    <w:rsid w:val="00D40C08"/>
    <w:rsid w:val="00D523AF"/>
    <w:rsid w:val="00D73D13"/>
    <w:rsid w:val="00D81646"/>
    <w:rsid w:val="00DB71F2"/>
    <w:rsid w:val="00DC4D57"/>
    <w:rsid w:val="00DE6D06"/>
    <w:rsid w:val="00DF7287"/>
    <w:rsid w:val="00E07142"/>
    <w:rsid w:val="00E55B72"/>
    <w:rsid w:val="00E56125"/>
    <w:rsid w:val="00E60ECC"/>
    <w:rsid w:val="00E630D6"/>
    <w:rsid w:val="00E6480B"/>
    <w:rsid w:val="00E66BFB"/>
    <w:rsid w:val="00E76CF1"/>
    <w:rsid w:val="00E927A6"/>
    <w:rsid w:val="00ED2A71"/>
    <w:rsid w:val="00F245D5"/>
    <w:rsid w:val="00F73C11"/>
    <w:rsid w:val="00FD042D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2</cp:revision>
  <cp:lastPrinted>2014-07-14T13:18:00Z</cp:lastPrinted>
  <dcterms:created xsi:type="dcterms:W3CDTF">2014-07-14T13:25:00Z</dcterms:created>
  <dcterms:modified xsi:type="dcterms:W3CDTF">2014-07-14T13:25:00Z</dcterms:modified>
</cp:coreProperties>
</file>