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SERVICIUL  </w:t>
      </w:r>
      <w:r>
        <w:rPr>
          <w:b/>
          <w:sz w:val="24"/>
          <w:szCs w:val="24"/>
        </w:rPr>
        <w:t>ŞC</w:t>
      </w:r>
      <w:r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2F703E" w:rsidRDefault="00E8084B" w:rsidP="002F703E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Nr. SC 2018</w:t>
      </w:r>
      <w:r w:rsidR="002F703E">
        <w:rPr>
          <w:b/>
          <w:sz w:val="24"/>
          <w:szCs w:val="24"/>
          <w:lang w:val="it-IT"/>
        </w:rPr>
        <w:t>-</w:t>
      </w:r>
      <w:r w:rsidR="00873EB2">
        <w:rPr>
          <w:b/>
          <w:sz w:val="24"/>
          <w:szCs w:val="24"/>
          <w:lang w:val="it-IT"/>
        </w:rPr>
        <w:t>2647/06.02.2018</w:t>
      </w:r>
    </w:p>
    <w:p w:rsidR="002F703E" w:rsidRDefault="002F703E" w:rsidP="002F703E">
      <w:pPr>
        <w:spacing w:line="360" w:lineRule="auto"/>
        <w:rPr>
          <w:b/>
          <w:sz w:val="24"/>
          <w:szCs w:val="24"/>
        </w:rPr>
      </w:pPr>
    </w:p>
    <w:p w:rsidR="00B054CD" w:rsidRPr="00BB19B6" w:rsidRDefault="00B054CD">
      <w:pPr>
        <w:rPr>
          <w:sz w:val="28"/>
          <w:szCs w:val="28"/>
        </w:rPr>
      </w:pPr>
    </w:p>
    <w:p w:rsidR="00B054CD" w:rsidRPr="00BB19B6" w:rsidRDefault="00A33B2A" w:rsidP="00D41481">
      <w:pPr>
        <w:jc w:val="center"/>
        <w:rPr>
          <w:b/>
          <w:sz w:val="28"/>
          <w:szCs w:val="28"/>
        </w:rPr>
      </w:pPr>
      <w:r w:rsidRPr="00BB19B6">
        <w:rPr>
          <w:b/>
          <w:sz w:val="28"/>
          <w:szCs w:val="28"/>
        </w:rPr>
        <w:t>RAPORT DE SPECIALITATE</w:t>
      </w:r>
    </w:p>
    <w:p w:rsidR="00DC098E" w:rsidRPr="00BB19B6" w:rsidRDefault="00E47A87" w:rsidP="00521AF8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privind </w:t>
      </w:r>
      <w:r w:rsidR="00DC098E" w:rsidRPr="00BB19B6">
        <w:rPr>
          <w:b/>
          <w:bCs/>
          <w:color w:val="000000"/>
          <w:sz w:val="24"/>
          <w:szCs w:val="24"/>
        </w:rPr>
        <w:t>propunere</w:t>
      </w:r>
      <w:r w:rsidR="00B50AA8" w:rsidRPr="00BB19B6">
        <w:rPr>
          <w:b/>
          <w:bCs/>
          <w:color w:val="000000"/>
          <w:sz w:val="24"/>
          <w:szCs w:val="24"/>
        </w:rPr>
        <w:t>a</w:t>
      </w:r>
      <w:r w:rsidR="00DC098E" w:rsidRPr="00BB19B6">
        <w:rPr>
          <w:b/>
          <w:bCs/>
          <w:color w:val="000000"/>
          <w:sz w:val="24"/>
          <w:szCs w:val="24"/>
        </w:rPr>
        <w:t xml:space="preserve"> de s</w:t>
      </w:r>
      <w:r w:rsidR="00BE491C">
        <w:rPr>
          <w:b/>
          <w:bCs/>
          <w:color w:val="000000"/>
          <w:sz w:val="24"/>
          <w:szCs w:val="24"/>
        </w:rPr>
        <w:t xml:space="preserve">chimbare </w:t>
      </w:r>
      <w:r w:rsidR="0038794B">
        <w:rPr>
          <w:b/>
          <w:bCs/>
          <w:color w:val="000000"/>
          <w:sz w:val="24"/>
          <w:szCs w:val="24"/>
        </w:rPr>
        <w:t>a</w:t>
      </w:r>
      <w:r w:rsidR="00DC098E" w:rsidRPr="00BB19B6">
        <w:rPr>
          <w:b/>
          <w:bCs/>
          <w:color w:val="000000"/>
          <w:sz w:val="24"/>
          <w:szCs w:val="24"/>
        </w:rPr>
        <w:t xml:space="preserve"> destinaţiei</w:t>
      </w:r>
      <w:r w:rsidR="00FA055E">
        <w:rPr>
          <w:b/>
          <w:bCs/>
          <w:color w:val="000000"/>
          <w:sz w:val="24"/>
          <w:szCs w:val="24"/>
        </w:rPr>
        <w:t xml:space="preserve"> etajelor  2 şi 3</w:t>
      </w:r>
      <w:r w:rsidR="00FA055E">
        <w:rPr>
          <w:b/>
          <w:sz w:val="24"/>
          <w:szCs w:val="24"/>
        </w:rPr>
        <w:t xml:space="preserve"> </w:t>
      </w:r>
      <w:r w:rsidR="00A44AF8">
        <w:rPr>
          <w:b/>
          <w:sz w:val="24"/>
          <w:szCs w:val="24"/>
        </w:rPr>
        <w:t xml:space="preserve"> din Căminul  nr. 1</w:t>
      </w:r>
      <w:r w:rsidR="00C4387A">
        <w:rPr>
          <w:b/>
          <w:sz w:val="24"/>
          <w:szCs w:val="24"/>
        </w:rPr>
        <w:t xml:space="preserve"> cu P+</w:t>
      </w:r>
      <w:r w:rsidR="00A44AF8">
        <w:rPr>
          <w:b/>
          <w:sz w:val="24"/>
          <w:szCs w:val="24"/>
        </w:rPr>
        <w:t xml:space="preserve"> 3E </w:t>
      </w:r>
      <w:r w:rsidR="00DC098E" w:rsidRPr="00BB19B6">
        <w:rPr>
          <w:b/>
          <w:sz w:val="24"/>
          <w:szCs w:val="24"/>
        </w:rPr>
        <w:t xml:space="preserve"> al </w:t>
      </w:r>
      <w:r w:rsidR="00DC098E" w:rsidRPr="00BB19B6">
        <w:rPr>
          <w:b/>
          <w:bCs/>
          <w:sz w:val="24"/>
          <w:szCs w:val="24"/>
        </w:rPr>
        <w:t>Colegiului Tehnic AZUR,</w:t>
      </w:r>
      <w:r w:rsidR="00DC098E" w:rsidRPr="00BB19B6">
        <w:rPr>
          <w:b/>
          <w:i/>
          <w:sz w:val="24"/>
          <w:szCs w:val="24"/>
        </w:rPr>
        <w:t xml:space="preserve">  </w:t>
      </w:r>
      <w:r w:rsidR="0066414C">
        <w:rPr>
          <w:b/>
          <w:sz w:val="24"/>
          <w:szCs w:val="24"/>
        </w:rPr>
        <w:t xml:space="preserve">Timişoara, </w:t>
      </w:r>
      <w:r w:rsidR="00DC098E" w:rsidRPr="00BB19B6">
        <w:rPr>
          <w:b/>
          <w:sz w:val="24"/>
          <w:szCs w:val="24"/>
        </w:rPr>
        <w:t xml:space="preserve"> C</w:t>
      </w:r>
      <w:r w:rsidR="005A7CB4" w:rsidRPr="00BB19B6">
        <w:rPr>
          <w:b/>
          <w:sz w:val="24"/>
          <w:szCs w:val="24"/>
        </w:rPr>
        <w:t xml:space="preserve">alea  </w:t>
      </w:r>
      <w:r w:rsidR="00DC098E" w:rsidRPr="00BB19B6">
        <w:rPr>
          <w:b/>
          <w:sz w:val="24"/>
          <w:szCs w:val="24"/>
        </w:rPr>
        <w:t>Martirilor  nr.64</w:t>
      </w:r>
      <w:r w:rsidR="00DC098E" w:rsidRPr="00BB19B6">
        <w:rPr>
          <w:b/>
          <w:bCs/>
          <w:sz w:val="24"/>
          <w:szCs w:val="24"/>
        </w:rPr>
        <w:t>,</w:t>
      </w:r>
      <w:r w:rsidR="00DC098E" w:rsidRPr="00BB19B6">
        <w:rPr>
          <w:b/>
          <w:bCs/>
          <w:color w:val="000000"/>
          <w:sz w:val="24"/>
          <w:szCs w:val="24"/>
        </w:rPr>
        <w:t xml:space="preserve"> - </w:t>
      </w:r>
      <w:r w:rsidR="00DC098E" w:rsidRPr="00BB19B6">
        <w:rPr>
          <w:b/>
          <w:bCs/>
          <w:sz w:val="24"/>
          <w:szCs w:val="24"/>
        </w:rPr>
        <w:t xml:space="preserve">pentru desfăşurarea activităţii </w:t>
      </w:r>
      <w:r w:rsidR="004E3FE4">
        <w:rPr>
          <w:b/>
          <w:bCs/>
          <w:sz w:val="24"/>
          <w:szCs w:val="24"/>
        </w:rPr>
        <w:t>Palatul</w:t>
      </w:r>
      <w:r w:rsidR="00D0614D">
        <w:rPr>
          <w:b/>
          <w:bCs/>
          <w:sz w:val="24"/>
          <w:szCs w:val="24"/>
        </w:rPr>
        <w:t xml:space="preserve">ui </w:t>
      </w:r>
      <w:r w:rsidR="004E3FE4">
        <w:rPr>
          <w:b/>
          <w:bCs/>
          <w:sz w:val="24"/>
          <w:szCs w:val="24"/>
        </w:rPr>
        <w:t xml:space="preserve"> Copiilor Timişoara.</w:t>
      </w:r>
    </w:p>
    <w:p w:rsidR="00DC098E" w:rsidRPr="00BB19B6" w:rsidRDefault="00DC098E" w:rsidP="00521AF8">
      <w:pPr>
        <w:jc w:val="center"/>
        <w:rPr>
          <w:b/>
          <w:sz w:val="28"/>
          <w:szCs w:val="28"/>
        </w:rPr>
      </w:pPr>
    </w:p>
    <w:p w:rsidR="00DC098E" w:rsidRPr="00D41481" w:rsidRDefault="00DC098E" w:rsidP="00D41481">
      <w:pPr>
        <w:jc w:val="center"/>
        <w:rPr>
          <w:b/>
        </w:rPr>
      </w:pPr>
    </w:p>
    <w:p w:rsidR="00A44AF8" w:rsidRPr="00A44AF8" w:rsidRDefault="003C5229" w:rsidP="00A44A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E293D" w:rsidRPr="00BB19B6">
        <w:rPr>
          <w:sz w:val="24"/>
          <w:szCs w:val="24"/>
        </w:rPr>
        <w:t>Avân</w:t>
      </w:r>
      <w:r w:rsidR="00C46BAF">
        <w:rPr>
          <w:sz w:val="24"/>
          <w:szCs w:val="24"/>
        </w:rPr>
        <w:t xml:space="preserve">d în vedere Expunerea de motive nr. </w:t>
      </w:r>
      <w:r w:rsidR="00BE491C" w:rsidRPr="00BE491C">
        <w:rPr>
          <w:sz w:val="24"/>
          <w:szCs w:val="24"/>
          <w:lang w:val="it-IT"/>
        </w:rPr>
        <w:t>SC 2018-2647/06.02.2017</w:t>
      </w:r>
      <w:r w:rsidR="00BE491C">
        <w:rPr>
          <w:sz w:val="24"/>
          <w:szCs w:val="24"/>
          <w:lang w:val="it-IT"/>
        </w:rPr>
        <w:t xml:space="preserve"> </w:t>
      </w:r>
      <w:r w:rsidR="00BE293D" w:rsidRPr="00BE491C">
        <w:rPr>
          <w:sz w:val="24"/>
          <w:szCs w:val="24"/>
        </w:rPr>
        <w:t>a</w:t>
      </w:r>
      <w:r w:rsidR="00BE293D" w:rsidRPr="00BB19B6">
        <w:rPr>
          <w:sz w:val="24"/>
          <w:szCs w:val="24"/>
        </w:rPr>
        <w:t xml:space="preserve"> Primarului Municipiului Timişoara şi Proiectul de hotărâre privind</w:t>
      </w:r>
      <w:r w:rsidR="00FA055E">
        <w:rPr>
          <w:b/>
          <w:bCs/>
          <w:color w:val="000000"/>
          <w:sz w:val="24"/>
          <w:szCs w:val="24"/>
        </w:rPr>
        <w:t xml:space="preserve"> </w:t>
      </w:r>
      <w:r w:rsidR="00FA055E" w:rsidRPr="00441B01">
        <w:rPr>
          <w:bCs/>
          <w:color w:val="000000"/>
          <w:sz w:val="24"/>
          <w:szCs w:val="24"/>
        </w:rPr>
        <w:t>propunerea de s</w:t>
      </w:r>
      <w:r w:rsidR="0038794B">
        <w:rPr>
          <w:bCs/>
          <w:color w:val="000000"/>
          <w:sz w:val="24"/>
          <w:szCs w:val="24"/>
        </w:rPr>
        <w:t>chimbare a</w:t>
      </w:r>
      <w:r w:rsidR="00FA055E" w:rsidRPr="00441B01">
        <w:rPr>
          <w:bCs/>
          <w:color w:val="000000"/>
          <w:sz w:val="24"/>
          <w:szCs w:val="24"/>
        </w:rPr>
        <w:t xml:space="preserve"> destinaţiei etajelor 2 şi 3 </w:t>
      </w:r>
      <w:r w:rsidR="005B0CF8">
        <w:rPr>
          <w:sz w:val="24"/>
          <w:szCs w:val="24"/>
        </w:rPr>
        <w:t xml:space="preserve"> </w:t>
      </w:r>
      <w:r w:rsidR="00FA055E" w:rsidRPr="00441B01">
        <w:rPr>
          <w:sz w:val="24"/>
          <w:szCs w:val="24"/>
        </w:rPr>
        <w:t xml:space="preserve"> din Căminul  nr. 1 cu P+ 3E  al </w:t>
      </w:r>
      <w:r w:rsidR="00FA055E" w:rsidRPr="00441B01">
        <w:rPr>
          <w:bCs/>
          <w:sz w:val="24"/>
          <w:szCs w:val="24"/>
        </w:rPr>
        <w:t>Colegiului Tehnic AZUR,</w:t>
      </w:r>
      <w:r w:rsidR="00FA055E" w:rsidRPr="00441B01">
        <w:rPr>
          <w:i/>
          <w:sz w:val="24"/>
          <w:szCs w:val="24"/>
        </w:rPr>
        <w:t xml:space="preserve">  </w:t>
      </w:r>
      <w:r w:rsidR="0066414C">
        <w:rPr>
          <w:sz w:val="24"/>
          <w:szCs w:val="24"/>
        </w:rPr>
        <w:t>Timişoara,</w:t>
      </w:r>
      <w:r w:rsidR="00FA055E" w:rsidRPr="00441B01">
        <w:rPr>
          <w:sz w:val="24"/>
          <w:szCs w:val="24"/>
        </w:rPr>
        <w:t xml:space="preserve"> C</w:t>
      </w:r>
      <w:r w:rsidR="00441B01">
        <w:rPr>
          <w:sz w:val="24"/>
          <w:szCs w:val="24"/>
        </w:rPr>
        <w:t xml:space="preserve">alea </w:t>
      </w:r>
      <w:r w:rsidR="00FA055E" w:rsidRPr="00441B01">
        <w:rPr>
          <w:sz w:val="24"/>
          <w:szCs w:val="24"/>
        </w:rPr>
        <w:t>Martirilor  nr.64</w:t>
      </w:r>
      <w:r w:rsidR="00FA055E" w:rsidRPr="00441B01">
        <w:rPr>
          <w:bCs/>
          <w:sz w:val="24"/>
          <w:szCs w:val="24"/>
        </w:rPr>
        <w:t>,</w:t>
      </w:r>
      <w:r w:rsidR="00FA055E" w:rsidRPr="00441B01">
        <w:rPr>
          <w:bCs/>
          <w:color w:val="000000"/>
          <w:sz w:val="24"/>
          <w:szCs w:val="24"/>
        </w:rPr>
        <w:t xml:space="preserve"> - </w:t>
      </w:r>
      <w:r w:rsidR="00FA055E" w:rsidRPr="00441B01">
        <w:rPr>
          <w:bCs/>
          <w:sz w:val="24"/>
          <w:szCs w:val="24"/>
        </w:rPr>
        <w:t>pentru desfăşurarea activităţii Palatului  Copiilor Timişoara.</w:t>
      </w:r>
    </w:p>
    <w:p w:rsidR="003C5229" w:rsidRPr="00521AF8" w:rsidRDefault="00D0614D" w:rsidP="00C77DEF">
      <w:pPr>
        <w:jc w:val="both"/>
        <w:rPr>
          <w:b/>
          <w:sz w:val="24"/>
          <w:szCs w:val="24"/>
        </w:rPr>
      </w:pPr>
      <w:r w:rsidRPr="00521AF8">
        <w:rPr>
          <w:b/>
          <w:sz w:val="24"/>
          <w:szCs w:val="24"/>
        </w:rPr>
        <w:t xml:space="preserve">      </w:t>
      </w:r>
      <w:r w:rsidR="00BE293D" w:rsidRPr="00521AF8">
        <w:rPr>
          <w:b/>
          <w:sz w:val="24"/>
          <w:szCs w:val="24"/>
        </w:rPr>
        <w:t>Facem următoarele precizări:</w:t>
      </w:r>
    </w:p>
    <w:p w:rsidR="00521AF8" w:rsidRDefault="00521AF8" w:rsidP="00C77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Clădirile şi terenul în care funcţionează </w:t>
      </w:r>
      <w:r>
        <w:rPr>
          <w:bCs/>
          <w:sz w:val="24"/>
          <w:szCs w:val="24"/>
        </w:rPr>
        <w:t xml:space="preserve">Colegiul </w:t>
      </w:r>
      <w:r w:rsidRPr="00441B01">
        <w:rPr>
          <w:bCs/>
          <w:sz w:val="24"/>
          <w:szCs w:val="24"/>
        </w:rPr>
        <w:t>Tehnic AZUR,</w:t>
      </w:r>
      <w:r w:rsidRPr="00441B01">
        <w:rPr>
          <w:i/>
          <w:sz w:val="24"/>
          <w:szCs w:val="24"/>
        </w:rPr>
        <w:t xml:space="preserve">  </w:t>
      </w:r>
      <w:r w:rsidRPr="00441B01">
        <w:rPr>
          <w:sz w:val="24"/>
          <w:szCs w:val="24"/>
        </w:rPr>
        <w:t>Timişoara</w:t>
      </w:r>
      <w:r>
        <w:rPr>
          <w:sz w:val="24"/>
          <w:szCs w:val="24"/>
        </w:rPr>
        <w:t xml:space="preserve"> fac parte din domeniul public al Municipiului Timişoara.</w:t>
      </w:r>
    </w:p>
    <w:p w:rsidR="00521AF8" w:rsidRDefault="00521AF8" w:rsidP="00C77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B19B6">
        <w:rPr>
          <w:color w:val="000000"/>
          <w:sz w:val="24"/>
          <w:szCs w:val="24"/>
        </w:rPr>
        <w:t xml:space="preserve">Palatul Copiilor </w:t>
      </w:r>
      <w:r>
        <w:rPr>
          <w:color w:val="000000"/>
          <w:sz w:val="24"/>
          <w:szCs w:val="24"/>
        </w:rPr>
        <w:t xml:space="preserve">din </w:t>
      </w:r>
      <w:r w:rsidRPr="00BB19B6">
        <w:rPr>
          <w:color w:val="000000"/>
          <w:sz w:val="24"/>
          <w:szCs w:val="24"/>
        </w:rPr>
        <w:t>Timişoara</w:t>
      </w:r>
      <w:r>
        <w:rPr>
          <w:color w:val="000000"/>
          <w:sz w:val="24"/>
          <w:szCs w:val="24"/>
        </w:rPr>
        <w:t xml:space="preserve"> a funcţionat în imobilul din Bv Revoluţiei 1989 nr.</w:t>
      </w:r>
      <w:r w:rsidR="0066414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 care a fost retrocedat.</w:t>
      </w:r>
    </w:p>
    <w:p w:rsidR="00FA055E" w:rsidRDefault="00FA055E" w:rsidP="00C77DE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BB19B6">
        <w:rPr>
          <w:bCs/>
          <w:sz w:val="24"/>
          <w:szCs w:val="24"/>
        </w:rPr>
        <w:t>Potrivit art.</w:t>
      </w:r>
      <w:r w:rsidR="0066414C">
        <w:rPr>
          <w:bCs/>
          <w:sz w:val="24"/>
          <w:szCs w:val="24"/>
        </w:rPr>
        <w:t xml:space="preserve"> </w:t>
      </w:r>
      <w:r w:rsidRPr="00BB19B6">
        <w:rPr>
          <w:bCs/>
          <w:sz w:val="24"/>
          <w:szCs w:val="24"/>
        </w:rPr>
        <w:t xml:space="preserve">100 alin.1 din Legea nr. 1/2011 </w:t>
      </w:r>
      <w:r w:rsidR="00C46BAF">
        <w:rPr>
          <w:bCs/>
          <w:sz w:val="24"/>
          <w:szCs w:val="24"/>
        </w:rPr>
        <w:t xml:space="preserve">a </w:t>
      </w:r>
      <w:r w:rsidRPr="00BB19B6">
        <w:rPr>
          <w:bCs/>
          <w:sz w:val="24"/>
          <w:szCs w:val="24"/>
        </w:rPr>
        <w:t>educaţiei naţionale</w:t>
      </w:r>
      <w:r w:rsidR="00C46BAF">
        <w:rPr>
          <w:bCs/>
          <w:sz w:val="24"/>
          <w:szCs w:val="24"/>
        </w:rPr>
        <w:t>,</w:t>
      </w:r>
      <w:r w:rsidRPr="00BB19B6">
        <w:rPr>
          <w:bCs/>
          <w:sz w:val="24"/>
          <w:szCs w:val="24"/>
        </w:rPr>
        <w:t xml:space="preserve"> palatele copiilor sunt unităţi de învăţământ pentru activităţi extraşcolare.</w:t>
      </w:r>
      <w:r w:rsidRPr="00BB19B6">
        <w:rPr>
          <w:bCs/>
          <w:sz w:val="24"/>
          <w:szCs w:val="24"/>
        </w:rPr>
        <w:tab/>
      </w:r>
    </w:p>
    <w:p w:rsidR="00A44AF8" w:rsidRDefault="00E8084B" w:rsidP="003C522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C5229">
        <w:rPr>
          <w:sz w:val="24"/>
          <w:szCs w:val="24"/>
        </w:rPr>
        <w:t>Din anul 2010</w:t>
      </w:r>
      <w:r w:rsidR="00625A4D">
        <w:rPr>
          <w:sz w:val="24"/>
          <w:szCs w:val="24"/>
        </w:rPr>
        <w:t>,</w:t>
      </w:r>
      <w:r w:rsidR="003C5229">
        <w:rPr>
          <w:sz w:val="24"/>
          <w:szCs w:val="24"/>
        </w:rPr>
        <w:t xml:space="preserve"> </w:t>
      </w:r>
      <w:r w:rsidR="00A44AF8">
        <w:rPr>
          <w:sz w:val="24"/>
          <w:szCs w:val="24"/>
        </w:rPr>
        <w:t xml:space="preserve"> </w:t>
      </w:r>
      <w:r w:rsidR="00A44AF8" w:rsidRPr="00BB19B6">
        <w:rPr>
          <w:color w:val="000000"/>
          <w:sz w:val="24"/>
          <w:szCs w:val="24"/>
        </w:rPr>
        <w:t>Palatul</w:t>
      </w:r>
      <w:r>
        <w:rPr>
          <w:color w:val="000000"/>
          <w:sz w:val="24"/>
          <w:szCs w:val="24"/>
        </w:rPr>
        <w:t xml:space="preserve"> Copiilor </w:t>
      </w:r>
      <w:r w:rsidR="003C5229">
        <w:rPr>
          <w:color w:val="000000"/>
          <w:sz w:val="24"/>
          <w:szCs w:val="24"/>
        </w:rPr>
        <w:t xml:space="preserve">şi-a mutat  activitatea </w:t>
      </w:r>
      <w:r w:rsidR="00FA055E">
        <w:rPr>
          <w:color w:val="000000"/>
          <w:sz w:val="24"/>
          <w:szCs w:val="24"/>
        </w:rPr>
        <w:t>la etajul 2 şi 3</w:t>
      </w:r>
      <w:r w:rsidR="00A44AF8">
        <w:rPr>
          <w:color w:val="000000"/>
          <w:sz w:val="24"/>
          <w:szCs w:val="24"/>
        </w:rPr>
        <w:t xml:space="preserve"> din</w:t>
      </w:r>
      <w:r w:rsidR="00FA055E">
        <w:rPr>
          <w:sz w:val="24"/>
          <w:szCs w:val="24"/>
        </w:rPr>
        <w:t xml:space="preserve"> Căminul  nr. 1 cu P +</w:t>
      </w:r>
      <w:r>
        <w:rPr>
          <w:sz w:val="24"/>
          <w:szCs w:val="24"/>
        </w:rPr>
        <w:t xml:space="preserve">3E </w:t>
      </w:r>
      <w:r w:rsidR="00A44AF8" w:rsidRPr="00A44AF8">
        <w:rPr>
          <w:sz w:val="24"/>
          <w:szCs w:val="24"/>
        </w:rPr>
        <w:t xml:space="preserve">al </w:t>
      </w:r>
      <w:r w:rsidR="00A44AF8" w:rsidRPr="00A44AF8">
        <w:rPr>
          <w:bCs/>
          <w:sz w:val="24"/>
          <w:szCs w:val="24"/>
        </w:rPr>
        <w:t>Colegiului Tehnic AZUR,</w:t>
      </w:r>
      <w:r w:rsidR="00521AF8">
        <w:rPr>
          <w:i/>
          <w:sz w:val="24"/>
          <w:szCs w:val="24"/>
        </w:rPr>
        <w:t xml:space="preserve"> </w:t>
      </w:r>
      <w:r w:rsidR="0066414C">
        <w:rPr>
          <w:sz w:val="24"/>
          <w:szCs w:val="24"/>
        </w:rPr>
        <w:t>Timişoara,</w:t>
      </w:r>
      <w:r w:rsidR="00521AF8">
        <w:rPr>
          <w:sz w:val="24"/>
          <w:szCs w:val="24"/>
        </w:rPr>
        <w:t xml:space="preserve"> Calea </w:t>
      </w:r>
      <w:r w:rsidR="0066414C">
        <w:rPr>
          <w:sz w:val="24"/>
          <w:szCs w:val="24"/>
        </w:rPr>
        <w:t xml:space="preserve">Martirilor </w:t>
      </w:r>
      <w:r w:rsidR="00A44AF8" w:rsidRPr="00A44AF8">
        <w:rPr>
          <w:sz w:val="24"/>
          <w:szCs w:val="24"/>
        </w:rPr>
        <w:t>nr.</w:t>
      </w:r>
      <w:r w:rsidR="0066414C">
        <w:rPr>
          <w:sz w:val="24"/>
          <w:szCs w:val="24"/>
        </w:rPr>
        <w:t xml:space="preserve"> </w:t>
      </w:r>
      <w:r w:rsidR="00A44AF8" w:rsidRPr="00A44AF8">
        <w:rPr>
          <w:sz w:val="24"/>
          <w:szCs w:val="24"/>
        </w:rPr>
        <w:t>64</w:t>
      </w:r>
      <w:r w:rsidR="00521AF8">
        <w:rPr>
          <w:sz w:val="24"/>
          <w:szCs w:val="24"/>
        </w:rPr>
        <w:t xml:space="preserve"> şi a utilizat acest spaţiu</w:t>
      </w:r>
      <w:r w:rsidR="0038794B">
        <w:rPr>
          <w:sz w:val="24"/>
          <w:szCs w:val="24"/>
        </w:rPr>
        <w:t xml:space="preserve"> </w:t>
      </w:r>
      <w:r w:rsidR="003C5229">
        <w:rPr>
          <w:sz w:val="24"/>
          <w:szCs w:val="24"/>
        </w:rPr>
        <w:t xml:space="preserve">în baza </w:t>
      </w:r>
      <w:r w:rsidR="003C5229">
        <w:rPr>
          <w:color w:val="000000"/>
          <w:sz w:val="24"/>
          <w:szCs w:val="24"/>
        </w:rPr>
        <w:t xml:space="preserve">contractelor </w:t>
      </w:r>
      <w:r w:rsidR="003C5229" w:rsidRPr="00BB19B6">
        <w:rPr>
          <w:color w:val="000000"/>
          <w:sz w:val="24"/>
          <w:szCs w:val="24"/>
        </w:rPr>
        <w:t>de comodat</w:t>
      </w:r>
      <w:r w:rsidR="00FA055E">
        <w:rPr>
          <w:color w:val="000000"/>
          <w:sz w:val="24"/>
          <w:szCs w:val="24"/>
        </w:rPr>
        <w:t>,</w:t>
      </w:r>
      <w:r w:rsidR="001159FE">
        <w:rPr>
          <w:color w:val="000000"/>
          <w:sz w:val="24"/>
          <w:szCs w:val="24"/>
        </w:rPr>
        <w:t xml:space="preserve"> încheiate  </w:t>
      </w:r>
      <w:r w:rsidR="00BE491C">
        <w:rPr>
          <w:color w:val="000000"/>
          <w:sz w:val="24"/>
          <w:szCs w:val="24"/>
        </w:rPr>
        <w:t>cu unitatea de învăţământ.</w:t>
      </w:r>
    </w:p>
    <w:p w:rsidR="00625A4D" w:rsidRDefault="00E8084B" w:rsidP="003C52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BE491C">
        <w:rPr>
          <w:color w:val="000000"/>
          <w:sz w:val="24"/>
          <w:szCs w:val="24"/>
        </w:rPr>
        <w:t xml:space="preserve">Contractul de comodat </w:t>
      </w:r>
      <w:r w:rsidR="00163A60">
        <w:rPr>
          <w:color w:val="000000"/>
          <w:sz w:val="24"/>
          <w:szCs w:val="24"/>
        </w:rPr>
        <w:t xml:space="preserve"> a </w:t>
      </w:r>
      <w:r w:rsidR="0066414C">
        <w:rPr>
          <w:color w:val="000000"/>
          <w:sz w:val="24"/>
          <w:szCs w:val="24"/>
        </w:rPr>
        <w:t xml:space="preserve">exiprat la </w:t>
      </w:r>
      <w:r w:rsidR="00625A4D">
        <w:rPr>
          <w:color w:val="000000"/>
          <w:sz w:val="24"/>
          <w:szCs w:val="24"/>
        </w:rPr>
        <w:t xml:space="preserve">data </w:t>
      </w:r>
      <w:r>
        <w:rPr>
          <w:color w:val="000000"/>
          <w:sz w:val="24"/>
          <w:szCs w:val="24"/>
        </w:rPr>
        <w:t xml:space="preserve">de 31.08.2017, fapt pentru care </w:t>
      </w:r>
      <w:r w:rsidR="00625A4D" w:rsidRPr="00BB19B6">
        <w:rPr>
          <w:color w:val="000000"/>
          <w:sz w:val="24"/>
          <w:szCs w:val="24"/>
        </w:rPr>
        <w:t>Palatul</w:t>
      </w:r>
      <w:r w:rsidR="00625A4D">
        <w:rPr>
          <w:color w:val="000000"/>
          <w:sz w:val="24"/>
          <w:szCs w:val="24"/>
        </w:rPr>
        <w:t xml:space="preserve"> Copiilor</w:t>
      </w:r>
      <w:r w:rsidR="0066414C">
        <w:rPr>
          <w:color w:val="000000"/>
          <w:sz w:val="24"/>
          <w:szCs w:val="24"/>
        </w:rPr>
        <w:t>,</w:t>
      </w:r>
      <w:r w:rsidR="00625A4D">
        <w:rPr>
          <w:color w:val="000000"/>
          <w:sz w:val="24"/>
          <w:szCs w:val="24"/>
        </w:rPr>
        <w:t xml:space="preserve"> prin adr</w:t>
      </w:r>
      <w:r>
        <w:rPr>
          <w:color w:val="000000"/>
          <w:sz w:val="24"/>
          <w:szCs w:val="24"/>
        </w:rPr>
        <w:t>esa cu nr.</w:t>
      </w:r>
      <w:r w:rsidR="0066414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1523/20.09.2017, </w:t>
      </w:r>
      <w:r w:rsidR="00625A4D" w:rsidRPr="00BB19B6">
        <w:rPr>
          <w:color w:val="000000"/>
          <w:sz w:val="24"/>
          <w:szCs w:val="24"/>
        </w:rPr>
        <w:t>înregistrată la Primăria Municipiul</w:t>
      </w:r>
      <w:r w:rsidR="00625A4D">
        <w:rPr>
          <w:color w:val="000000"/>
          <w:sz w:val="24"/>
          <w:szCs w:val="24"/>
        </w:rPr>
        <w:t>ui Timişoara sub nr. SC2017- 023552</w:t>
      </w:r>
      <w:r w:rsidR="0066414C">
        <w:rPr>
          <w:color w:val="000000"/>
          <w:sz w:val="24"/>
          <w:szCs w:val="24"/>
        </w:rPr>
        <w:t>/</w:t>
      </w:r>
      <w:r w:rsidR="00625A4D">
        <w:rPr>
          <w:color w:val="000000"/>
          <w:sz w:val="24"/>
          <w:szCs w:val="24"/>
        </w:rPr>
        <w:t>22.09</w:t>
      </w:r>
      <w:r w:rsidR="00625A4D" w:rsidRPr="00BB19B6">
        <w:rPr>
          <w:color w:val="000000"/>
          <w:sz w:val="24"/>
          <w:szCs w:val="24"/>
        </w:rPr>
        <w:t>.2017,</w:t>
      </w:r>
      <w:r w:rsidR="00625A4D">
        <w:rPr>
          <w:color w:val="000000"/>
          <w:sz w:val="24"/>
          <w:szCs w:val="24"/>
        </w:rPr>
        <w:t xml:space="preserve"> a solicitat  acordul privind prel</w:t>
      </w:r>
      <w:r w:rsidR="001159FE">
        <w:rPr>
          <w:color w:val="000000"/>
          <w:sz w:val="24"/>
          <w:szCs w:val="24"/>
        </w:rPr>
        <w:t>ungirea acestuia.</w:t>
      </w:r>
    </w:p>
    <w:p w:rsidR="00BE491C" w:rsidRPr="00BE491C" w:rsidRDefault="00C46BAF" w:rsidP="003C52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BE491C">
        <w:rPr>
          <w:color w:val="000000"/>
          <w:sz w:val="24"/>
          <w:szCs w:val="24"/>
        </w:rPr>
        <w:t>Solicitarea Palatului Copiilor a fost analizat</w:t>
      </w:r>
      <w:r w:rsidR="00C50B39">
        <w:rPr>
          <w:color w:val="000000"/>
          <w:sz w:val="24"/>
          <w:szCs w:val="24"/>
        </w:rPr>
        <w:t>ă  în sedinţa din data de 01.11.</w:t>
      </w:r>
      <w:r w:rsidR="00BE491C">
        <w:rPr>
          <w:color w:val="000000"/>
          <w:sz w:val="24"/>
          <w:szCs w:val="24"/>
        </w:rPr>
        <w:t xml:space="preserve">2017  a </w:t>
      </w:r>
      <w:r w:rsidR="00BE491C" w:rsidRPr="00BE491C">
        <w:rPr>
          <w:sz w:val="24"/>
          <w:szCs w:val="24"/>
          <w:lang w:val="it-IT"/>
        </w:rPr>
        <w:t>Comisiei d</w:t>
      </w:r>
      <w:r w:rsidR="00C50B39">
        <w:rPr>
          <w:sz w:val="24"/>
          <w:szCs w:val="24"/>
          <w:lang w:val="it-IT"/>
        </w:rPr>
        <w:t xml:space="preserve">e analiză a spaţiilor temporar </w:t>
      </w:r>
      <w:r w:rsidR="00BE491C" w:rsidRPr="00BE491C">
        <w:rPr>
          <w:sz w:val="24"/>
          <w:szCs w:val="24"/>
          <w:lang w:val="it-IT"/>
        </w:rPr>
        <w:t>disponibile</w:t>
      </w:r>
      <w:r w:rsidR="0066414C">
        <w:rPr>
          <w:sz w:val="24"/>
          <w:szCs w:val="24"/>
          <w:lang w:val="it-IT"/>
        </w:rPr>
        <w:t>,</w:t>
      </w:r>
      <w:r w:rsidR="00BE491C" w:rsidRPr="00BE491C">
        <w:rPr>
          <w:sz w:val="24"/>
          <w:szCs w:val="24"/>
          <w:lang w:val="it-IT"/>
        </w:rPr>
        <w:t xml:space="preserve"> situate în imobilele instituţiilor şcolare şi medicale aflate în proprietatea municipiului Timisoara</w:t>
      </w:r>
      <w:r w:rsidR="00C50B39">
        <w:rPr>
          <w:sz w:val="24"/>
          <w:szCs w:val="24"/>
          <w:lang w:val="it-IT"/>
        </w:rPr>
        <w:t xml:space="preserve">, care </w:t>
      </w:r>
      <w:r w:rsidR="00BE491C">
        <w:rPr>
          <w:sz w:val="24"/>
          <w:szCs w:val="24"/>
          <w:lang w:val="it-IT"/>
        </w:rPr>
        <w:t>fost de acord cu solicitarea acestuia cu condiţia obţineri</w:t>
      </w:r>
      <w:r w:rsidR="001159FE">
        <w:rPr>
          <w:sz w:val="24"/>
          <w:szCs w:val="24"/>
          <w:lang w:val="it-IT"/>
        </w:rPr>
        <w:t>i</w:t>
      </w:r>
      <w:r w:rsidR="00BE491C">
        <w:rPr>
          <w:sz w:val="24"/>
          <w:szCs w:val="24"/>
          <w:lang w:val="it-IT"/>
        </w:rPr>
        <w:t xml:space="preserve">  avizului  conform al Ministrului educaţiei naţionale</w:t>
      </w:r>
      <w:r w:rsidR="001159FE">
        <w:rPr>
          <w:sz w:val="24"/>
          <w:szCs w:val="24"/>
          <w:lang w:val="it-IT"/>
        </w:rPr>
        <w:t>, privind  schimbarea  destinaţiei spaţiului.</w:t>
      </w:r>
    </w:p>
    <w:p w:rsidR="003C5229" w:rsidRPr="00BB19B6" w:rsidRDefault="00FA055E" w:rsidP="003C5229">
      <w:pPr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E8084B">
        <w:rPr>
          <w:color w:val="000000"/>
          <w:sz w:val="24"/>
          <w:szCs w:val="24"/>
        </w:rPr>
        <w:t xml:space="preserve"> </w:t>
      </w:r>
      <w:r w:rsidR="003C5229" w:rsidRPr="00BB19B6">
        <w:rPr>
          <w:sz w:val="24"/>
          <w:szCs w:val="24"/>
        </w:rPr>
        <w:t>Având în vedere modificările legislative privind procedura de elabo</w:t>
      </w:r>
      <w:r w:rsidR="00C50B39">
        <w:rPr>
          <w:sz w:val="24"/>
          <w:szCs w:val="24"/>
        </w:rPr>
        <w:t>rare a avizului c</w:t>
      </w:r>
      <w:r w:rsidR="00C46BAF">
        <w:rPr>
          <w:sz w:val="24"/>
          <w:szCs w:val="24"/>
        </w:rPr>
        <w:t>onform pentru</w:t>
      </w:r>
      <w:r w:rsidR="0066414C">
        <w:rPr>
          <w:sz w:val="24"/>
          <w:szCs w:val="24"/>
        </w:rPr>
        <w:t xml:space="preserve"> </w:t>
      </w:r>
      <w:r w:rsidR="003C5229" w:rsidRPr="00BB19B6">
        <w:rPr>
          <w:sz w:val="24"/>
          <w:szCs w:val="24"/>
        </w:rPr>
        <w:t>schimbarea destinaţiei bazei materiale a</w:t>
      </w:r>
      <w:r w:rsidR="00E8084B">
        <w:rPr>
          <w:sz w:val="24"/>
          <w:szCs w:val="24"/>
        </w:rPr>
        <w:t xml:space="preserve"> instituţiilor şi unităţilor de </w:t>
      </w:r>
      <w:r w:rsidR="003C5229" w:rsidRPr="00BB19B6">
        <w:rPr>
          <w:sz w:val="24"/>
          <w:szCs w:val="24"/>
        </w:rPr>
        <w:t>învăţământ preuniversitar de stat şi condiţiile necesare acordării acestuia art. 4 lit.c, art.9, art. 10 din Ordinul nr. 5819/2016 precum şi  art. 112, alin. 6 din Legea nr.1/2011,</w:t>
      </w:r>
      <w:r w:rsidR="003C5229">
        <w:rPr>
          <w:sz w:val="24"/>
          <w:szCs w:val="24"/>
        </w:rPr>
        <w:t xml:space="preserve"> pentru atribuirea spaţiului către Palatul Copiilor Timişoara </w:t>
      </w:r>
      <w:r w:rsidR="003C5229" w:rsidRPr="00BB19B6">
        <w:rPr>
          <w:sz w:val="24"/>
          <w:szCs w:val="24"/>
        </w:rPr>
        <w:t xml:space="preserve">se impune schimbarea </w:t>
      </w:r>
      <w:r>
        <w:rPr>
          <w:sz w:val="24"/>
          <w:szCs w:val="24"/>
        </w:rPr>
        <w:t>destinaţiei etajelor</w:t>
      </w:r>
      <w:r w:rsidR="0066414C">
        <w:rPr>
          <w:sz w:val="24"/>
          <w:szCs w:val="24"/>
        </w:rPr>
        <w:t xml:space="preserve"> 2 </w:t>
      </w:r>
      <w:r w:rsidR="003C5229" w:rsidRPr="00BB19B6">
        <w:rPr>
          <w:sz w:val="24"/>
          <w:szCs w:val="24"/>
        </w:rPr>
        <w:t>şi 3 din</w:t>
      </w:r>
      <w:r w:rsidRPr="00FA055E">
        <w:rPr>
          <w:sz w:val="24"/>
          <w:szCs w:val="24"/>
        </w:rPr>
        <w:t xml:space="preserve"> </w:t>
      </w:r>
      <w:r w:rsidR="0066414C">
        <w:rPr>
          <w:sz w:val="24"/>
          <w:szCs w:val="24"/>
        </w:rPr>
        <w:t>Căminul  nr.</w:t>
      </w:r>
      <w:r w:rsidRPr="00A44AF8">
        <w:rPr>
          <w:sz w:val="24"/>
          <w:szCs w:val="24"/>
        </w:rPr>
        <w:t xml:space="preserve">1 </w:t>
      </w:r>
      <w:r w:rsidR="003C5229" w:rsidRPr="00BB19B6">
        <w:rPr>
          <w:sz w:val="24"/>
          <w:szCs w:val="24"/>
        </w:rPr>
        <w:t xml:space="preserve">al </w:t>
      </w:r>
      <w:r w:rsidR="003C5229" w:rsidRPr="00BB19B6">
        <w:rPr>
          <w:bCs/>
          <w:sz w:val="24"/>
          <w:szCs w:val="24"/>
        </w:rPr>
        <w:t>Colegiului Tehnic AZUR,</w:t>
      </w:r>
      <w:r w:rsidR="003C5229" w:rsidRPr="00BB19B6">
        <w:rPr>
          <w:i/>
          <w:sz w:val="24"/>
          <w:szCs w:val="24"/>
        </w:rPr>
        <w:t xml:space="preserve"> </w:t>
      </w:r>
      <w:r w:rsidR="007A373C">
        <w:rPr>
          <w:sz w:val="24"/>
          <w:szCs w:val="24"/>
        </w:rPr>
        <w:t xml:space="preserve">Timişoara, </w:t>
      </w:r>
      <w:r w:rsidR="003C5229" w:rsidRPr="00BB19B6">
        <w:rPr>
          <w:sz w:val="24"/>
          <w:szCs w:val="24"/>
        </w:rPr>
        <w:t>Calea Martirilor nr.64</w:t>
      </w:r>
      <w:r w:rsidR="003C5229">
        <w:rPr>
          <w:sz w:val="24"/>
          <w:szCs w:val="24"/>
        </w:rPr>
        <w:t>.</w:t>
      </w:r>
    </w:p>
    <w:p w:rsidR="00625A4D" w:rsidRPr="00BB19B6" w:rsidRDefault="00E8084B" w:rsidP="008D2D5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BE293D" w:rsidRPr="00BB19B6">
        <w:rPr>
          <w:color w:val="000000"/>
          <w:sz w:val="24"/>
          <w:szCs w:val="24"/>
        </w:rPr>
        <w:t>Serviciul Şcoli-Spitale a</w:t>
      </w:r>
      <w:r w:rsidR="001B7F58">
        <w:rPr>
          <w:color w:val="000000"/>
          <w:sz w:val="24"/>
          <w:szCs w:val="24"/>
        </w:rPr>
        <w:t xml:space="preserve"> solicitat</w:t>
      </w:r>
      <w:r w:rsidR="001B7F58" w:rsidRPr="001B7F58">
        <w:rPr>
          <w:color w:val="000000"/>
          <w:sz w:val="24"/>
          <w:szCs w:val="24"/>
        </w:rPr>
        <w:t xml:space="preserve"> </w:t>
      </w:r>
      <w:r w:rsidR="001B7F58" w:rsidRPr="00BB19B6">
        <w:rPr>
          <w:color w:val="000000"/>
          <w:sz w:val="24"/>
          <w:szCs w:val="24"/>
        </w:rPr>
        <w:t>Colegiul</w:t>
      </w:r>
      <w:r w:rsidR="001B7F58">
        <w:rPr>
          <w:color w:val="000000"/>
          <w:sz w:val="24"/>
          <w:szCs w:val="24"/>
        </w:rPr>
        <w:t>ui  Tehnic</w:t>
      </w:r>
      <w:r w:rsidR="001B7F58" w:rsidRPr="00BB19B6">
        <w:rPr>
          <w:color w:val="000000"/>
          <w:sz w:val="24"/>
          <w:szCs w:val="24"/>
        </w:rPr>
        <w:t xml:space="preserve"> AZUR</w:t>
      </w:r>
      <w:r w:rsidR="001B7F58">
        <w:rPr>
          <w:color w:val="000000"/>
          <w:sz w:val="24"/>
          <w:szCs w:val="24"/>
        </w:rPr>
        <w:t xml:space="preserve"> şi </w:t>
      </w:r>
      <w:r w:rsidR="001B7F58" w:rsidRPr="00BB19B6">
        <w:rPr>
          <w:bCs/>
          <w:color w:val="000000"/>
          <w:sz w:val="24"/>
          <w:szCs w:val="24"/>
        </w:rPr>
        <w:t>Inspectoratului Şcolar Judeţean Timiş</w:t>
      </w:r>
      <w:r w:rsidR="00836769">
        <w:rPr>
          <w:bCs/>
          <w:color w:val="000000"/>
          <w:sz w:val="24"/>
          <w:szCs w:val="24"/>
        </w:rPr>
        <w:t xml:space="preserve"> acordul consil</w:t>
      </w:r>
      <w:r w:rsidR="00481851">
        <w:rPr>
          <w:bCs/>
          <w:color w:val="000000"/>
          <w:sz w:val="24"/>
          <w:szCs w:val="24"/>
        </w:rPr>
        <w:t>i</w:t>
      </w:r>
      <w:r w:rsidR="00836769">
        <w:rPr>
          <w:bCs/>
          <w:color w:val="000000"/>
          <w:sz w:val="24"/>
          <w:szCs w:val="24"/>
        </w:rPr>
        <w:t>ilor</w:t>
      </w:r>
      <w:r w:rsidR="001B7F58">
        <w:rPr>
          <w:bCs/>
          <w:color w:val="000000"/>
          <w:sz w:val="24"/>
          <w:szCs w:val="24"/>
        </w:rPr>
        <w:t xml:space="preserve"> de administraţie </w:t>
      </w:r>
      <w:r w:rsidR="00BE293D" w:rsidRPr="00BB19B6">
        <w:rPr>
          <w:color w:val="000000"/>
          <w:sz w:val="24"/>
          <w:szCs w:val="24"/>
        </w:rPr>
        <w:t xml:space="preserve"> pentru schimbarea destinaţiei spaţiului descris mai sus</w:t>
      </w:r>
      <w:r w:rsidR="00BE293D" w:rsidRPr="00BB19B6">
        <w:rPr>
          <w:bCs/>
          <w:color w:val="000000"/>
          <w:sz w:val="24"/>
          <w:szCs w:val="24"/>
        </w:rPr>
        <w:t>.</w:t>
      </w:r>
    </w:p>
    <w:p w:rsidR="00BE293D" w:rsidRDefault="00836769" w:rsidP="005F4A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FA055E">
        <w:rPr>
          <w:color w:val="000000"/>
          <w:sz w:val="24"/>
          <w:szCs w:val="24"/>
        </w:rPr>
        <w:t>Prin adresa nr.</w:t>
      </w:r>
      <w:r w:rsidR="007A373C">
        <w:rPr>
          <w:color w:val="000000"/>
          <w:sz w:val="24"/>
          <w:szCs w:val="24"/>
        </w:rPr>
        <w:t xml:space="preserve"> </w:t>
      </w:r>
      <w:r w:rsidR="00FA055E">
        <w:rPr>
          <w:color w:val="000000"/>
          <w:sz w:val="24"/>
          <w:szCs w:val="24"/>
        </w:rPr>
        <w:t>4533/</w:t>
      </w:r>
      <w:r w:rsidR="00BE293D" w:rsidRPr="00BB19B6">
        <w:rPr>
          <w:color w:val="000000"/>
          <w:sz w:val="24"/>
          <w:szCs w:val="24"/>
        </w:rPr>
        <w:t>17.10.2017, înregistrată la Primăria Municipiului Timiş</w:t>
      </w:r>
      <w:r w:rsidR="00FA055E">
        <w:rPr>
          <w:color w:val="000000"/>
          <w:sz w:val="24"/>
          <w:szCs w:val="24"/>
        </w:rPr>
        <w:t>oara sub nr. SC2017- 025781/</w:t>
      </w:r>
      <w:r w:rsidR="001159FE">
        <w:rPr>
          <w:color w:val="000000"/>
          <w:sz w:val="24"/>
          <w:szCs w:val="24"/>
        </w:rPr>
        <w:t xml:space="preserve">17.10.2017, Colegiul Tehnic </w:t>
      </w:r>
      <w:r w:rsidR="00BE293D" w:rsidRPr="00BB19B6">
        <w:rPr>
          <w:color w:val="000000"/>
          <w:sz w:val="24"/>
          <w:szCs w:val="24"/>
        </w:rPr>
        <w:t xml:space="preserve">AZUR </w:t>
      </w:r>
      <w:r w:rsidR="00BE293D" w:rsidRPr="00BB19B6">
        <w:rPr>
          <w:bCs/>
          <w:color w:val="000000"/>
          <w:sz w:val="24"/>
          <w:szCs w:val="24"/>
        </w:rPr>
        <w:t>T</w:t>
      </w:r>
      <w:r w:rsidR="00BE293D" w:rsidRPr="00BB19B6">
        <w:rPr>
          <w:color w:val="000000"/>
          <w:sz w:val="24"/>
          <w:szCs w:val="24"/>
        </w:rPr>
        <w:t xml:space="preserve">imişoara, </w:t>
      </w:r>
      <w:r w:rsidR="001159FE">
        <w:rPr>
          <w:color w:val="000000"/>
          <w:sz w:val="24"/>
          <w:szCs w:val="24"/>
        </w:rPr>
        <w:t xml:space="preserve">a comunicat că în şedinţa </w:t>
      </w:r>
      <w:r w:rsidR="00BE293D" w:rsidRPr="00BB19B6">
        <w:rPr>
          <w:color w:val="000000"/>
          <w:sz w:val="24"/>
          <w:szCs w:val="24"/>
        </w:rPr>
        <w:t>din data de 12.10.2017, Consiliul de Administraţie a aprobat schimbarea destinaţiei spaţiului în suprafaţă de 1562 mp, etajul 2 şi 3 din clădirea corp internat A pentru desfăşurarea activităţii Palatului Copiilor Timişoara.</w:t>
      </w:r>
    </w:p>
    <w:p w:rsidR="008D2D58" w:rsidRPr="00BB19B6" w:rsidRDefault="005F4A0C" w:rsidP="005F4A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2216B">
        <w:rPr>
          <w:color w:val="000000"/>
          <w:sz w:val="24"/>
          <w:szCs w:val="24"/>
        </w:rPr>
        <w:t xml:space="preserve"> </w:t>
      </w:r>
      <w:r w:rsidR="008D2D58">
        <w:rPr>
          <w:color w:val="000000"/>
          <w:sz w:val="24"/>
          <w:szCs w:val="24"/>
        </w:rPr>
        <w:t>Prin</w:t>
      </w:r>
      <w:r w:rsidR="008D2D58" w:rsidRPr="008D2D58">
        <w:rPr>
          <w:bCs/>
          <w:color w:val="000000"/>
          <w:sz w:val="24"/>
          <w:szCs w:val="24"/>
        </w:rPr>
        <w:t xml:space="preserve"> </w:t>
      </w:r>
      <w:r w:rsidR="00FA055E">
        <w:rPr>
          <w:bCs/>
          <w:color w:val="000000"/>
          <w:sz w:val="24"/>
          <w:szCs w:val="24"/>
        </w:rPr>
        <w:t xml:space="preserve">Hotărârea nr.300/ 09.10.2017 Consiliul de </w:t>
      </w:r>
      <w:r w:rsidR="008D2D58" w:rsidRPr="00BB19B6">
        <w:rPr>
          <w:bCs/>
          <w:color w:val="000000"/>
          <w:sz w:val="24"/>
          <w:szCs w:val="24"/>
        </w:rPr>
        <w:t>Administraţie</w:t>
      </w:r>
      <w:r w:rsidR="008D2D58">
        <w:rPr>
          <w:bCs/>
          <w:color w:val="000000"/>
          <w:sz w:val="24"/>
          <w:szCs w:val="24"/>
        </w:rPr>
        <w:t xml:space="preserve"> al</w:t>
      </w:r>
      <w:r w:rsidR="008D2D58">
        <w:rPr>
          <w:color w:val="000000"/>
          <w:sz w:val="24"/>
          <w:szCs w:val="24"/>
        </w:rPr>
        <w:t xml:space="preserve"> </w:t>
      </w:r>
      <w:r w:rsidR="008D2D58" w:rsidRPr="00BB19B6">
        <w:rPr>
          <w:bCs/>
          <w:color w:val="000000"/>
          <w:sz w:val="24"/>
          <w:szCs w:val="24"/>
        </w:rPr>
        <w:t>Inspectoratului Şcolar Judeţean Timiş</w:t>
      </w:r>
      <w:r w:rsidR="008D2D58" w:rsidRPr="008D2D58">
        <w:rPr>
          <w:bCs/>
          <w:color w:val="000000"/>
          <w:sz w:val="24"/>
          <w:szCs w:val="24"/>
        </w:rPr>
        <w:t xml:space="preserve"> </w:t>
      </w:r>
      <w:r w:rsidR="008D2D58" w:rsidRPr="00BB19B6">
        <w:rPr>
          <w:bCs/>
          <w:color w:val="000000"/>
          <w:sz w:val="24"/>
          <w:szCs w:val="24"/>
        </w:rPr>
        <w:t>a aprobat schimbarea destinaţiei</w:t>
      </w:r>
      <w:r w:rsidR="008D2D58">
        <w:rPr>
          <w:bCs/>
          <w:color w:val="000000"/>
          <w:sz w:val="24"/>
          <w:szCs w:val="24"/>
        </w:rPr>
        <w:t xml:space="preserve"> spaţiului din </w:t>
      </w:r>
      <w:r w:rsidR="008D2D58" w:rsidRPr="00BB19B6">
        <w:rPr>
          <w:bCs/>
          <w:color w:val="000000"/>
          <w:sz w:val="24"/>
          <w:szCs w:val="24"/>
        </w:rPr>
        <w:t xml:space="preserve">Caminul nr. 1 cu P+3E aferent Colegiului Tehnic AZUR Timişoara, pentru desfăşurarea activităţi Palatului Copiilor Timişoara.  </w:t>
      </w:r>
    </w:p>
    <w:p w:rsidR="005B0CF8" w:rsidRDefault="0022216B" w:rsidP="008D2D5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</w:t>
      </w:r>
      <w:r w:rsidR="00C50B39">
        <w:rPr>
          <w:color w:val="000000"/>
          <w:sz w:val="24"/>
          <w:szCs w:val="24"/>
        </w:rPr>
        <w:t xml:space="preserve">  În </w:t>
      </w:r>
      <w:r>
        <w:rPr>
          <w:color w:val="000000"/>
          <w:sz w:val="24"/>
          <w:szCs w:val="24"/>
        </w:rPr>
        <w:t>vederea obţineri</w:t>
      </w:r>
      <w:r w:rsidR="001159FE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 w:rsidR="008D2D58">
        <w:rPr>
          <w:color w:val="000000"/>
          <w:sz w:val="24"/>
          <w:szCs w:val="24"/>
        </w:rPr>
        <w:t>avizului conform al M</w:t>
      </w:r>
      <w:r w:rsidR="00836769">
        <w:rPr>
          <w:color w:val="000000"/>
          <w:sz w:val="24"/>
          <w:szCs w:val="24"/>
        </w:rPr>
        <w:t>inistrului Educaţiei N</w:t>
      </w:r>
      <w:r w:rsidR="00BE293D" w:rsidRPr="00BB19B6">
        <w:rPr>
          <w:color w:val="000000"/>
          <w:sz w:val="24"/>
          <w:szCs w:val="24"/>
        </w:rPr>
        <w:t>aţionale,</w:t>
      </w:r>
      <w:r w:rsidR="005F4A0C">
        <w:rPr>
          <w:color w:val="000000"/>
          <w:sz w:val="24"/>
          <w:szCs w:val="24"/>
        </w:rPr>
        <w:t xml:space="preserve"> a fost </w:t>
      </w:r>
      <w:r w:rsidR="008D2D58">
        <w:rPr>
          <w:color w:val="000000"/>
          <w:sz w:val="24"/>
          <w:szCs w:val="24"/>
        </w:rPr>
        <w:t xml:space="preserve">adoptată </w:t>
      </w:r>
      <w:r w:rsidR="00C50B39">
        <w:rPr>
          <w:sz w:val="24"/>
          <w:szCs w:val="24"/>
        </w:rPr>
        <w:t xml:space="preserve"> Hotărâ</w:t>
      </w:r>
      <w:r w:rsidR="008D2D58">
        <w:rPr>
          <w:sz w:val="24"/>
          <w:szCs w:val="24"/>
        </w:rPr>
        <w:t>rea Consi</w:t>
      </w:r>
      <w:r>
        <w:rPr>
          <w:sz w:val="24"/>
          <w:szCs w:val="24"/>
        </w:rPr>
        <w:t xml:space="preserve">liul Local nr. 424/21.11.2017, </w:t>
      </w:r>
      <w:r w:rsidR="008D2D58">
        <w:rPr>
          <w:sz w:val="24"/>
          <w:szCs w:val="24"/>
        </w:rPr>
        <w:t>prin care s-a aprobat propunerea de sch</w:t>
      </w:r>
      <w:r w:rsidR="00C50B39">
        <w:rPr>
          <w:sz w:val="24"/>
          <w:szCs w:val="24"/>
        </w:rPr>
        <w:t>imbare a destinatiei spatiului î</w:t>
      </w:r>
      <w:r w:rsidR="008D2D58">
        <w:rPr>
          <w:sz w:val="24"/>
          <w:szCs w:val="24"/>
        </w:rPr>
        <w:t>n supra</w:t>
      </w:r>
      <w:r w:rsidR="00C50B39">
        <w:rPr>
          <w:sz w:val="24"/>
          <w:szCs w:val="24"/>
        </w:rPr>
        <w:t>faţă</w:t>
      </w:r>
      <w:r>
        <w:rPr>
          <w:sz w:val="24"/>
          <w:szCs w:val="24"/>
        </w:rPr>
        <w:t xml:space="preserve"> de 1562 mp, situat</w:t>
      </w:r>
      <w:r w:rsidR="00C50B39">
        <w:rPr>
          <w:sz w:val="24"/>
          <w:szCs w:val="24"/>
        </w:rPr>
        <w:t xml:space="preserve"> la etajul 2 si 3 din clă</w:t>
      </w:r>
      <w:r w:rsidR="008D2D58">
        <w:rPr>
          <w:sz w:val="24"/>
          <w:szCs w:val="24"/>
        </w:rPr>
        <w:t>direa corp internat A al C</w:t>
      </w:r>
      <w:r w:rsidR="00C50B39">
        <w:rPr>
          <w:sz w:val="24"/>
          <w:szCs w:val="24"/>
        </w:rPr>
        <w:t>olegiului Tehnic AZUR Timiş</w:t>
      </w:r>
      <w:r>
        <w:rPr>
          <w:sz w:val="24"/>
          <w:szCs w:val="24"/>
        </w:rPr>
        <w:t>ora,</w:t>
      </w:r>
      <w:r w:rsidR="008D2D58">
        <w:rPr>
          <w:sz w:val="24"/>
          <w:szCs w:val="24"/>
        </w:rPr>
        <w:t xml:space="preserve"> Calea </w:t>
      </w:r>
      <w:r w:rsidR="00C50B39">
        <w:rPr>
          <w:sz w:val="24"/>
          <w:szCs w:val="24"/>
        </w:rPr>
        <w:t>Martirilor nr. 64 – pentru desfăşurarea activităţii Palatului Copiilor Timişoara, pe o perioadă</w:t>
      </w:r>
      <w:r w:rsidR="008D2D58">
        <w:rPr>
          <w:sz w:val="24"/>
          <w:szCs w:val="24"/>
        </w:rPr>
        <w:t xml:space="preserve"> de 4 ani. </w:t>
      </w:r>
    </w:p>
    <w:p w:rsidR="00DE06A7" w:rsidRDefault="000B0517" w:rsidP="005F4A0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5F4A0C">
        <w:rPr>
          <w:color w:val="000000"/>
          <w:sz w:val="24"/>
          <w:szCs w:val="24"/>
        </w:rPr>
        <w:t xml:space="preserve">     S</w:t>
      </w:r>
      <w:r>
        <w:rPr>
          <w:color w:val="000000"/>
          <w:sz w:val="24"/>
          <w:szCs w:val="24"/>
        </w:rPr>
        <w:t xml:space="preserve">uprafaţa  </w:t>
      </w:r>
      <w:r>
        <w:rPr>
          <w:sz w:val="24"/>
          <w:szCs w:val="24"/>
        </w:rPr>
        <w:t xml:space="preserve">de 1562 mp, </w:t>
      </w:r>
      <w:r w:rsidR="0022216B">
        <w:rPr>
          <w:sz w:val="24"/>
          <w:szCs w:val="24"/>
        </w:rPr>
        <w:t xml:space="preserve"> constând în etajele</w:t>
      </w:r>
      <w:r>
        <w:rPr>
          <w:sz w:val="24"/>
          <w:szCs w:val="24"/>
        </w:rPr>
        <w:t xml:space="preserve"> 2 si 3</w:t>
      </w:r>
      <w:r w:rsidRPr="000B0517">
        <w:rPr>
          <w:sz w:val="24"/>
          <w:szCs w:val="24"/>
        </w:rPr>
        <w:t xml:space="preserve"> </w:t>
      </w:r>
      <w:r>
        <w:rPr>
          <w:sz w:val="24"/>
          <w:szCs w:val="24"/>
        </w:rPr>
        <w:t>din cladirea corp internat A al Colegiului Tehnic AZUR Timisora</w:t>
      </w:r>
      <w:r w:rsidR="005F4A0C">
        <w:rPr>
          <w:sz w:val="24"/>
          <w:szCs w:val="24"/>
        </w:rPr>
        <w:t xml:space="preserve"> menţionată în HCLMT nr.  424/21.11.2017 </w:t>
      </w:r>
      <w:r>
        <w:rPr>
          <w:sz w:val="24"/>
          <w:szCs w:val="24"/>
        </w:rPr>
        <w:t xml:space="preserve"> este eronată</w:t>
      </w:r>
      <w:r w:rsidR="005F4A0C">
        <w:rPr>
          <w:sz w:val="24"/>
          <w:szCs w:val="24"/>
        </w:rPr>
        <w:t>,</w:t>
      </w:r>
      <w:r>
        <w:rPr>
          <w:sz w:val="24"/>
          <w:szCs w:val="24"/>
        </w:rPr>
        <w:t xml:space="preserve"> întru</w:t>
      </w:r>
      <w:r w:rsidR="005F4A0C">
        <w:rPr>
          <w:sz w:val="24"/>
          <w:szCs w:val="24"/>
        </w:rPr>
        <w:t>câ</w:t>
      </w:r>
      <w:r>
        <w:rPr>
          <w:sz w:val="24"/>
          <w:szCs w:val="24"/>
        </w:rPr>
        <w:t>t la data  promovări proiectului</w:t>
      </w:r>
      <w:r w:rsidR="0022216B">
        <w:rPr>
          <w:sz w:val="24"/>
          <w:szCs w:val="24"/>
        </w:rPr>
        <w:t xml:space="preserve"> de hotărâre nu s-a dispus de</w:t>
      </w:r>
      <w:r w:rsidR="00E8084B">
        <w:rPr>
          <w:sz w:val="24"/>
          <w:szCs w:val="24"/>
        </w:rPr>
        <w:t xml:space="preserve"> o documentaţie</w:t>
      </w:r>
      <w:r w:rsidR="0022216B">
        <w:rPr>
          <w:sz w:val="24"/>
          <w:szCs w:val="24"/>
        </w:rPr>
        <w:t xml:space="preserve"> </w:t>
      </w:r>
      <w:r w:rsidR="00E8084B">
        <w:rPr>
          <w:sz w:val="24"/>
          <w:szCs w:val="24"/>
        </w:rPr>
        <w:t xml:space="preserve">(releveele şi plan de situaţie cu bilanţ </w:t>
      </w:r>
      <w:r w:rsidR="00C50B39">
        <w:rPr>
          <w:sz w:val="24"/>
          <w:szCs w:val="24"/>
        </w:rPr>
        <w:t xml:space="preserve"> de </w:t>
      </w:r>
      <w:r w:rsidR="00E8084B">
        <w:rPr>
          <w:sz w:val="24"/>
          <w:szCs w:val="24"/>
        </w:rPr>
        <w:t>suprafeţe)</w:t>
      </w:r>
      <w:r w:rsidR="005B0CF8">
        <w:rPr>
          <w:sz w:val="24"/>
          <w:szCs w:val="24"/>
        </w:rPr>
        <w:t>, aceasta fiind</w:t>
      </w:r>
      <w:r w:rsidR="00DE06A7">
        <w:rPr>
          <w:sz w:val="24"/>
          <w:szCs w:val="24"/>
        </w:rPr>
        <w:t xml:space="preserve"> transmisă de Colegiului Tehnic AZUR şi </w:t>
      </w:r>
      <w:r w:rsidR="005B0CF8">
        <w:rPr>
          <w:sz w:val="24"/>
          <w:szCs w:val="24"/>
        </w:rPr>
        <w:t xml:space="preserve">prevăzută în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Contractul de  comodat</w:t>
      </w:r>
      <w:r w:rsidR="00836769">
        <w:rPr>
          <w:sz w:val="24"/>
          <w:szCs w:val="24"/>
        </w:rPr>
        <w:t xml:space="preserve"> încheiat între cele două unităţii,</w:t>
      </w:r>
      <w:r w:rsidR="005F4A0C">
        <w:rPr>
          <w:sz w:val="24"/>
          <w:szCs w:val="24"/>
        </w:rPr>
        <w:t xml:space="preserve"> fapt  </w:t>
      </w:r>
      <w:r w:rsidR="00E8084B">
        <w:rPr>
          <w:sz w:val="24"/>
          <w:szCs w:val="24"/>
        </w:rPr>
        <w:t xml:space="preserve">pentru </w:t>
      </w:r>
      <w:r w:rsidR="00DE06A7">
        <w:rPr>
          <w:sz w:val="24"/>
          <w:szCs w:val="24"/>
        </w:rPr>
        <w:t xml:space="preserve">care </w:t>
      </w:r>
      <w:r w:rsidR="005F4A0C">
        <w:rPr>
          <w:sz w:val="24"/>
          <w:szCs w:val="24"/>
        </w:rPr>
        <w:t xml:space="preserve">impune revocarea  acestei hotărâri </w:t>
      </w:r>
      <w:r>
        <w:rPr>
          <w:sz w:val="24"/>
          <w:szCs w:val="24"/>
        </w:rPr>
        <w:t xml:space="preserve">şi adoptarea unei noi hotărâri </w:t>
      </w:r>
      <w:r w:rsidR="005F4A0C">
        <w:rPr>
          <w:sz w:val="24"/>
          <w:szCs w:val="24"/>
        </w:rPr>
        <w:t xml:space="preserve"> de consiliul local.</w:t>
      </w:r>
      <w:r w:rsidR="00DE06A7">
        <w:rPr>
          <w:sz w:val="24"/>
          <w:szCs w:val="24"/>
        </w:rPr>
        <w:t xml:space="preserve"> </w:t>
      </w:r>
    </w:p>
    <w:p w:rsidR="000B0517" w:rsidRPr="00BB19B6" w:rsidRDefault="00DE06A7" w:rsidP="005F4A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Din  documentaţia  t</w:t>
      </w:r>
      <w:r w:rsidR="00836769">
        <w:rPr>
          <w:sz w:val="24"/>
          <w:szCs w:val="24"/>
        </w:rPr>
        <w:t>opo</w:t>
      </w:r>
      <w:r>
        <w:rPr>
          <w:sz w:val="24"/>
          <w:szCs w:val="24"/>
        </w:rPr>
        <w:t>cadastrală întocmită de SC Black Light SA Timişoara</w:t>
      </w:r>
      <w:r w:rsidR="00836769">
        <w:rPr>
          <w:sz w:val="24"/>
          <w:szCs w:val="24"/>
        </w:rPr>
        <w:t>,</w:t>
      </w:r>
      <w:r>
        <w:rPr>
          <w:sz w:val="24"/>
          <w:szCs w:val="24"/>
        </w:rPr>
        <w:t xml:space="preserve">  suprafaţa   construită la sol a </w:t>
      </w:r>
      <w:r w:rsidRPr="00441B01">
        <w:rPr>
          <w:sz w:val="24"/>
          <w:szCs w:val="24"/>
        </w:rPr>
        <w:t>Căminul  nr. 1 cu P+ 3E</w:t>
      </w:r>
      <w:r>
        <w:rPr>
          <w:sz w:val="24"/>
          <w:szCs w:val="24"/>
        </w:rPr>
        <w:t xml:space="preserve">   este de 716 mp, deci suprafaţa  construită a etajului 2 şi 3 este de 1432,00 mp</w:t>
      </w:r>
      <w:r w:rsidR="00836769">
        <w:rPr>
          <w:sz w:val="24"/>
          <w:szCs w:val="24"/>
        </w:rPr>
        <w:t>.</w:t>
      </w:r>
    </w:p>
    <w:p w:rsidR="00C656F6" w:rsidRPr="00BB19B6" w:rsidRDefault="005F4A0C" w:rsidP="005F4A0C">
      <w:pPr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</w:t>
      </w:r>
      <w:r w:rsidR="00BE293D" w:rsidRPr="00BB19B6">
        <w:rPr>
          <w:rFonts w:eastAsiaTheme="minorHAnsi"/>
          <w:sz w:val="24"/>
          <w:szCs w:val="24"/>
        </w:rPr>
        <w:t>Schimbarea destinaţie se face pe o perioadă de 4 ani şi va opera de la dat</w:t>
      </w:r>
      <w:r w:rsidR="00C50B39">
        <w:rPr>
          <w:rFonts w:eastAsiaTheme="minorHAnsi"/>
          <w:sz w:val="24"/>
          <w:szCs w:val="24"/>
        </w:rPr>
        <w:t>a emiterii avizului conform al M</w:t>
      </w:r>
      <w:r w:rsidR="00BE293D" w:rsidRPr="00BB19B6">
        <w:rPr>
          <w:rFonts w:eastAsiaTheme="minorHAnsi"/>
          <w:sz w:val="24"/>
          <w:szCs w:val="24"/>
        </w:rPr>
        <w:t xml:space="preserve">inistrului </w:t>
      </w:r>
      <w:r w:rsidR="00836769">
        <w:rPr>
          <w:rFonts w:eastAsiaTheme="minorHAnsi"/>
          <w:sz w:val="24"/>
          <w:szCs w:val="24"/>
        </w:rPr>
        <w:t>Educaţiei N</w:t>
      </w:r>
      <w:r w:rsidR="00BE293D" w:rsidRPr="00BB19B6">
        <w:rPr>
          <w:rFonts w:eastAsiaTheme="minorHAnsi"/>
          <w:sz w:val="24"/>
          <w:szCs w:val="24"/>
        </w:rPr>
        <w:t>aţionale.</w:t>
      </w:r>
    </w:p>
    <w:p w:rsidR="00836769" w:rsidRPr="00C35A11" w:rsidRDefault="005F4A0C" w:rsidP="00836769">
      <w:pPr>
        <w:jc w:val="both"/>
        <w:rPr>
          <w:sz w:val="24"/>
          <w:szCs w:val="24"/>
        </w:rPr>
      </w:pPr>
      <w:r w:rsidRPr="005F4A0C">
        <w:rPr>
          <w:rFonts w:eastAsiaTheme="minorHAnsi"/>
          <w:sz w:val="24"/>
          <w:szCs w:val="24"/>
        </w:rPr>
        <w:t xml:space="preserve">     </w:t>
      </w:r>
      <w:r w:rsidR="0022216B">
        <w:rPr>
          <w:rFonts w:eastAsiaTheme="minorHAnsi"/>
          <w:sz w:val="24"/>
          <w:szCs w:val="24"/>
        </w:rPr>
        <w:t xml:space="preserve">Faţă </w:t>
      </w:r>
      <w:r w:rsidR="00BE293D" w:rsidRPr="005F4A0C">
        <w:rPr>
          <w:rFonts w:eastAsiaTheme="minorHAnsi"/>
          <w:sz w:val="24"/>
          <w:szCs w:val="24"/>
        </w:rPr>
        <w:t>de cele prezentate</w:t>
      </w:r>
      <w:r w:rsidR="0022216B">
        <w:rPr>
          <w:rFonts w:eastAsiaTheme="minorHAnsi"/>
          <w:sz w:val="24"/>
          <w:szCs w:val="24"/>
        </w:rPr>
        <w:t xml:space="preserve"> mai sus,</w:t>
      </w:r>
      <w:r w:rsidR="00BE293D" w:rsidRPr="005F4A0C">
        <w:rPr>
          <w:rFonts w:eastAsiaTheme="minorHAnsi"/>
          <w:sz w:val="24"/>
          <w:szCs w:val="24"/>
        </w:rPr>
        <w:t xml:space="preserve"> apreciem că proiectul de </w:t>
      </w:r>
      <w:r w:rsidR="00BE293D" w:rsidRPr="002B6E1A">
        <w:rPr>
          <w:rFonts w:eastAsiaTheme="minorHAnsi"/>
          <w:sz w:val="24"/>
          <w:szCs w:val="24"/>
        </w:rPr>
        <w:t xml:space="preserve">hotărâre </w:t>
      </w:r>
      <w:r w:rsidR="00765BD1" w:rsidRPr="002B6E1A">
        <w:rPr>
          <w:bCs/>
          <w:color w:val="000000"/>
          <w:sz w:val="24"/>
          <w:szCs w:val="24"/>
        </w:rPr>
        <w:t xml:space="preserve">privind propunerea de schimbare a destinaţiei etajelor  2 şi 3 </w:t>
      </w:r>
      <w:r w:rsidR="00765BD1" w:rsidRPr="002B6E1A">
        <w:rPr>
          <w:sz w:val="24"/>
          <w:szCs w:val="24"/>
        </w:rPr>
        <w:t xml:space="preserve"> cu suprafaţa  construită de 1432 mp,  din Căminul  nr. 1 cu P+ 3E  al </w:t>
      </w:r>
      <w:r w:rsidR="00765BD1" w:rsidRPr="002B6E1A">
        <w:rPr>
          <w:bCs/>
          <w:sz w:val="24"/>
          <w:szCs w:val="24"/>
        </w:rPr>
        <w:t>Colegiului Tehnic AZUR,</w:t>
      </w:r>
      <w:r w:rsidR="001159FE">
        <w:rPr>
          <w:i/>
          <w:sz w:val="24"/>
          <w:szCs w:val="24"/>
        </w:rPr>
        <w:t xml:space="preserve"> </w:t>
      </w:r>
      <w:r w:rsidR="007A373C">
        <w:rPr>
          <w:sz w:val="24"/>
          <w:szCs w:val="24"/>
        </w:rPr>
        <w:t xml:space="preserve">Timişoara,  Calea </w:t>
      </w:r>
      <w:r w:rsidR="00765BD1" w:rsidRPr="002B6E1A">
        <w:rPr>
          <w:sz w:val="24"/>
          <w:szCs w:val="24"/>
        </w:rPr>
        <w:t>Martirilor  nr.64</w:t>
      </w:r>
      <w:r w:rsidR="00765BD1" w:rsidRPr="002B6E1A">
        <w:rPr>
          <w:bCs/>
          <w:sz w:val="24"/>
          <w:szCs w:val="24"/>
        </w:rPr>
        <w:t>,</w:t>
      </w:r>
      <w:r w:rsidR="00836769">
        <w:rPr>
          <w:bCs/>
          <w:color w:val="000000"/>
          <w:sz w:val="24"/>
          <w:szCs w:val="24"/>
        </w:rPr>
        <w:t xml:space="preserve"> </w:t>
      </w:r>
      <w:r w:rsidR="00765BD1" w:rsidRPr="002B6E1A">
        <w:rPr>
          <w:bCs/>
          <w:color w:val="000000"/>
          <w:sz w:val="24"/>
          <w:szCs w:val="24"/>
        </w:rPr>
        <w:t xml:space="preserve"> </w:t>
      </w:r>
      <w:r w:rsidR="00765BD1" w:rsidRPr="002B6E1A">
        <w:rPr>
          <w:bCs/>
          <w:sz w:val="24"/>
          <w:szCs w:val="24"/>
        </w:rPr>
        <w:t>pentru desfăşurarea activităţii Palatului  Copiilor Timişoara.</w:t>
      </w:r>
      <w:r w:rsidR="00836769" w:rsidRPr="00836769">
        <w:rPr>
          <w:sz w:val="24"/>
          <w:szCs w:val="24"/>
        </w:rPr>
        <w:t xml:space="preserve"> </w:t>
      </w:r>
      <w:r w:rsidR="00836769" w:rsidRPr="00C35A11">
        <w:rPr>
          <w:sz w:val="24"/>
          <w:szCs w:val="24"/>
        </w:rPr>
        <w:t>îndeplineşte condiţiil</w:t>
      </w:r>
      <w:r w:rsidR="00836769">
        <w:rPr>
          <w:sz w:val="24"/>
          <w:szCs w:val="24"/>
        </w:rPr>
        <w:t xml:space="preserve">e pentru a fi supus dezbaterii </w:t>
      </w:r>
      <w:r w:rsidR="00836769" w:rsidRPr="00C35A11">
        <w:rPr>
          <w:sz w:val="24"/>
          <w:szCs w:val="24"/>
        </w:rPr>
        <w:t>Consiliului Local al Municipiului Timişoara.</w:t>
      </w:r>
    </w:p>
    <w:p w:rsidR="00765BD1" w:rsidRPr="002B6E1A" w:rsidRDefault="00765BD1" w:rsidP="00836769">
      <w:pPr>
        <w:jc w:val="both"/>
        <w:rPr>
          <w:sz w:val="24"/>
          <w:szCs w:val="24"/>
        </w:rPr>
      </w:pPr>
    </w:p>
    <w:p w:rsidR="00765BD1" w:rsidRPr="00BB19B6" w:rsidRDefault="00765BD1" w:rsidP="00836769">
      <w:pPr>
        <w:jc w:val="center"/>
        <w:rPr>
          <w:b/>
          <w:sz w:val="28"/>
          <w:szCs w:val="28"/>
        </w:rPr>
      </w:pPr>
    </w:p>
    <w:p w:rsidR="005F4A0C" w:rsidRPr="005F4A0C" w:rsidRDefault="005F4A0C" w:rsidP="00836769">
      <w:pPr>
        <w:jc w:val="both"/>
        <w:rPr>
          <w:sz w:val="24"/>
          <w:szCs w:val="24"/>
        </w:rPr>
      </w:pPr>
    </w:p>
    <w:p w:rsidR="005A7CB4" w:rsidRDefault="005A7CB4" w:rsidP="00B50AA8">
      <w:pPr>
        <w:jc w:val="both"/>
      </w:pPr>
    </w:p>
    <w:p w:rsidR="00C813D0" w:rsidRPr="00E8084B" w:rsidRDefault="00C813D0" w:rsidP="00C813D0">
      <w:pPr>
        <w:jc w:val="both"/>
        <w:rPr>
          <w:b/>
        </w:rPr>
      </w:pPr>
    </w:p>
    <w:p w:rsidR="00C813D0" w:rsidRPr="00E8084B" w:rsidRDefault="00765BD1" w:rsidP="00C813D0">
      <w:pPr>
        <w:jc w:val="both"/>
        <w:rPr>
          <w:b/>
        </w:rPr>
      </w:pPr>
      <w:r w:rsidRPr="00E8084B">
        <w:rPr>
          <w:b/>
        </w:rPr>
        <w:t xml:space="preserve">             ŞEF SERVICIU, </w:t>
      </w:r>
      <w:r w:rsidR="00C813D0" w:rsidRPr="00E8084B">
        <w:rPr>
          <w:b/>
        </w:rPr>
        <w:tab/>
      </w:r>
      <w:r w:rsidR="00C813D0" w:rsidRPr="00E8084B">
        <w:rPr>
          <w:b/>
        </w:rPr>
        <w:tab/>
      </w:r>
      <w:r w:rsidR="00C813D0" w:rsidRPr="00E8084B">
        <w:rPr>
          <w:b/>
        </w:rPr>
        <w:tab/>
      </w:r>
      <w:r w:rsidR="00C813D0" w:rsidRPr="00E8084B">
        <w:rPr>
          <w:b/>
        </w:rPr>
        <w:tab/>
      </w:r>
      <w:r w:rsidRPr="00E8084B">
        <w:rPr>
          <w:b/>
        </w:rPr>
        <w:t xml:space="preserve">                     </w:t>
      </w:r>
      <w:r w:rsidR="001159FE">
        <w:rPr>
          <w:b/>
        </w:rPr>
        <w:t xml:space="preserve">   </w:t>
      </w:r>
      <w:r w:rsidR="00C813D0" w:rsidRPr="00E8084B">
        <w:rPr>
          <w:b/>
        </w:rPr>
        <w:t>CONSILIER</w:t>
      </w:r>
      <w:r w:rsidRPr="00E8084B">
        <w:rPr>
          <w:b/>
        </w:rPr>
        <w:t>,</w:t>
      </w:r>
    </w:p>
    <w:p w:rsidR="00C813D0" w:rsidRPr="00E8084B" w:rsidRDefault="0038794B" w:rsidP="00C813D0">
      <w:pPr>
        <w:jc w:val="both"/>
        <w:rPr>
          <w:b/>
        </w:rPr>
      </w:pPr>
      <w:r>
        <w:rPr>
          <w:b/>
        </w:rPr>
        <w:t xml:space="preserve">             </w:t>
      </w:r>
      <w:r w:rsidR="00C813D0" w:rsidRPr="00E8084B">
        <w:rPr>
          <w:b/>
        </w:rPr>
        <w:t xml:space="preserve"> Anca Lăudatu                                           </w:t>
      </w:r>
      <w:r w:rsidR="00765BD1" w:rsidRPr="00E8084B">
        <w:rPr>
          <w:b/>
        </w:rPr>
        <w:t xml:space="preserve">     </w:t>
      </w:r>
      <w:r w:rsidR="00E8084B">
        <w:rPr>
          <w:b/>
        </w:rPr>
        <w:t xml:space="preserve">          </w:t>
      </w:r>
      <w:r w:rsidR="001159FE">
        <w:rPr>
          <w:b/>
        </w:rPr>
        <w:t xml:space="preserve">    </w:t>
      </w:r>
      <w:r w:rsidR="00E8084B">
        <w:rPr>
          <w:b/>
        </w:rPr>
        <w:t xml:space="preserve"> </w:t>
      </w:r>
      <w:r w:rsidR="00765BD1" w:rsidRPr="00E8084B">
        <w:rPr>
          <w:b/>
        </w:rPr>
        <w:t xml:space="preserve"> Ciucur Ioana</w:t>
      </w:r>
    </w:p>
    <w:p w:rsidR="00593925" w:rsidRPr="00E8084B" w:rsidRDefault="00593925" w:rsidP="00C813D0">
      <w:pPr>
        <w:jc w:val="both"/>
        <w:rPr>
          <w:b/>
        </w:rPr>
      </w:pPr>
    </w:p>
    <w:p w:rsidR="00593925" w:rsidRPr="00E8084B" w:rsidRDefault="00593925" w:rsidP="00C813D0">
      <w:pPr>
        <w:jc w:val="both"/>
        <w:rPr>
          <w:b/>
        </w:rPr>
      </w:pPr>
    </w:p>
    <w:p w:rsidR="009D0E73" w:rsidRPr="00E8084B" w:rsidRDefault="009D0E73" w:rsidP="00C813D0">
      <w:pPr>
        <w:jc w:val="both"/>
        <w:rPr>
          <w:b/>
        </w:rPr>
      </w:pPr>
    </w:p>
    <w:p w:rsidR="009D0E73" w:rsidRDefault="009D0E73" w:rsidP="00C813D0">
      <w:pPr>
        <w:jc w:val="both"/>
      </w:pPr>
    </w:p>
    <w:p w:rsidR="009D0E73" w:rsidRDefault="009D0E73" w:rsidP="00C813D0">
      <w:pPr>
        <w:jc w:val="both"/>
      </w:pPr>
    </w:p>
    <w:p w:rsidR="009D0E73" w:rsidRDefault="009D0E73" w:rsidP="00C813D0">
      <w:pPr>
        <w:jc w:val="both"/>
      </w:pPr>
    </w:p>
    <w:p w:rsidR="00953B8C" w:rsidRDefault="00953B8C" w:rsidP="005A7CB4">
      <w:pPr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A7CB4">
      <w:pPr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B054CD" w:rsidRPr="00D41481" w:rsidRDefault="00593925" w:rsidP="005A7CB4">
      <w:pPr>
        <w:jc w:val="right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Cod.FO 53-01,Ver.1</w:t>
      </w:r>
      <w:r w:rsidR="00B054CD" w:rsidRPr="00D41481">
        <w:rPr>
          <w:b/>
          <w:sz w:val="24"/>
          <w:szCs w:val="24"/>
        </w:rPr>
        <w:t xml:space="preserve">        </w:t>
      </w:r>
    </w:p>
    <w:p w:rsidR="00B054CD" w:rsidRDefault="00B054CD"/>
    <w:sectPr w:rsidR="00B054CD" w:rsidSect="00521AF8">
      <w:pgSz w:w="12240" w:h="15840"/>
      <w:pgMar w:top="851" w:right="851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1D2" w:rsidRDefault="00CB31D2" w:rsidP="002F703E">
      <w:r>
        <w:separator/>
      </w:r>
    </w:p>
  </w:endnote>
  <w:endnote w:type="continuationSeparator" w:id="1">
    <w:p w:rsidR="00CB31D2" w:rsidRDefault="00CB31D2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1D2" w:rsidRDefault="00CB31D2" w:rsidP="002F703E">
      <w:r>
        <w:separator/>
      </w:r>
    </w:p>
  </w:footnote>
  <w:footnote w:type="continuationSeparator" w:id="1">
    <w:p w:rsidR="00CB31D2" w:rsidRDefault="00CB31D2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6EB"/>
    <w:multiLevelType w:val="hybridMultilevel"/>
    <w:tmpl w:val="533EC798"/>
    <w:lvl w:ilvl="0" w:tplc="2F5C62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5266DBA"/>
    <w:multiLevelType w:val="hybridMultilevel"/>
    <w:tmpl w:val="33885146"/>
    <w:lvl w:ilvl="0" w:tplc="84F29B0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E8534F"/>
    <w:multiLevelType w:val="hybridMultilevel"/>
    <w:tmpl w:val="0622A68A"/>
    <w:lvl w:ilvl="0" w:tplc="9E7EE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1CDA"/>
    <w:rsid w:val="00005122"/>
    <w:rsid w:val="00006A9B"/>
    <w:rsid w:val="0000784C"/>
    <w:rsid w:val="000172E7"/>
    <w:rsid w:val="00027CC9"/>
    <w:rsid w:val="000307CE"/>
    <w:rsid w:val="00034E80"/>
    <w:rsid w:val="00043615"/>
    <w:rsid w:val="000473F7"/>
    <w:rsid w:val="0008631C"/>
    <w:rsid w:val="000B0517"/>
    <w:rsid w:val="000C0C57"/>
    <w:rsid w:val="000E378D"/>
    <w:rsid w:val="000E69E3"/>
    <w:rsid w:val="000F65D9"/>
    <w:rsid w:val="00102605"/>
    <w:rsid w:val="00114CA0"/>
    <w:rsid w:val="001159FE"/>
    <w:rsid w:val="00152684"/>
    <w:rsid w:val="00163A60"/>
    <w:rsid w:val="00165986"/>
    <w:rsid w:val="0017483F"/>
    <w:rsid w:val="0018262E"/>
    <w:rsid w:val="001A086D"/>
    <w:rsid w:val="001A7AF1"/>
    <w:rsid w:val="001B4839"/>
    <w:rsid w:val="001B7077"/>
    <w:rsid w:val="001B7F58"/>
    <w:rsid w:val="001C09E5"/>
    <w:rsid w:val="001D0770"/>
    <w:rsid w:val="001D574D"/>
    <w:rsid w:val="00206073"/>
    <w:rsid w:val="00211D8A"/>
    <w:rsid w:val="002127DD"/>
    <w:rsid w:val="00217D0B"/>
    <w:rsid w:val="0022216B"/>
    <w:rsid w:val="00234171"/>
    <w:rsid w:val="00252343"/>
    <w:rsid w:val="00255D30"/>
    <w:rsid w:val="002627BB"/>
    <w:rsid w:val="0028679D"/>
    <w:rsid w:val="00295DE2"/>
    <w:rsid w:val="00296F44"/>
    <w:rsid w:val="002A34CA"/>
    <w:rsid w:val="002B6E1A"/>
    <w:rsid w:val="002C228B"/>
    <w:rsid w:val="002C5402"/>
    <w:rsid w:val="002E04CF"/>
    <w:rsid w:val="002E3FF6"/>
    <w:rsid w:val="002F703E"/>
    <w:rsid w:val="003160C0"/>
    <w:rsid w:val="00320F32"/>
    <w:rsid w:val="00346A5C"/>
    <w:rsid w:val="00357703"/>
    <w:rsid w:val="0038794B"/>
    <w:rsid w:val="0039060C"/>
    <w:rsid w:val="003937FB"/>
    <w:rsid w:val="003A2D65"/>
    <w:rsid w:val="003B3496"/>
    <w:rsid w:val="003C5229"/>
    <w:rsid w:val="003D6FEC"/>
    <w:rsid w:val="003E770E"/>
    <w:rsid w:val="003F591A"/>
    <w:rsid w:val="003F6485"/>
    <w:rsid w:val="00406B11"/>
    <w:rsid w:val="0041607C"/>
    <w:rsid w:val="00420F14"/>
    <w:rsid w:val="00432911"/>
    <w:rsid w:val="00441B01"/>
    <w:rsid w:val="0046428A"/>
    <w:rsid w:val="00465143"/>
    <w:rsid w:val="00481851"/>
    <w:rsid w:val="0048303A"/>
    <w:rsid w:val="004844D1"/>
    <w:rsid w:val="0049314D"/>
    <w:rsid w:val="004C2C15"/>
    <w:rsid w:val="004E2540"/>
    <w:rsid w:val="004E3FE4"/>
    <w:rsid w:val="004F2F1A"/>
    <w:rsid w:val="00512815"/>
    <w:rsid w:val="005134FE"/>
    <w:rsid w:val="00517C6B"/>
    <w:rsid w:val="00521AF8"/>
    <w:rsid w:val="0052205D"/>
    <w:rsid w:val="005317A5"/>
    <w:rsid w:val="00542BDE"/>
    <w:rsid w:val="00566445"/>
    <w:rsid w:val="00591BBC"/>
    <w:rsid w:val="00593925"/>
    <w:rsid w:val="005A15A6"/>
    <w:rsid w:val="005A7CB4"/>
    <w:rsid w:val="005B0CF8"/>
    <w:rsid w:val="005C7DA0"/>
    <w:rsid w:val="005D7B0F"/>
    <w:rsid w:val="005F4A0C"/>
    <w:rsid w:val="005F59AD"/>
    <w:rsid w:val="0061537D"/>
    <w:rsid w:val="00625A4D"/>
    <w:rsid w:val="00637609"/>
    <w:rsid w:val="00642326"/>
    <w:rsid w:val="006524FD"/>
    <w:rsid w:val="00654040"/>
    <w:rsid w:val="00654498"/>
    <w:rsid w:val="0066414C"/>
    <w:rsid w:val="006648CB"/>
    <w:rsid w:val="006768E3"/>
    <w:rsid w:val="006910E9"/>
    <w:rsid w:val="00691A78"/>
    <w:rsid w:val="006C5D25"/>
    <w:rsid w:val="006E1237"/>
    <w:rsid w:val="006E4D3A"/>
    <w:rsid w:val="006E54C1"/>
    <w:rsid w:val="006E72D8"/>
    <w:rsid w:val="00703824"/>
    <w:rsid w:val="00730784"/>
    <w:rsid w:val="007366E9"/>
    <w:rsid w:val="00765BD1"/>
    <w:rsid w:val="007A373C"/>
    <w:rsid w:val="007A41B8"/>
    <w:rsid w:val="007B75A0"/>
    <w:rsid w:val="007D13BC"/>
    <w:rsid w:val="00811C79"/>
    <w:rsid w:val="00814C91"/>
    <w:rsid w:val="008153D7"/>
    <w:rsid w:val="00836769"/>
    <w:rsid w:val="00873EB2"/>
    <w:rsid w:val="00892038"/>
    <w:rsid w:val="008B5F35"/>
    <w:rsid w:val="008C6FD8"/>
    <w:rsid w:val="008D2D58"/>
    <w:rsid w:val="008F1D3F"/>
    <w:rsid w:val="00907D65"/>
    <w:rsid w:val="00921219"/>
    <w:rsid w:val="00932F97"/>
    <w:rsid w:val="009354A7"/>
    <w:rsid w:val="0094703F"/>
    <w:rsid w:val="0094734F"/>
    <w:rsid w:val="00953B8C"/>
    <w:rsid w:val="009611A9"/>
    <w:rsid w:val="009629A6"/>
    <w:rsid w:val="00974305"/>
    <w:rsid w:val="00984FAA"/>
    <w:rsid w:val="009A0301"/>
    <w:rsid w:val="009A2E6A"/>
    <w:rsid w:val="009B0805"/>
    <w:rsid w:val="009D0E73"/>
    <w:rsid w:val="00A17216"/>
    <w:rsid w:val="00A22280"/>
    <w:rsid w:val="00A33B2A"/>
    <w:rsid w:val="00A44AF8"/>
    <w:rsid w:val="00A80421"/>
    <w:rsid w:val="00A957CE"/>
    <w:rsid w:val="00AC1052"/>
    <w:rsid w:val="00AC39DB"/>
    <w:rsid w:val="00AC5A78"/>
    <w:rsid w:val="00AE4B01"/>
    <w:rsid w:val="00AE64A3"/>
    <w:rsid w:val="00B0246E"/>
    <w:rsid w:val="00B054CD"/>
    <w:rsid w:val="00B350D2"/>
    <w:rsid w:val="00B50AA8"/>
    <w:rsid w:val="00B708E2"/>
    <w:rsid w:val="00B75EA7"/>
    <w:rsid w:val="00B85269"/>
    <w:rsid w:val="00B8781E"/>
    <w:rsid w:val="00B91887"/>
    <w:rsid w:val="00BB19B6"/>
    <w:rsid w:val="00BD233C"/>
    <w:rsid w:val="00BD446E"/>
    <w:rsid w:val="00BD67EB"/>
    <w:rsid w:val="00BE293D"/>
    <w:rsid w:val="00BE491C"/>
    <w:rsid w:val="00BF6157"/>
    <w:rsid w:val="00BF6558"/>
    <w:rsid w:val="00C0083A"/>
    <w:rsid w:val="00C06B27"/>
    <w:rsid w:val="00C2426C"/>
    <w:rsid w:val="00C4387A"/>
    <w:rsid w:val="00C46BAF"/>
    <w:rsid w:val="00C50B39"/>
    <w:rsid w:val="00C656F6"/>
    <w:rsid w:val="00C76A44"/>
    <w:rsid w:val="00C76A81"/>
    <w:rsid w:val="00C77DEF"/>
    <w:rsid w:val="00C813D0"/>
    <w:rsid w:val="00C82A11"/>
    <w:rsid w:val="00C83A58"/>
    <w:rsid w:val="00C947AC"/>
    <w:rsid w:val="00CB135E"/>
    <w:rsid w:val="00CB31D2"/>
    <w:rsid w:val="00CC6EF0"/>
    <w:rsid w:val="00CD147C"/>
    <w:rsid w:val="00CE0281"/>
    <w:rsid w:val="00CE2B19"/>
    <w:rsid w:val="00CE6D37"/>
    <w:rsid w:val="00D02416"/>
    <w:rsid w:val="00D04F90"/>
    <w:rsid w:val="00D0614D"/>
    <w:rsid w:val="00D1401D"/>
    <w:rsid w:val="00D33821"/>
    <w:rsid w:val="00D41481"/>
    <w:rsid w:val="00D45B7B"/>
    <w:rsid w:val="00D7523D"/>
    <w:rsid w:val="00D95AE9"/>
    <w:rsid w:val="00DC098E"/>
    <w:rsid w:val="00DC71B7"/>
    <w:rsid w:val="00DE06A7"/>
    <w:rsid w:val="00DE625A"/>
    <w:rsid w:val="00DF0C56"/>
    <w:rsid w:val="00E11003"/>
    <w:rsid w:val="00E13515"/>
    <w:rsid w:val="00E146DC"/>
    <w:rsid w:val="00E42BDA"/>
    <w:rsid w:val="00E44B39"/>
    <w:rsid w:val="00E44D3C"/>
    <w:rsid w:val="00E47A87"/>
    <w:rsid w:val="00E51813"/>
    <w:rsid w:val="00E67C17"/>
    <w:rsid w:val="00E72CEF"/>
    <w:rsid w:val="00E736CD"/>
    <w:rsid w:val="00E8084B"/>
    <w:rsid w:val="00E92B9A"/>
    <w:rsid w:val="00EB4AC2"/>
    <w:rsid w:val="00ED1437"/>
    <w:rsid w:val="00EE4841"/>
    <w:rsid w:val="00EF0379"/>
    <w:rsid w:val="00EF1252"/>
    <w:rsid w:val="00EF518E"/>
    <w:rsid w:val="00F13B15"/>
    <w:rsid w:val="00F20F97"/>
    <w:rsid w:val="00F52D60"/>
    <w:rsid w:val="00F53451"/>
    <w:rsid w:val="00F55784"/>
    <w:rsid w:val="00F625A8"/>
    <w:rsid w:val="00F625C5"/>
    <w:rsid w:val="00F80791"/>
    <w:rsid w:val="00FA055E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94734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D881C-977F-496E-AE18-B3D672B1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866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51</cp:revision>
  <cp:lastPrinted>2018-02-07T12:18:00Z</cp:lastPrinted>
  <dcterms:created xsi:type="dcterms:W3CDTF">2017-09-29T07:06:00Z</dcterms:created>
  <dcterms:modified xsi:type="dcterms:W3CDTF">2018-02-08T09:30:00Z</dcterms:modified>
</cp:coreProperties>
</file>