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A41DE0" w:rsidP="005136F9">
      <w:pPr>
        <w:jc w:val="both"/>
      </w:pPr>
      <w:r>
        <w:t>NR. SC2015-</w:t>
      </w:r>
      <w:r w:rsidR="00C920D8">
        <w:t>31610/27.11.2015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280593" w:rsidRDefault="00280593" w:rsidP="005136F9">
      <w:pPr>
        <w:pStyle w:val="Heading2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A04411">
        <w:rPr>
          <w:b/>
        </w:rPr>
        <w:t xml:space="preserve">rivind </w:t>
      </w:r>
      <w:r w:rsidR="002211D3">
        <w:rPr>
          <w:b/>
        </w:rPr>
        <w:t>modificarea Anexei Metodologice a Hotărârii Consiliului Local nr.383/05.07.2013 cu privire la retragerea atestatului şi în privinţa modificării componenţei Comisiei de Atestare a persoanelor fizice şi autorizarea persoanelor juridice pentru îndeplinirea funcţiei de administrator imobile în Municipiul Timişoara</w:t>
      </w:r>
    </w:p>
    <w:p w:rsidR="002211D3" w:rsidRDefault="002211D3" w:rsidP="002211D3">
      <w:pPr>
        <w:ind w:firstLine="708"/>
        <w:jc w:val="both"/>
      </w:pPr>
    </w:p>
    <w:p w:rsidR="002211D3" w:rsidRDefault="002211D3" w:rsidP="002211D3">
      <w:pPr>
        <w:ind w:firstLine="708"/>
        <w:jc w:val="both"/>
      </w:pPr>
    </w:p>
    <w:p w:rsidR="002211D3" w:rsidRDefault="002211D3" w:rsidP="002211D3">
      <w:pPr>
        <w:ind w:firstLine="708"/>
        <w:jc w:val="both"/>
      </w:pPr>
      <w:r w:rsidRPr="00FA6305">
        <w:t>Potrivit</w:t>
      </w:r>
      <w:r>
        <w:rPr>
          <w:b/>
        </w:rPr>
        <w:t xml:space="preserve"> </w:t>
      </w:r>
      <w:r>
        <w:t xml:space="preserve">Legii 230/2007 privind înfiinţarea, organizarea şi funcţionarea asociaţiilor de proprietari şi H. G. 1588/2007 – Norma Metodologică de aplicare a Legii 230/2007, persoanele fizice/juridice care au calitatea de administrator imobile sunt atestate/autorizate de către Primar, la propunerea compartimentelor specializate din cadrul autorităţii administraţiei publice locale în baza unei hotărâri de consiliu local.  </w:t>
      </w:r>
    </w:p>
    <w:p w:rsidR="005136F9" w:rsidRDefault="002211D3" w:rsidP="005136F9">
      <w:pPr>
        <w:jc w:val="both"/>
      </w:pPr>
      <w:r>
        <w:rPr>
          <w:b/>
        </w:rPr>
        <w:t xml:space="preserve">          </w:t>
      </w:r>
      <w:r w:rsidR="005136F9">
        <w:t xml:space="preserve"> </w:t>
      </w:r>
      <w:r w:rsidR="005136F9" w:rsidRPr="00735A29">
        <w:t>În conformitate cu prevederile</w:t>
      </w:r>
      <w:r w:rsidR="00A04411">
        <w:t xml:space="preserve"> art.54 din Legea</w:t>
      </w:r>
      <w:r w:rsidR="005136F9" w:rsidRPr="00735A29">
        <w:t xml:space="preserve"> nr. 230/2007 privind înfiinţarea, organizarea şi funcţiona</w:t>
      </w:r>
      <w:r w:rsidR="005136F9">
        <w:t>rea asoc</w:t>
      </w:r>
      <w:r w:rsidR="00A04411">
        <w:t>iaţiilor de proprietari</w:t>
      </w:r>
      <w:r w:rsidR="005136F9">
        <w:t xml:space="preserve"> şi a</w:t>
      </w:r>
      <w:r w:rsidR="00A04411">
        <w:t xml:space="preserve"> art.58 din</w:t>
      </w:r>
      <w:r w:rsidR="005136F9">
        <w:t xml:space="preserve"> H.G. nr.1588/2007 pentru aprobarea Normelor metodologice de aplica</w:t>
      </w:r>
      <w:r w:rsidR="00A04411">
        <w:t>re a Legii nr.230/2007;</w:t>
      </w:r>
    </w:p>
    <w:p w:rsidR="002211D3" w:rsidRPr="00FC16C1" w:rsidRDefault="002211D3" w:rsidP="002211D3">
      <w:pPr>
        <w:autoSpaceDE w:val="0"/>
        <w:autoSpaceDN w:val="0"/>
        <w:adjustRightInd w:val="0"/>
        <w:jc w:val="both"/>
        <w:rPr>
          <w:lang w:eastAsia="ro-RO"/>
        </w:rPr>
      </w:pPr>
      <w:r>
        <w:rPr>
          <w:lang w:eastAsia="ro-RO"/>
        </w:rPr>
        <w:t xml:space="preserve">         </w:t>
      </w:r>
      <w:r w:rsidRPr="00FC16C1">
        <w:rPr>
          <w:lang w:eastAsia="ro-RO"/>
        </w:rPr>
        <w:t>Având în vedere Legea nr.22/1969 privind angajarea gestionarilor, constituirea de garanţii si răspunderea în legătură cu gestionarea bunurilor agenţilor economici, autorităţilor sau instituţiilor publice, modificată şi completată, Leg</w:t>
      </w:r>
      <w:r>
        <w:rPr>
          <w:lang w:eastAsia="ro-RO"/>
        </w:rPr>
        <w:t>ii nr.53/2003 privind Codul Mun</w:t>
      </w:r>
      <w:r w:rsidRPr="00FC16C1">
        <w:rPr>
          <w:lang w:eastAsia="ro-RO"/>
        </w:rPr>
        <w:t>cii, modificată şi completată, Legii nr.290/2004 privind cazierul judiciar, modificată şi completată, Legii nr.31/1990, republicată, privind societăţile comerciale, modificată</w:t>
      </w:r>
      <w:r>
        <w:rPr>
          <w:lang w:eastAsia="ro-RO"/>
        </w:rPr>
        <w:t xml:space="preserve"> </w:t>
      </w:r>
      <w:r w:rsidRPr="00FC16C1">
        <w:rPr>
          <w:lang w:eastAsia="ro-RO"/>
        </w:rPr>
        <w:t>şi completată</w:t>
      </w:r>
      <w:r>
        <w:rPr>
          <w:lang w:eastAsia="ro-RO"/>
        </w:rPr>
        <w:t>;</w:t>
      </w:r>
      <w:r w:rsidRPr="00FC16C1">
        <w:rPr>
          <w:lang w:eastAsia="ro-RO"/>
        </w:rPr>
        <w:t xml:space="preserve"> </w:t>
      </w:r>
    </w:p>
    <w:p w:rsidR="005136F9" w:rsidRDefault="002211D3" w:rsidP="005136F9">
      <w:pPr>
        <w:jc w:val="both"/>
      </w:pPr>
      <w:r>
        <w:t xml:space="preserve">          </w:t>
      </w:r>
      <w:r w:rsidR="005136F9">
        <w:t>Î</w:t>
      </w:r>
      <w:r w:rsidR="005136F9" w:rsidRPr="0081198D">
        <w:t xml:space="preserve">n temeiul Hotărârii </w:t>
      </w:r>
      <w:r w:rsidR="005136F9">
        <w:t>de Consiliu</w:t>
      </w:r>
      <w:r w:rsidR="0018168C">
        <w:t xml:space="preserve"> Local </w:t>
      </w:r>
      <w:r w:rsidR="005136F9">
        <w:t xml:space="preserve"> </w:t>
      </w:r>
      <w:r w:rsidR="00A04411">
        <w:t>nr. 383/</w:t>
      </w:r>
      <w:r w:rsidR="005136F9" w:rsidRPr="0081198D">
        <w:t>0</w:t>
      </w:r>
      <w:r w:rsidR="00A04411">
        <w:t>5.07.2013</w:t>
      </w:r>
      <w:r w:rsidR="005136F9"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="005136F9"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280593" w:rsidRDefault="00280593" w:rsidP="00280593">
      <w:pPr>
        <w:jc w:val="both"/>
      </w:pPr>
      <w:r>
        <w:t xml:space="preserve">        Având în vedere necesitatea modificării componenţei comisiei de atestare şi constituirea unei noi comisii de soluţionare a contestaţiilor; </w:t>
      </w:r>
    </w:p>
    <w:p w:rsidR="005136F9" w:rsidRDefault="005136F9" w:rsidP="005136F9">
      <w:pPr>
        <w:jc w:val="both"/>
      </w:pPr>
    </w:p>
    <w:p w:rsidR="00280593" w:rsidRDefault="00280593" w:rsidP="005136F9">
      <w:pPr>
        <w:jc w:val="center"/>
        <w:rPr>
          <w:b/>
        </w:rPr>
      </w:pPr>
    </w:p>
    <w:p w:rsidR="00280593" w:rsidRDefault="00280593" w:rsidP="005136F9">
      <w:pPr>
        <w:jc w:val="center"/>
        <w:rPr>
          <w:b/>
        </w:rPr>
      </w:pPr>
    </w:p>
    <w:p w:rsidR="00280593" w:rsidRDefault="00280593" w:rsidP="005136F9">
      <w:pPr>
        <w:jc w:val="center"/>
        <w:rPr>
          <w:b/>
        </w:rPr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280593" w:rsidRDefault="00280593" w:rsidP="00280593">
      <w:pPr>
        <w:rPr>
          <w:b/>
        </w:rPr>
      </w:pPr>
    </w:p>
    <w:p w:rsidR="00280593" w:rsidRDefault="00280593" w:rsidP="00280593">
      <w:pPr>
        <w:rPr>
          <w:b/>
        </w:rPr>
      </w:pPr>
    </w:p>
    <w:p w:rsidR="00280593" w:rsidRPr="00280593" w:rsidRDefault="00280593" w:rsidP="00280593">
      <w:r>
        <w:t xml:space="preserve"> Emirerea unei hotărâri de  consiliu local, prin care să se aprobe modificarea H.C.L. nr.383/05.07.2013 cu privire la modificarea Metodologiei de atestare a persoanelor fizice şi </w:t>
      </w:r>
      <w:r>
        <w:lastRenderedPageBreak/>
        <w:t>autorizarea persoanelor juridice pentru îndeplinirea funcţiei de administrator de imobile în Municipiul Timişoara, cu noile modificări şi cu privire la modicarea componenţei Comisiei de Atestare;</w:t>
      </w:r>
    </w:p>
    <w:p w:rsidR="005136F9" w:rsidRPr="006A04C2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  <w:rPr>
          <w:sz w:val="28"/>
        </w:rPr>
      </w:pPr>
    </w:p>
    <w:p w:rsidR="00914F76" w:rsidRPr="00914F76" w:rsidRDefault="005136F9" w:rsidP="00914F76">
      <w:pPr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914F76">
        <w:rPr>
          <w:b/>
          <w:sz w:val="22"/>
          <w:szCs w:val="22"/>
        </w:rPr>
        <w:t xml:space="preserve">ADMINISTRATOR </w:t>
      </w:r>
      <w:r w:rsidR="00914F76" w:rsidRPr="00914F76">
        <w:rPr>
          <w:b/>
          <w:sz w:val="22"/>
          <w:szCs w:val="22"/>
        </w:rPr>
        <w:t>PUBLIC</w:t>
      </w:r>
      <w:r w:rsidRPr="00914F76">
        <w:rPr>
          <w:b/>
          <w:sz w:val="22"/>
          <w:szCs w:val="22"/>
        </w:rPr>
        <w:t xml:space="preserve">         </w:t>
      </w:r>
      <w:r w:rsidR="006B4F2F" w:rsidRPr="00914F76">
        <w:rPr>
          <w:b/>
          <w:sz w:val="22"/>
          <w:szCs w:val="22"/>
        </w:rPr>
        <w:t xml:space="preserve">                        </w:t>
      </w:r>
      <w:r w:rsidR="00914F76" w:rsidRPr="00914F76">
        <w:rPr>
          <w:b/>
          <w:sz w:val="22"/>
          <w:szCs w:val="22"/>
        </w:rPr>
        <w:t xml:space="preserve">                </w:t>
      </w:r>
      <w:r w:rsidR="00177977" w:rsidRPr="00914F76">
        <w:rPr>
          <w:b/>
          <w:sz w:val="22"/>
          <w:szCs w:val="22"/>
        </w:rPr>
        <w:t xml:space="preserve">  </w:t>
      </w:r>
      <w:r w:rsidR="00914F76" w:rsidRPr="00914F76">
        <w:rPr>
          <w:b/>
          <w:sz w:val="22"/>
          <w:szCs w:val="22"/>
        </w:rPr>
        <w:t xml:space="preserve">                     </w:t>
      </w:r>
      <w:r w:rsidR="00914F76">
        <w:rPr>
          <w:b/>
          <w:sz w:val="22"/>
          <w:szCs w:val="22"/>
        </w:rPr>
        <w:t>SECRETAR</w:t>
      </w:r>
      <w:r w:rsidR="00914F76" w:rsidRPr="00914F76">
        <w:rPr>
          <w:b/>
          <w:sz w:val="22"/>
          <w:szCs w:val="22"/>
        </w:rPr>
        <w:t xml:space="preserve">                                  </w:t>
      </w:r>
      <w:r w:rsidR="00914F76">
        <w:rPr>
          <w:b/>
          <w:sz w:val="22"/>
          <w:szCs w:val="22"/>
        </w:rPr>
        <w:t xml:space="preserve">     </w:t>
      </w:r>
      <w:r w:rsidRPr="0091006B">
        <w:rPr>
          <w:b/>
          <w:sz w:val="22"/>
          <w:szCs w:val="22"/>
        </w:rPr>
        <w:t xml:space="preserve">                               </w:t>
      </w:r>
      <w:r w:rsidR="00774CD8">
        <w:rPr>
          <w:b/>
          <w:sz w:val="22"/>
          <w:szCs w:val="22"/>
        </w:rPr>
        <w:t xml:space="preserve">   </w:t>
      </w:r>
      <w:r w:rsidR="00914F76">
        <w:rPr>
          <w:b/>
          <w:sz w:val="22"/>
          <w:szCs w:val="22"/>
        </w:rPr>
        <w:t xml:space="preserve">       </w:t>
      </w:r>
    </w:p>
    <w:p w:rsidR="005136F9" w:rsidRPr="00914F76" w:rsidRDefault="00914F76" w:rsidP="00914F7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136F9" w:rsidRPr="0091006B">
        <w:rPr>
          <w:sz w:val="22"/>
          <w:szCs w:val="22"/>
        </w:rPr>
        <w:t xml:space="preserve">           </w:t>
      </w:r>
      <w:r>
        <w:rPr>
          <w:sz w:val="22"/>
          <w:szCs w:val="22"/>
        </w:rPr>
        <w:t>SORIN DRĂGOI</w:t>
      </w:r>
      <w:r w:rsidR="005136F9" w:rsidRPr="0091006B">
        <w:rPr>
          <w:sz w:val="22"/>
          <w:szCs w:val="22"/>
        </w:rPr>
        <w:t xml:space="preserve">                             </w:t>
      </w:r>
      <w:r w:rsidR="00774CD8">
        <w:rPr>
          <w:sz w:val="22"/>
          <w:szCs w:val="22"/>
        </w:rPr>
        <w:t xml:space="preserve">              </w:t>
      </w:r>
      <w:r w:rsidR="006B4F2F">
        <w:rPr>
          <w:sz w:val="22"/>
          <w:szCs w:val="22"/>
        </w:rPr>
        <w:t xml:space="preserve">  </w:t>
      </w:r>
      <w:r w:rsidR="00774CD8">
        <w:rPr>
          <w:sz w:val="22"/>
          <w:szCs w:val="22"/>
        </w:rPr>
        <w:t xml:space="preserve"> </w:t>
      </w:r>
      <w:r w:rsidR="00177977">
        <w:rPr>
          <w:sz w:val="22"/>
          <w:szCs w:val="22"/>
        </w:rPr>
        <w:t xml:space="preserve">   </w:t>
      </w:r>
      <w:r w:rsidR="00774C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  <w:r w:rsidR="00774CD8">
        <w:rPr>
          <w:sz w:val="22"/>
          <w:szCs w:val="22"/>
        </w:rPr>
        <w:t xml:space="preserve"> </w:t>
      </w:r>
      <w:r w:rsidR="006B4F2F">
        <w:rPr>
          <w:sz w:val="22"/>
          <w:szCs w:val="22"/>
        </w:rPr>
        <w:t>IOAN COJOCARI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280593" w:rsidRDefault="00280593" w:rsidP="00774CD8">
      <w:pPr>
        <w:rPr>
          <w:b/>
          <w:sz w:val="22"/>
          <w:szCs w:val="22"/>
        </w:rPr>
      </w:pPr>
    </w:p>
    <w:p w:rsidR="00280593" w:rsidRDefault="00280593" w:rsidP="00774CD8">
      <w:pPr>
        <w:rPr>
          <w:b/>
          <w:sz w:val="22"/>
          <w:szCs w:val="22"/>
        </w:rPr>
      </w:pPr>
    </w:p>
    <w:p w:rsidR="005136F9" w:rsidRPr="0091006B" w:rsidRDefault="005136F9" w:rsidP="00774CD8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</w:t>
      </w:r>
    </w:p>
    <w:p w:rsidR="005136F9" w:rsidRPr="0091006B" w:rsidRDefault="00914F76" w:rsidP="005136F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5136F9" w:rsidRPr="0091006B">
        <w:rPr>
          <w:b/>
          <w:sz w:val="22"/>
          <w:szCs w:val="22"/>
        </w:rPr>
        <w:t xml:space="preserve">   </w:t>
      </w:r>
      <w:r w:rsidR="005136F9" w:rsidRPr="0091006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136F9" w:rsidRPr="0091006B" w:rsidRDefault="005136F9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280593" w:rsidRDefault="006B4F2F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280593" w:rsidRDefault="00280593" w:rsidP="005136F9">
      <w:pPr>
        <w:jc w:val="both"/>
        <w:rPr>
          <w:sz w:val="22"/>
          <w:szCs w:val="22"/>
        </w:rPr>
      </w:pPr>
    </w:p>
    <w:p w:rsidR="00280593" w:rsidRDefault="00280593" w:rsidP="005136F9">
      <w:pPr>
        <w:jc w:val="both"/>
        <w:rPr>
          <w:sz w:val="22"/>
          <w:szCs w:val="22"/>
        </w:rPr>
      </w:pPr>
    </w:p>
    <w:p w:rsidR="00280593" w:rsidRDefault="00280593" w:rsidP="005136F9">
      <w:pPr>
        <w:jc w:val="both"/>
        <w:rPr>
          <w:sz w:val="22"/>
          <w:szCs w:val="22"/>
        </w:rPr>
      </w:pPr>
    </w:p>
    <w:p w:rsidR="005136F9" w:rsidRPr="00EF0868" w:rsidRDefault="00280593" w:rsidP="005136F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B4F2F">
        <w:rPr>
          <w:sz w:val="22"/>
          <w:szCs w:val="22"/>
        </w:rPr>
        <w:t xml:space="preserve"> </w:t>
      </w:r>
      <w:r w:rsidR="00774CD8">
        <w:rPr>
          <w:sz w:val="22"/>
          <w:szCs w:val="22"/>
        </w:rPr>
        <w:t xml:space="preserve"> </w:t>
      </w:r>
      <w:r w:rsidR="00774CD8" w:rsidRPr="00EF0868">
        <w:rPr>
          <w:b/>
          <w:sz w:val="22"/>
          <w:szCs w:val="22"/>
        </w:rPr>
        <w:t>CONSILIER</w:t>
      </w:r>
    </w:p>
    <w:p w:rsidR="00774CD8" w:rsidRPr="00774CD8" w:rsidRDefault="006B4F2F" w:rsidP="005136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774C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774CD8" w:rsidRPr="00774CD8">
        <w:rPr>
          <w:sz w:val="22"/>
          <w:szCs w:val="22"/>
        </w:rPr>
        <w:t>ION MANOLACHE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914F76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914F76" w:rsidRDefault="00914F76" w:rsidP="005136F9">
      <w:pPr>
        <w:jc w:val="both"/>
        <w:rPr>
          <w:b/>
          <w:sz w:val="22"/>
          <w:szCs w:val="22"/>
        </w:rPr>
      </w:pPr>
    </w:p>
    <w:p w:rsidR="00914F76" w:rsidRDefault="00914F76" w:rsidP="005136F9">
      <w:pPr>
        <w:jc w:val="both"/>
        <w:rPr>
          <w:b/>
          <w:sz w:val="22"/>
          <w:szCs w:val="22"/>
        </w:rPr>
      </w:pPr>
    </w:p>
    <w:p w:rsidR="00914F76" w:rsidRDefault="00914F76" w:rsidP="005136F9">
      <w:pPr>
        <w:jc w:val="both"/>
        <w:rPr>
          <w:b/>
          <w:sz w:val="22"/>
          <w:szCs w:val="22"/>
        </w:rPr>
      </w:pPr>
    </w:p>
    <w:p w:rsidR="00914F76" w:rsidRDefault="00914F76" w:rsidP="005136F9">
      <w:pPr>
        <w:jc w:val="both"/>
        <w:rPr>
          <w:b/>
          <w:sz w:val="22"/>
          <w:szCs w:val="22"/>
        </w:rPr>
      </w:pPr>
    </w:p>
    <w:p w:rsidR="005136F9" w:rsidRDefault="00914F76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774CD8">
        <w:rPr>
          <w:b/>
          <w:sz w:val="22"/>
          <w:szCs w:val="22"/>
        </w:rPr>
        <w:t xml:space="preserve">  </w:t>
      </w:r>
      <w:r w:rsidR="005136F9" w:rsidRPr="0091006B">
        <w:rPr>
          <w:b/>
          <w:sz w:val="22"/>
          <w:szCs w:val="22"/>
        </w:rPr>
        <w:t>AVIZAT JURIDIC</w:t>
      </w:r>
    </w:p>
    <w:p w:rsidR="00774CD8" w:rsidRDefault="00774CD8" w:rsidP="005136F9">
      <w:pPr>
        <w:jc w:val="both"/>
        <w:rPr>
          <w:sz w:val="20"/>
          <w:szCs w:val="20"/>
        </w:rPr>
      </w:pPr>
    </w:p>
    <w:p w:rsidR="006B4F2F" w:rsidRDefault="006B4F2F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280593" w:rsidRDefault="00280593" w:rsidP="005136F9">
      <w:pPr>
        <w:jc w:val="both"/>
        <w:rPr>
          <w:sz w:val="20"/>
          <w:szCs w:val="20"/>
        </w:rPr>
      </w:pPr>
    </w:p>
    <w:p w:rsidR="00177977" w:rsidRPr="008E36EC" w:rsidRDefault="00774CD8" w:rsidP="005136F9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>53-01, VER.</w:t>
      </w:r>
      <w:r w:rsidR="00177977">
        <w:rPr>
          <w:b/>
          <w:sz w:val="20"/>
          <w:szCs w:val="20"/>
        </w:rPr>
        <w:t>1</w:t>
      </w:r>
    </w:p>
    <w:p w:rsidR="005136F9" w:rsidRPr="0091006B" w:rsidRDefault="005136F9" w:rsidP="005136F9">
      <w:pPr>
        <w:jc w:val="both"/>
        <w:rPr>
          <w:b/>
          <w:sz w:val="22"/>
          <w:szCs w:val="22"/>
        </w:rPr>
      </w:pPr>
    </w:p>
    <w:p w:rsidR="005136F9" w:rsidRPr="0091006B" w:rsidRDefault="005136F9" w:rsidP="005136F9">
      <w:pPr>
        <w:jc w:val="both"/>
        <w:rPr>
          <w:sz w:val="22"/>
          <w:szCs w:val="22"/>
        </w:rPr>
      </w:pPr>
      <w:r w:rsidRPr="0091006B">
        <w:rPr>
          <w:sz w:val="22"/>
          <w:szCs w:val="22"/>
        </w:rPr>
        <w:lastRenderedPageBreak/>
        <w:t xml:space="preserve"> </w:t>
      </w:r>
    </w:p>
    <w:p w:rsidR="00383276" w:rsidRPr="00774CD8" w:rsidRDefault="008E36EC" w:rsidP="00BE0F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774CD8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136F9"/>
    <w:rsid w:val="00077639"/>
    <w:rsid w:val="000B441D"/>
    <w:rsid w:val="000C2258"/>
    <w:rsid w:val="001653AA"/>
    <w:rsid w:val="00177977"/>
    <w:rsid w:val="0018168C"/>
    <w:rsid w:val="002211D3"/>
    <w:rsid w:val="00280593"/>
    <w:rsid w:val="002F2336"/>
    <w:rsid w:val="003062BA"/>
    <w:rsid w:val="00383276"/>
    <w:rsid w:val="003F3665"/>
    <w:rsid w:val="005136F9"/>
    <w:rsid w:val="006B4F2F"/>
    <w:rsid w:val="00751CEA"/>
    <w:rsid w:val="00774CD8"/>
    <w:rsid w:val="007A335F"/>
    <w:rsid w:val="00874675"/>
    <w:rsid w:val="00880B02"/>
    <w:rsid w:val="008E36EC"/>
    <w:rsid w:val="00914F76"/>
    <w:rsid w:val="009926C1"/>
    <w:rsid w:val="009A7C84"/>
    <w:rsid w:val="009F25A1"/>
    <w:rsid w:val="00A04411"/>
    <w:rsid w:val="00A41DE0"/>
    <w:rsid w:val="00A66901"/>
    <w:rsid w:val="00BA079A"/>
    <w:rsid w:val="00BE0FBA"/>
    <w:rsid w:val="00BE61B5"/>
    <w:rsid w:val="00C14B95"/>
    <w:rsid w:val="00C411E6"/>
    <w:rsid w:val="00C418D9"/>
    <w:rsid w:val="00C920D8"/>
    <w:rsid w:val="00CE01C0"/>
    <w:rsid w:val="00DA4D53"/>
    <w:rsid w:val="00E02B68"/>
    <w:rsid w:val="00E80EB6"/>
    <w:rsid w:val="00EF0868"/>
    <w:rsid w:val="00FC4341"/>
    <w:rsid w:val="00FD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2</cp:revision>
  <cp:lastPrinted>2014-12-04T09:23:00Z</cp:lastPrinted>
  <dcterms:created xsi:type="dcterms:W3CDTF">2015-11-27T08:17:00Z</dcterms:created>
  <dcterms:modified xsi:type="dcterms:W3CDTF">2015-11-27T08:17:00Z</dcterms:modified>
</cp:coreProperties>
</file>