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F32">
        <w:rPr>
          <w:rFonts w:ascii="Times New Roman" w:hAnsi="Times New Roman" w:cs="Times New Roman"/>
          <w:sz w:val="24"/>
          <w:szCs w:val="24"/>
        </w:rPr>
        <w:t>ROMÂNIA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JUDEŢUL TIMIŞ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MUNICIPIUL TIMIŞOARA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DIRECŢIA CLĂDIRI TERENURI ŞI DOTĂRI DIVERSE I EST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BIROUL CLĂDIRI TERENURI I EST</w:t>
      </w:r>
    </w:p>
    <w:p w:rsidR="00F205A2" w:rsidRPr="00EF3AE5" w:rsidRDefault="00FF617E" w:rsidP="00F205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SC2020-13877/24.06</w:t>
      </w:r>
      <w:r w:rsidR="00F205A2">
        <w:rPr>
          <w:rFonts w:ascii="Times New Roman" w:hAnsi="Times New Roman" w:cs="Times New Roman"/>
          <w:sz w:val="24"/>
          <w:szCs w:val="24"/>
          <w:lang w:val="pt-BR"/>
        </w:rPr>
        <w:t>.2020</w:t>
      </w:r>
    </w:p>
    <w:p w:rsidR="00100F32" w:rsidRDefault="00100F32" w:rsidP="002D7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100F32" w:rsidRPr="00100F32" w:rsidRDefault="00100F32" w:rsidP="002D7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75645" w:rsidRPr="002C20E0" w:rsidRDefault="00F75645" w:rsidP="00F75645">
      <w:pPr>
        <w:pStyle w:val="NoSpacing"/>
        <w:jc w:val="center"/>
        <w:rPr>
          <w:lang w:val="fr-FR"/>
        </w:rPr>
      </w:pPr>
    </w:p>
    <w:p w:rsidR="00F75645" w:rsidRDefault="00F75645" w:rsidP="00801F9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0F32">
        <w:rPr>
          <w:rFonts w:ascii="Times New Roman" w:hAnsi="Times New Roman" w:cs="Times New Roman"/>
          <w:b/>
          <w:sz w:val="28"/>
          <w:szCs w:val="28"/>
          <w:lang w:val="fr-FR"/>
        </w:rPr>
        <w:t>RAPORT de SPECIALITATE,</w:t>
      </w:r>
    </w:p>
    <w:p w:rsidR="00100F32" w:rsidRDefault="00100F32" w:rsidP="00801F9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100F32" w:rsidRPr="00100F32" w:rsidRDefault="00100F32" w:rsidP="00801F99">
      <w:pPr>
        <w:pStyle w:val="NoSpacing"/>
        <w:jc w:val="center"/>
        <w:rPr>
          <w:sz w:val="28"/>
          <w:szCs w:val="28"/>
          <w:lang w:val="fr-FR"/>
        </w:rPr>
      </w:pPr>
    </w:p>
    <w:p w:rsidR="00F205A2" w:rsidRPr="004D367C" w:rsidRDefault="00F205A2" w:rsidP="00F205A2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D367C">
        <w:rPr>
          <w:rFonts w:ascii="Times New Roman" w:hAnsi="Times New Roman" w:cs="Times New Roman"/>
          <w:b/>
          <w:sz w:val="24"/>
          <w:szCs w:val="24"/>
          <w:lang w:val="pt-PT"/>
        </w:rPr>
        <w:t>privind aprobarea declanşării procedurii de expropriere a imobilelor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, proprietate privată, </w:t>
      </w:r>
      <w:r w:rsidRPr="004D367C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afectate</w:t>
      </w:r>
      <w:r w:rsidRPr="004D367C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de </w:t>
      </w:r>
      <w:r w:rsidRPr="004D367C">
        <w:rPr>
          <w:rFonts w:ascii="Times New Roman" w:hAnsi="Times New Roman" w:cs="Times New Roman"/>
          <w:b/>
          <w:sz w:val="24"/>
          <w:szCs w:val="24"/>
          <w:lang w:val="pt-PT"/>
        </w:rPr>
        <w:t>coridorul de expropriere aferent lucrării de utilitate publică de interes local, la obiectivul de investiţii „Construire Pod peste Bega – str. Jiul  “</w:t>
      </w:r>
    </w:p>
    <w:p w:rsidR="00100F32" w:rsidRPr="00F75645" w:rsidRDefault="00100F32" w:rsidP="00F7564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F75645" w:rsidRDefault="00F75645" w:rsidP="00F75645">
      <w:pPr>
        <w:pStyle w:val="NoSpacing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86994">
        <w:tab/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Poduri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Parcaje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Rețele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Poduri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Parcaje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r w:rsidRPr="00801F99">
        <w:rPr>
          <w:rFonts w:ascii="Times New Roman" w:hAnsi="Times New Roman" w:cs="Times New Roman"/>
          <w:bCs/>
          <w:i/>
          <w:sz w:val="24"/>
          <w:szCs w:val="24"/>
        </w:rPr>
        <w:t>,,</w:t>
      </w:r>
      <w:proofErr w:type="spellStart"/>
      <w:r w:rsidRPr="00801F99">
        <w:rPr>
          <w:rFonts w:ascii="Times New Roman" w:hAnsi="Times New Roman" w:cs="Times New Roman"/>
          <w:bCs/>
          <w:i/>
          <w:sz w:val="24"/>
          <w:szCs w:val="24"/>
        </w:rPr>
        <w:t>Construire</w:t>
      </w:r>
      <w:proofErr w:type="spellEnd"/>
      <w:r w:rsidRPr="00801F99">
        <w:rPr>
          <w:rFonts w:ascii="Times New Roman" w:hAnsi="Times New Roman" w:cs="Times New Roman"/>
          <w:bCs/>
          <w:i/>
          <w:sz w:val="24"/>
          <w:szCs w:val="24"/>
        </w:rPr>
        <w:t xml:space="preserve"> Pod </w:t>
      </w:r>
      <w:proofErr w:type="spellStart"/>
      <w:r w:rsidRPr="00801F99">
        <w:rPr>
          <w:rFonts w:ascii="Times New Roman" w:hAnsi="Times New Roman" w:cs="Times New Roman"/>
          <w:bCs/>
          <w:i/>
          <w:sz w:val="24"/>
          <w:szCs w:val="24"/>
        </w:rPr>
        <w:t>peste</w:t>
      </w:r>
      <w:proofErr w:type="spellEnd"/>
      <w:r w:rsidRPr="00801F9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bCs/>
          <w:i/>
          <w:sz w:val="24"/>
          <w:szCs w:val="24"/>
        </w:rPr>
        <w:t>Bega</w:t>
      </w:r>
      <w:proofErr w:type="spellEnd"/>
      <w:r w:rsidRPr="00801F99">
        <w:rPr>
          <w:rFonts w:ascii="Times New Roman" w:hAnsi="Times New Roman" w:cs="Times New Roman"/>
          <w:bCs/>
          <w:i/>
          <w:sz w:val="24"/>
          <w:szCs w:val="24"/>
        </w:rPr>
        <w:t xml:space="preserve"> – str. </w:t>
      </w:r>
      <w:proofErr w:type="spellStart"/>
      <w:r w:rsidRPr="00801F99">
        <w:rPr>
          <w:rFonts w:ascii="Times New Roman" w:hAnsi="Times New Roman" w:cs="Times New Roman"/>
          <w:bCs/>
          <w:i/>
          <w:sz w:val="24"/>
          <w:szCs w:val="24"/>
        </w:rPr>
        <w:t>Jiul</w:t>
      </w:r>
      <w:proofErr w:type="spellEnd"/>
      <w:r w:rsidRPr="00801F99">
        <w:rPr>
          <w:rFonts w:ascii="Times New Roman" w:hAnsi="Times New Roman" w:cs="Times New Roman"/>
          <w:bCs/>
          <w:i/>
          <w:sz w:val="24"/>
          <w:szCs w:val="24"/>
          <w:lang w:val="it-IT"/>
        </w:rPr>
        <w:t>”</w:t>
      </w:r>
      <w:r w:rsidRPr="00801F99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100F32" w:rsidRPr="00801F99" w:rsidRDefault="00100F32" w:rsidP="00F75645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75645" w:rsidRDefault="00F75645" w:rsidP="00DA343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1F99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străbătut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la vest,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Canalul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ferată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bariere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generează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numeroase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conflict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mic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treceri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raportat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traversarea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dinspre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nord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invers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vârf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greoaie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necesitând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îndelungat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>.</w:t>
      </w:r>
    </w:p>
    <w:p w:rsidR="00100F32" w:rsidRPr="00801F99" w:rsidRDefault="00100F32" w:rsidP="00DA343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75645" w:rsidRDefault="00F75645" w:rsidP="00DA3437">
      <w:pPr>
        <w:pStyle w:val="NoSpacing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F99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prioritar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legăturii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nord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strazile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Jiul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Splaiul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râul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>.</w:t>
      </w:r>
    </w:p>
    <w:p w:rsidR="00100F32" w:rsidRPr="00801F99" w:rsidRDefault="00100F32" w:rsidP="00DA3437">
      <w:pPr>
        <w:pStyle w:val="NoSpacing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F75645" w:rsidRDefault="00F75645" w:rsidP="00DA3437">
      <w:pPr>
        <w:pStyle w:val="NoSpacing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pasajului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CF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Jiul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Circumvalațiunii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01F99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tramei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conectivității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malul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sudic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Canalului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proofErr w:type="gramStart"/>
      <w:r w:rsidRPr="00801F99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străzii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Jiul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Splaiul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supratraversând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râul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01F99">
        <w:rPr>
          <w:rFonts w:ascii="Times New Roman" w:hAnsi="Times New Roman" w:cs="Times New Roman"/>
          <w:sz w:val="24"/>
          <w:szCs w:val="24"/>
        </w:rPr>
        <w:t xml:space="preserve">200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metri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aval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Podul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Fier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Andrei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Mureșanu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F99">
        <w:rPr>
          <w:rFonts w:ascii="Times New Roman" w:hAnsi="Times New Roman" w:cs="Times New Roman"/>
          <w:sz w:val="24"/>
          <w:szCs w:val="24"/>
        </w:rPr>
        <w:t xml:space="preserve">320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metri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amonte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Podul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creând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rută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alternativă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diminuând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traficul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0F32" w:rsidRPr="00801F99" w:rsidRDefault="00100F32" w:rsidP="00DA3437">
      <w:pPr>
        <w:pStyle w:val="NoSpacing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DA3437" w:rsidRDefault="00DA3437" w:rsidP="00DA3437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proofErr w:type="gramStart"/>
      <w:r w:rsidRPr="00801F99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r w:rsidRPr="00801F99">
        <w:rPr>
          <w:rFonts w:ascii="Times New Roman" w:hAnsi="Times New Roman" w:cs="Times New Roman"/>
          <w:sz w:val="24"/>
          <w:szCs w:val="24"/>
          <w:lang w:val="pt-PT"/>
        </w:rPr>
        <w:t>Hotărârea nr.</w:t>
      </w:r>
      <w:proofErr w:type="gramEnd"/>
      <w:r w:rsidRPr="00801F9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801F99">
        <w:rPr>
          <w:rFonts w:ascii="Times New Roman" w:hAnsi="Times New Roman" w:cs="Times New Roman"/>
          <w:b/>
          <w:sz w:val="24"/>
          <w:szCs w:val="24"/>
          <w:lang w:val="pt-PT"/>
        </w:rPr>
        <w:t>845 / 20.12.2018 modificata prin HCL</w:t>
      </w:r>
      <w:r w:rsidR="00801F99" w:rsidRPr="00801F99">
        <w:rPr>
          <w:rFonts w:ascii="Times New Roman" w:hAnsi="Times New Roman" w:cs="Times New Roman"/>
          <w:b/>
          <w:sz w:val="24"/>
          <w:szCs w:val="24"/>
          <w:lang w:val="pt-PT"/>
        </w:rPr>
        <w:t xml:space="preserve">220/04.06.2020 , </w:t>
      </w:r>
      <w:r w:rsidRPr="00801F99">
        <w:rPr>
          <w:rFonts w:ascii="Times New Roman" w:hAnsi="Times New Roman" w:cs="Times New Roman"/>
          <w:sz w:val="24"/>
          <w:szCs w:val="24"/>
          <w:lang w:val="pt-PT"/>
        </w:rPr>
        <w:t xml:space="preserve">prin care s-a aprobat Studiul de fezabilitate  ( şi indicatorii tehnico-economici ) pentru obiectivul de investiţii „Construire Pod peste Bega – str. Jiul  ,,  din municipiul Timișoara ”,  (Procesul-verbal de recepţie nr. </w:t>
      </w:r>
      <w:r w:rsidR="00801F99" w:rsidRPr="00801F99">
        <w:rPr>
          <w:rFonts w:ascii="Times New Roman" w:hAnsi="Times New Roman" w:cs="Times New Roman"/>
          <w:b/>
          <w:sz w:val="24"/>
          <w:szCs w:val="24"/>
          <w:lang w:val="pt-PT"/>
        </w:rPr>
        <w:t>1189/2020</w:t>
      </w:r>
      <w:r w:rsidRPr="00801F99">
        <w:rPr>
          <w:rFonts w:ascii="Times New Roman" w:hAnsi="Times New Roman" w:cs="Times New Roman"/>
          <w:sz w:val="24"/>
          <w:szCs w:val="24"/>
          <w:lang w:val="pt-PT"/>
        </w:rPr>
        <w:t xml:space="preserve"> al O.C.P.I Timiș, privind avizarea şi recepţia Documentaţiei, plan topografic aferent coridorului de expropriere stabilit în baza variantei finale a studiului de fezabilitate pentru obiectivul de investiţii „Construire Pod peste Bega – str. Jiul  ,, din municipiul Timișoara )</w:t>
      </w:r>
      <w:r w:rsidR="00100F32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100F32" w:rsidRPr="00801F99" w:rsidRDefault="00100F32" w:rsidP="00DA3437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pt-PT"/>
        </w:rPr>
      </w:pPr>
    </w:p>
    <w:p w:rsidR="00F75645" w:rsidRDefault="00F75645" w:rsidP="00DA3437">
      <w:pPr>
        <w:pStyle w:val="NoSpacing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Având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3437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vedere</w:t>
      </w:r>
      <w:proofErr w:type="spellEnd"/>
      <w:r w:rsidR="00DA3437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3437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Raportul</w:t>
      </w:r>
      <w:proofErr w:type="spellEnd"/>
      <w:r w:rsidR="00DA3437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A3437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evaluare</w:t>
      </w:r>
      <w:proofErr w:type="spellEnd"/>
      <w:r w:rsidR="00DA3437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</w:t>
      </w:r>
      <w:r w:rsidR="00801F99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.4.078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intocmit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SC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Fidox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SRL </w:t>
      </w:r>
      <w:r w:rsidR="00801F99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="00801F99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anul</w:t>
      </w:r>
      <w:proofErr w:type="spellEnd"/>
      <w:r w:rsidR="00801F99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01F99"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2020 </w:t>
      </w:r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gram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constituie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01F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Anexa</w:t>
      </w:r>
      <w:proofErr w:type="spellEnd"/>
      <w:r w:rsidRPr="00801F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nr.</w:t>
      </w:r>
      <w:r w:rsidR="00801F99" w:rsidRPr="00801F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la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Proiectul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hotărâre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</w:p>
    <w:p w:rsidR="00100F32" w:rsidRDefault="00100F32" w:rsidP="00DA3437">
      <w:pPr>
        <w:pStyle w:val="NoSpacing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55B5B" w:rsidRDefault="00555B5B" w:rsidP="00DA3437">
      <w:pPr>
        <w:pStyle w:val="NoSpacing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Având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1F99">
        <w:rPr>
          <w:rFonts w:ascii="Times New Roman" w:eastAsia="Calibri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documentația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topo-cadastrală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întocmită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S.C. BLACK LIGHT S.R.L.</w:t>
      </w:r>
      <w:proofErr w:type="gramEnd"/>
    </w:p>
    <w:p w:rsidR="00100F32" w:rsidRPr="00801F99" w:rsidRDefault="00100F32" w:rsidP="00DA3437">
      <w:pPr>
        <w:pStyle w:val="NoSpacing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A3437" w:rsidRPr="00801F99" w:rsidRDefault="00F75645" w:rsidP="00DA343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01F9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1F9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01F99">
        <w:rPr>
          <w:rFonts w:ascii="Times New Roman" w:hAnsi="Times New Roman" w:cs="Times New Roman"/>
          <w:sz w:val="24"/>
          <w:szCs w:val="24"/>
        </w:rPr>
        <w:t xml:space="preserve">, </w:t>
      </w:r>
      <w:r w:rsidR="00DA3437" w:rsidRPr="00801F99">
        <w:rPr>
          <w:rFonts w:ascii="Times New Roman" w:hAnsi="Times New Roman" w:cs="Times New Roman"/>
          <w:sz w:val="24"/>
          <w:szCs w:val="24"/>
          <w:lang w:val="pt-PT"/>
        </w:rPr>
        <w:t xml:space="preserve">privind aprobarea declanşării procedurii de expropriere a imobilelor 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 xml:space="preserve">proprietate privată a </w:t>
      </w:r>
      <w:r w:rsidR="002D7FA3" w:rsidRPr="002D7FA3">
        <w:rPr>
          <w:rFonts w:ascii="Times New Roman" w:hAnsi="Times New Roman" w:cs="Times New Roman"/>
          <w:b/>
          <w:sz w:val="24"/>
          <w:szCs w:val="24"/>
          <w:lang w:val="pt-PT"/>
        </w:rPr>
        <w:t>SC A- INVEST SRL</w:t>
      </w:r>
      <w:proofErr w:type="gramStart"/>
      <w:r w:rsidR="00555B5B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situate</w:t>
      </w:r>
      <w:proofErr w:type="gramEnd"/>
      <w:r w:rsidR="002D7FA3">
        <w:rPr>
          <w:rFonts w:ascii="Times New Roman" w:hAnsi="Times New Roman" w:cs="Times New Roman"/>
          <w:sz w:val="24"/>
          <w:szCs w:val="24"/>
          <w:lang w:val="pt-PT"/>
        </w:rPr>
        <w:t xml:space="preserve"> la adresa Tudor 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lastRenderedPageBreak/>
        <w:t>Vladimirescu nr. 18,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 xml:space="preserve"> afectate de coridorul de expropriere</w:t>
      </w:r>
      <w:r w:rsidR="00DA3437" w:rsidRPr="00801F99">
        <w:rPr>
          <w:rFonts w:ascii="Times New Roman" w:hAnsi="Times New Roman" w:cs="Times New Roman"/>
          <w:sz w:val="24"/>
          <w:szCs w:val="24"/>
          <w:lang w:val="pt-PT"/>
        </w:rPr>
        <w:t xml:space="preserve"> aferent lucrării de utilitate publică de interes local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DA3437" w:rsidRPr="00801F99">
        <w:rPr>
          <w:rFonts w:ascii="Times New Roman" w:hAnsi="Times New Roman" w:cs="Times New Roman"/>
          <w:sz w:val="24"/>
          <w:szCs w:val="24"/>
          <w:lang w:val="pt-PT"/>
        </w:rPr>
        <w:t xml:space="preserve"> la obiectivul de investiţii „Constru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ire Pod peste Bega – str. Jiul”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 xml:space="preserve"> după cum urmează: 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 xml:space="preserve">-C2 Bazin de 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not cu cabine av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â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nd suprafa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ț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a construit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 xml:space="preserve"> de 307,00 mp, C6- Platforma betonat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 xml:space="preserve"> pentru plaje av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â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nd suprafa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ț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a construit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 xml:space="preserve"> de 502,00 mp, C8- Teren handbal cu tribune av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â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nd suprafa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ț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>a construit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="00555B5B">
        <w:rPr>
          <w:rFonts w:ascii="Times New Roman" w:hAnsi="Times New Roman" w:cs="Times New Roman"/>
          <w:sz w:val="24"/>
          <w:szCs w:val="24"/>
          <w:lang w:val="pt-PT"/>
        </w:rPr>
        <w:t xml:space="preserve"> de 1621,00</w:t>
      </w:r>
      <w:r w:rsidR="002D7FA3">
        <w:rPr>
          <w:rFonts w:ascii="Times New Roman" w:hAnsi="Times New Roman" w:cs="Times New Roman"/>
          <w:sz w:val="24"/>
          <w:szCs w:val="24"/>
          <w:lang w:val="pt-PT"/>
        </w:rPr>
        <w:t xml:space="preserve"> mp  identificate în baza CF 432972.</w:t>
      </w:r>
    </w:p>
    <w:p w:rsidR="00F75645" w:rsidRDefault="00F75645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100F32" w:rsidRDefault="00100F32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100F32" w:rsidRDefault="00100F32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100F32" w:rsidRDefault="00100F32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100F32" w:rsidRDefault="00100F32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F75645" w:rsidRDefault="00F75645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DIRECTOR,                                                                                   ȘEF BIROU,</w:t>
      </w:r>
    </w:p>
    <w:p w:rsidR="00F75645" w:rsidRDefault="00F75645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EC.FLORIN RĂVĂŞILĂ                                                                      CĂLIN P</w:t>
      </w:r>
      <w:r w:rsidR="00801F99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ro-RO"/>
        </w:rPr>
        <w:t>RVA</w:t>
      </w:r>
    </w:p>
    <w:p w:rsidR="00F75645" w:rsidRDefault="00F75645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01F99" w:rsidRDefault="00801F99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01F99" w:rsidRDefault="00801F99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100F32" w:rsidRDefault="00100F32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01F99" w:rsidRDefault="00801F99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F75645" w:rsidRDefault="00F75645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ÎNTOCMIT</w:t>
      </w:r>
    </w:p>
    <w:p w:rsidR="00F31900" w:rsidRPr="002D7FA3" w:rsidRDefault="00F75645" w:rsidP="002D7FA3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</w:t>
      </w:r>
      <w:r w:rsidR="00F205A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F205A2">
        <w:rPr>
          <w:rFonts w:ascii="Times New Roman" w:hAnsi="Times New Roman" w:cs="Times New Roman"/>
          <w:sz w:val="24"/>
          <w:szCs w:val="24"/>
          <w:lang w:val="ro-RO"/>
        </w:rPr>
        <w:t>Raluca Neiconi</w:t>
      </w:r>
    </w:p>
    <w:sectPr w:rsidR="00F31900" w:rsidRPr="002D7FA3" w:rsidSect="00DD7620">
      <w:pgSz w:w="12240" w:h="15840"/>
      <w:pgMar w:top="72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F75645"/>
    <w:rsid w:val="00100F32"/>
    <w:rsid w:val="002D7FA3"/>
    <w:rsid w:val="00555B5B"/>
    <w:rsid w:val="00801F99"/>
    <w:rsid w:val="00AF4B33"/>
    <w:rsid w:val="00B36471"/>
    <w:rsid w:val="00B7301F"/>
    <w:rsid w:val="00D50249"/>
    <w:rsid w:val="00DA3437"/>
    <w:rsid w:val="00F205A2"/>
    <w:rsid w:val="00F31900"/>
    <w:rsid w:val="00F75645"/>
    <w:rsid w:val="00FF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64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7564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7564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22487-4951-4062-8944-E9EF860B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rneiconi</cp:lastModifiedBy>
  <cp:revision>3</cp:revision>
  <cp:lastPrinted>2020-06-24T09:48:00Z</cp:lastPrinted>
  <dcterms:created xsi:type="dcterms:W3CDTF">2020-06-24T08:57:00Z</dcterms:created>
  <dcterms:modified xsi:type="dcterms:W3CDTF">2020-06-24T09:48:00Z</dcterms:modified>
</cp:coreProperties>
</file>