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6EA7A349" w14:textId="59C6F5B2" w:rsidR="00BB76E4" w:rsidRPr="00725F2E" w:rsidRDefault="004E375D" w:rsidP="00BB76E4">
      <w:pPr>
        <w:keepNext/>
        <w:keepLines/>
        <w:autoSpaceDE w:val="0"/>
        <w:autoSpaceDN w:val="0"/>
        <w:adjustRightInd w:val="0"/>
        <w:spacing w:line="12pt" w:lineRule="auto"/>
        <w:ind w:start="27.65pt" w:end="5.55pt" w:firstLine="16.55pt"/>
        <w:jc w:val="both"/>
        <w:rPr>
          <w:color w:val="000000"/>
        </w:rPr>
      </w:pPr>
      <w:r w:rsidRPr="00BB76E4">
        <w:t>Ca ur</w:t>
      </w:r>
      <w:r w:rsidR="006331CA">
        <w:t xml:space="preserve">mare a cererii Dumneavoastră nr. </w:t>
      </w:r>
      <w:r w:rsidR="008758C8">
        <w:t>.....................</w:t>
      </w:r>
      <w:r w:rsidR="00320250" w:rsidRPr="00BB76E4">
        <w:t xml:space="preserve"> din data </w:t>
      </w:r>
      <w:r w:rsidR="008758C8">
        <w:t>.......................</w:t>
      </w:r>
      <w:r w:rsidR="00320250" w:rsidRPr="00BB76E4">
        <w:t xml:space="preserve"> </w:t>
      </w:r>
      <w:r w:rsidRPr="00725F2E">
        <w:rPr>
          <w:color w:val="000000"/>
        </w:rPr>
        <w:t xml:space="preserve">privind faza de proiectare a lucrării </w:t>
      </w:r>
      <w:r w:rsidR="008758C8">
        <w:rPr>
          <w:color w:val="000000"/>
        </w:rPr>
        <w:t>............................................</w:t>
      </w:r>
      <w:r w:rsidR="008B3FCF">
        <w:rPr>
          <w:color w:val="000000"/>
        </w:rPr>
        <w:t xml:space="preserve"> </w:t>
      </w:r>
      <w:r w:rsidRPr="00725F2E">
        <w:rPr>
          <w:color w:val="000000"/>
        </w:rPr>
        <w:t>pe str.</w:t>
      </w:r>
      <w:r w:rsidR="006331CA">
        <w:rPr>
          <w:color w:val="000000"/>
        </w:rPr>
        <w:t xml:space="preserve"> </w:t>
      </w:r>
      <w:r w:rsidR="006331CA">
        <w:rPr>
          <w:color w:val="000000"/>
        </w:rPr>
        <w:fldChar w:fldCharType="begin"/>
      </w:r>
      <w:r w:rsidR="006331CA">
        <w:rPr>
          <w:color w:val="000000"/>
        </w:rPr>
        <w:instrText xml:space="preserve"> DOCPROPERTY "BPS_WFD_AttText48_Strada" \* MERGEFORMAT </w:instrText>
      </w:r>
      <w:r w:rsidR="006331CA">
        <w:rPr>
          <w:color w:val="000000"/>
        </w:rPr>
        <w:fldChar w:fldCharType="separate"/>
      </w:r>
      <w:r w:rsidR="008758C8">
        <w:rPr>
          <w:color w:val="000000"/>
        </w:rPr>
        <w:t>...................</w:t>
      </w:r>
      <w:r w:rsidR="006331CA">
        <w:rPr>
          <w:color w:val="000000"/>
        </w:rPr>
        <w:fldChar w:fldCharType="end"/>
      </w:r>
      <w:r w:rsidRPr="00725F2E">
        <w:rPr>
          <w:color w:val="000080"/>
        </w:rPr>
        <w:t xml:space="preserve"> </w:t>
      </w:r>
      <w:r w:rsidRPr="00725F2E">
        <w:rPr>
          <w:color w:val="000000"/>
        </w:rPr>
        <w:t xml:space="preserve">nr.: </w:t>
      </w:r>
      <w:r w:rsidR="00DB302D">
        <w:rPr>
          <w:color w:val="000000"/>
        </w:rPr>
        <w:t>..........</w:t>
      </w:r>
      <w:r w:rsidR="006331CA">
        <w:rPr>
          <w:color w:val="000000"/>
        </w:rPr>
        <w:fldChar w:fldCharType="begin"/>
      </w:r>
      <w:r w:rsidR="006331CA">
        <w:rPr>
          <w:color w:val="000000"/>
        </w:rPr>
        <w:instrText xml:space="preserve"> DOCPROPERTY "BPS_WFD_AttText49_Nr." \* MERGEFORMAT </w:instrText>
      </w:r>
      <w:r w:rsidR="006331CA">
        <w:rPr>
          <w:color w:val="000000"/>
        </w:rPr>
        <w:fldChar w:fldCharType="separate"/>
      </w:r>
      <w:r w:rsidR="006331CA">
        <w:rPr>
          <w:color w:val="000000"/>
        </w:rPr>
        <w:t xml:space="preserve"> </w:t>
      </w:r>
      <w:r w:rsidR="006331CA">
        <w:rPr>
          <w:color w:val="000000"/>
        </w:rPr>
        <w:fldChar w:fldCharType="end"/>
      </w:r>
      <w:r w:rsidR="006331CA">
        <w:rPr>
          <w:color w:val="000000"/>
        </w:rPr>
        <w:t xml:space="preserve"> </w:t>
      </w:r>
      <w:r w:rsidRPr="00725F2E">
        <w:rPr>
          <w:color w:val="000000"/>
        </w:rPr>
        <w:t>având ca investitor</w:t>
      </w:r>
      <w:r w:rsidR="001F2401">
        <w:rPr>
          <w:color w:val="000000"/>
        </w:rPr>
        <w:t xml:space="preserve"> </w:t>
      </w:r>
      <w:r w:rsidR="00DB302D">
        <w:rPr>
          <w:color w:val="000000"/>
        </w:rPr>
        <w:t>......................................</w:t>
      </w:r>
    </w:p>
    <w:p w14:paraId="3030173D" w14:textId="61211731" w:rsidR="00BB76E4" w:rsidRPr="00725F2E" w:rsidRDefault="004E375D" w:rsidP="00BB76E4">
      <w:pPr>
        <w:keepNext/>
        <w:keepLines/>
        <w:autoSpaceDE w:val="0"/>
        <w:autoSpaceDN w:val="0"/>
        <w:adjustRightInd w:val="0"/>
        <w:spacing w:line="12pt" w:lineRule="auto"/>
        <w:ind w:start="27.65pt" w:end="5.55pt" w:firstLine="16.55pt"/>
        <w:jc w:val="both"/>
        <w:rPr>
          <w:color w:val="000000"/>
        </w:rPr>
      </w:pPr>
      <w:r w:rsidRPr="00725F2E">
        <w:rPr>
          <w:color w:val="000000"/>
        </w:rPr>
        <w:t>Vă comunicăm acordul nostru, în următoarele condi</w:t>
      </w:r>
      <w:r w:rsidR="00641ECD">
        <w:rPr>
          <w:color w:val="000000"/>
        </w:rPr>
        <w:t>ț</w:t>
      </w:r>
      <w:r w:rsidRPr="00725F2E">
        <w:rPr>
          <w:color w:val="000000"/>
        </w:rPr>
        <w:t>ii:</w:t>
      </w:r>
    </w:p>
    <w:p w14:paraId="11F36064" w14:textId="6038377C" w:rsidR="00641ECD" w:rsidRDefault="004E375D" w:rsidP="00641ECD">
      <w:pPr>
        <w:pStyle w:val="ListParagraph"/>
        <w:keepNext/>
        <w:keepLines/>
        <w:numPr>
          <w:ilvl w:val="0"/>
          <w:numId w:val="15"/>
        </w:numPr>
        <w:autoSpaceDE w:val="0"/>
        <w:autoSpaceDN w:val="0"/>
        <w:adjustRightInd w:val="0"/>
        <w:spacing w:line="12pt" w:lineRule="auto"/>
        <w:ind w:end="5.55pt"/>
        <w:jc w:val="both"/>
        <w:rPr>
          <w:color w:val="000000"/>
        </w:rPr>
      </w:pPr>
      <w:r w:rsidRPr="00641ECD">
        <w:rPr>
          <w:color w:val="000000"/>
        </w:rPr>
        <w:t>Beneficiarul avizului are obliga</w:t>
      </w:r>
      <w:r>
        <w:rPr>
          <w:color w:val="000000"/>
        </w:rPr>
        <w:t>ț</w:t>
      </w:r>
      <w:r w:rsidRPr="00641ECD">
        <w:rPr>
          <w:color w:val="000000"/>
        </w:rPr>
        <w:t xml:space="preserve">ia de </w:t>
      </w:r>
      <w:r w:rsidR="00F86436">
        <w:rPr>
          <w:color w:val="000000"/>
        </w:rPr>
        <w:t xml:space="preserve">a </w:t>
      </w:r>
      <w:r w:rsidRPr="00641ECD">
        <w:rPr>
          <w:color w:val="000000"/>
        </w:rPr>
        <w:t xml:space="preserve">reface domeniul public afectat în urma spargerii, iar refacerea va fi executată numai de către o firmă specializată în lucrari de drumuri </w:t>
      </w:r>
      <w:r w:rsidR="00F86436">
        <w:rPr>
          <w:color w:val="000000"/>
        </w:rPr>
        <w:t>ș</w:t>
      </w:r>
      <w:r w:rsidRPr="00641ECD">
        <w:rPr>
          <w:color w:val="000000"/>
        </w:rPr>
        <w:t>i care îndepline</w:t>
      </w:r>
      <w:r>
        <w:rPr>
          <w:color w:val="000000"/>
        </w:rPr>
        <w:t>ș</w:t>
      </w:r>
      <w:r w:rsidRPr="00641ECD">
        <w:rPr>
          <w:color w:val="000000"/>
        </w:rPr>
        <w:t>te condi</w:t>
      </w:r>
      <w:r>
        <w:rPr>
          <w:color w:val="000000"/>
        </w:rPr>
        <w:t>ț</w:t>
      </w:r>
      <w:r w:rsidRPr="00641ECD">
        <w:rPr>
          <w:color w:val="000000"/>
        </w:rPr>
        <w:t>iile minime necesare executarii unor astfel de lucrari conform H.C.L. nr</w:t>
      </w:r>
      <w:r w:rsidR="00DB302D">
        <w:rPr>
          <w:color w:val="000000"/>
        </w:rPr>
        <w:t>...........................</w:t>
      </w:r>
      <w:r w:rsidRPr="00641ECD">
        <w:rPr>
          <w:color w:val="000000"/>
        </w:rPr>
        <w:t xml:space="preserve">  în vederea refacerii </w:t>
      </w:r>
      <w:r w:rsidR="00F86436">
        <w:rPr>
          <w:color w:val="000000"/>
        </w:rPr>
        <w:t>tramei stradale</w:t>
      </w:r>
      <w:r w:rsidRPr="00641ECD">
        <w:rPr>
          <w:color w:val="000000"/>
        </w:rPr>
        <w:t xml:space="preserve"> afectate. Refacerea se va executa conform structurii rutiere existente</w:t>
      </w:r>
      <w:r w:rsidR="00F86436">
        <w:rPr>
          <w:color w:val="000000"/>
        </w:rPr>
        <w:t>.</w:t>
      </w:r>
    </w:p>
    <w:p w14:paraId="5E2D1861" w14:textId="7B582FDD" w:rsidR="00641ECD" w:rsidRDefault="004E375D" w:rsidP="00641ECD">
      <w:pPr>
        <w:pStyle w:val="ListParagraph"/>
        <w:keepNext/>
        <w:keepLines/>
        <w:numPr>
          <w:ilvl w:val="0"/>
          <w:numId w:val="15"/>
        </w:numPr>
        <w:autoSpaceDE w:val="0"/>
        <w:autoSpaceDN w:val="0"/>
        <w:adjustRightInd w:val="0"/>
        <w:spacing w:line="12pt" w:lineRule="auto"/>
        <w:ind w:end="5.55pt"/>
        <w:jc w:val="both"/>
        <w:rPr>
          <w:color w:val="000000"/>
        </w:rPr>
      </w:pPr>
      <w:r w:rsidRPr="00641ECD">
        <w:rPr>
          <w:color w:val="000000"/>
        </w:rPr>
        <w:t>Executantul lucrărilor care afectează domeniul public este obligat să evacueze in totalitate pămantul si molozul rezultat din săpătură în locurile special amenajate pentru acest scop. Executan</w:t>
      </w:r>
      <w:r>
        <w:rPr>
          <w:color w:val="000000"/>
        </w:rPr>
        <w:t>ț</w:t>
      </w:r>
      <w:r w:rsidRPr="00641ECD">
        <w:rPr>
          <w:color w:val="000000"/>
        </w:rPr>
        <w:t>ii lucrarilor au obliga</w:t>
      </w:r>
      <w:r>
        <w:rPr>
          <w:color w:val="000000"/>
        </w:rPr>
        <w:t>ț</w:t>
      </w:r>
      <w:r w:rsidRPr="00641ECD">
        <w:rPr>
          <w:color w:val="000000"/>
        </w:rPr>
        <w:t>ia conformării prevederilor Planului de gestiune a de</w:t>
      </w:r>
      <w:r>
        <w:rPr>
          <w:color w:val="000000"/>
        </w:rPr>
        <w:t>ș</w:t>
      </w:r>
      <w:r w:rsidRPr="00641ECD">
        <w:rPr>
          <w:color w:val="000000"/>
        </w:rPr>
        <w:t>eurilor, in conformitate cu legisla</w:t>
      </w:r>
      <w:r>
        <w:rPr>
          <w:color w:val="000000"/>
        </w:rPr>
        <w:t>ț</w:t>
      </w:r>
      <w:r w:rsidRPr="00641ECD">
        <w:rPr>
          <w:color w:val="000000"/>
        </w:rPr>
        <w:t>ia in vigoare.</w:t>
      </w:r>
    </w:p>
    <w:p w14:paraId="0C54652D" w14:textId="57137C6E" w:rsidR="00641ECD" w:rsidRDefault="004E375D" w:rsidP="00641ECD">
      <w:pPr>
        <w:pStyle w:val="ListParagraph"/>
        <w:keepNext/>
        <w:keepLines/>
        <w:numPr>
          <w:ilvl w:val="0"/>
          <w:numId w:val="15"/>
        </w:numPr>
        <w:autoSpaceDE w:val="0"/>
        <w:autoSpaceDN w:val="0"/>
        <w:adjustRightInd w:val="0"/>
        <w:spacing w:line="12pt" w:lineRule="auto"/>
        <w:ind w:end="5.55pt"/>
        <w:jc w:val="both"/>
        <w:rPr>
          <w:color w:val="000000"/>
        </w:rPr>
      </w:pPr>
      <w:r w:rsidRPr="00641ECD">
        <w:rPr>
          <w:color w:val="000000"/>
        </w:rPr>
        <w:t>Lucrările de spargere se vor executa după o formă geometrică regulată cu marginile drepte. Săpatura in spa</w:t>
      </w:r>
      <w:r>
        <w:rPr>
          <w:color w:val="000000"/>
        </w:rPr>
        <w:t>ț</w:t>
      </w:r>
      <w:r w:rsidRPr="00641ECD">
        <w:rPr>
          <w:color w:val="000000"/>
        </w:rPr>
        <w:t>iul deschis executată manual sau mecanizat se va executa cu masuri de protejare a malurilor, în func</w:t>
      </w:r>
      <w:r>
        <w:rPr>
          <w:color w:val="000000"/>
        </w:rPr>
        <w:t>ț</w:t>
      </w:r>
      <w:r w:rsidRPr="00641ECD">
        <w:rPr>
          <w:color w:val="000000"/>
        </w:rPr>
        <w:t xml:space="preserve">ie de natura terenului cu respectarea normelor de sănătate </w:t>
      </w:r>
      <w:r>
        <w:rPr>
          <w:color w:val="000000"/>
        </w:rPr>
        <w:t>ș</w:t>
      </w:r>
      <w:r w:rsidRPr="00641ECD">
        <w:rPr>
          <w:color w:val="000000"/>
        </w:rPr>
        <w:t>i securitate în muncă prevăzute pentru lucrările respective.</w:t>
      </w:r>
    </w:p>
    <w:p w14:paraId="540700ED" w14:textId="77777777" w:rsidR="006E4DD7" w:rsidRPr="006E4DD7" w:rsidRDefault="004E375D" w:rsidP="006E4DD7">
      <w:pPr>
        <w:pStyle w:val="ListParagraph"/>
        <w:keepNext/>
        <w:keepLines/>
        <w:numPr>
          <w:ilvl w:val="0"/>
          <w:numId w:val="15"/>
        </w:numPr>
        <w:autoSpaceDE w:val="0"/>
        <w:autoSpaceDN w:val="0"/>
        <w:adjustRightInd w:val="0"/>
        <w:spacing w:line="12pt" w:lineRule="auto"/>
        <w:ind w:end="5.55pt"/>
        <w:jc w:val="both"/>
        <w:rPr>
          <w:color w:val="000000"/>
        </w:rPr>
      </w:pPr>
      <w:r w:rsidRPr="006E4DD7">
        <w:rPr>
          <w:color w:val="000000"/>
        </w:rPr>
        <w:t>Lucrările desfășurate pe spațiile verzi vor fi realizate cu respectarea strictă a condiției „FĂRĂ AFECTAREA ARBORILOR”. Pe parcursul lucrărilor care afectează zona verde, pământul se va depozita, în condițiile prevăzute la punct. 2, în vederea refolosirii lui, astfel încât pământul provenit din profilul superior (în grosime de 30 cm.) se va depozita separat, acesta urmând a fi folosit ca strat fertil, fără a fi amestecat cu pământul provenit din stratul inferior. Pentru așternerea stratului vegetal, nu se v</w:t>
      </w:r>
      <w:r w:rsidRPr="006E4DD7">
        <w:rPr>
          <w:color w:val="000000"/>
        </w:rPr>
        <w:t>a folosi pământ care are în compoziție resturi materiale de orice fel, pământ nefertil, lutos, pământ provenit din straturile inferioare. Refacerea zonei va cuprinde nivelare și gazonare, în vederea aducerii acesteia la un nivel calitativ cel puțin similar cu cel al zonelor adiacente, dacă nu chiar superior.</w:t>
      </w:r>
    </w:p>
    <w:p w14:paraId="5CC37A13" w14:textId="77931B2B" w:rsidR="00641ECD" w:rsidRDefault="004E375D" w:rsidP="00641ECD">
      <w:pPr>
        <w:pStyle w:val="ListParagraph"/>
        <w:keepNext/>
        <w:keepLines/>
        <w:numPr>
          <w:ilvl w:val="0"/>
          <w:numId w:val="15"/>
        </w:numPr>
        <w:autoSpaceDE w:val="0"/>
        <w:autoSpaceDN w:val="0"/>
        <w:adjustRightInd w:val="0"/>
        <w:spacing w:line="12pt" w:lineRule="auto"/>
        <w:ind w:end="5.55pt"/>
        <w:jc w:val="both"/>
        <w:rPr>
          <w:color w:val="000000"/>
        </w:rPr>
      </w:pPr>
      <w:r w:rsidRPr="00641ECD">
        <w:rPr>
          <w:color w:val="000000"/>
        </w:rPr>
        <w:t>După finalizarea lucrărilor, zona afectată se va aduce în starea ini</w:t>
      </w:r>
      <w:r>
        <w:rPr>
          <w:color w:val="000000"/>
        </w:rPr>
        <w:t>ț</w:t>
      </w:r>
      <w:r w:rsidRPr="00641ECD">
        <w:rPr>
          <w:color w:val="000000"/>
        </w:rPr>
        <w:t>ială, cu respectarea tehnologiilor de execu</w:t>
      </w:r>
      <w:r>
        <w:rPr>
          <w:color w:val="000000"/>
        </w:rPr>
        <w:t>ț</w:t>
      </w:r>
      <w:r w:rsidRPr="00641ECD">
        <w:rPr>
          <w:color w:val="000000"/>
        </w:rPr>
        <w:t xml:space="preserve">ie </w:t>
      </w:r>
      <w:r>
        <w:rPr>
          <w:color w:val="000000"/>
        </w:rPr>
        <w:t>ș</w:t>
      </w:r>
      <w:r w:rsidRPr="00641ECD">
        <w:rPr>
          <w:color w:val="000000"/>
        </w:rPr>
        <w:t>i materialele adecvate îmbracămin</w:t>
      </w:r>
      <w:r>
        <w:rPr>
          <w:color w:val="000000"/>
        </w:rPr>
        <w:t>ț</w:t>
      </w:r>
      <w:r w:rsidRPr="00641ECD">
        <w:rPr>
          <w:color w:val="000000"/>
        </w:rPr>
        <w:t>ilor rutiere.</w:t>
      </w:r>
      <w:r w:rsidR="006331CA" w:rsidRPr="00641ECD">
        <w:rPr>
          <w:color w:val="000000"/>
        </w:rPr>
        <w:t xml:space="preserve"> </w:t>
      </w:r>
      <w:r w:rsidRPr="00641ECD">
        <w:rPr>
          <w:color w:val="000000"/>
        </w:rPr>
        <w:t>Comportarea în timp a carosabilului refăcut va fi identică cu a sistemului rutier adiacent.</w:t>
      </w:r>
      <w:r w:rsidR="006331CA" w:rsidRPr="00641ECD">
        <w:rPr>
          <w:color w:val="000000"/>
        </w:rPr>
        <w:t xml:space="preserve"> </w:t>
      </w:r>
      <w:r w:rsidRPr="00641ECD">
        <w:rPr>
          <w:color w:val="000000"/>
        </w:rPr>
        <w:t>Orice defec</w:t>
      </w:r>
      <w:r>
        <w:rPr>
          <w:color w:val="000000"/>
        </w:rPr>
        <w:t>ț</w:t>
      </w:r>
      <w:r w:rsidRPr="00641ECD">
        <w:rPr>
          <w:color w:val="000000"/>
        </w:rPr>
        <w:t>iune apărută în timp la sectorul de drum refăcut se va remedia de către executantul lucrărilor de refacere.</w:t>
      </w:r>
    </w:p>
    <w:p w14:paraId="292F0394" w14:textId="3F7C79A7" w:rsidR="00641ECD" w:rsidRDefault="004E375D" w:rsidP="00641ECD">
      <w:pPr>
        <w:pStyle w:val="ListParagraph"/>
        <w:keepNext/>
        <w:keepLines/>
        <w:numPr>
          <w:ilvl w:val="0"/>
          <w:numId w:val="15"/>
        </w:numPr>
        <w:autoSpaceDE w:val="0"/>
        <w:autoSpaceDN w:val="0"/>
        <w:adjustRightInd w:val="0"/>
        <w:spacing w:line="12pt" w:lineRule="auto"/>
        <w:ind w:end="5.55pt"/>
        <w:jc w:val="both"/>
        <w:rPr>
          <w:color w:val="000000"/>
        </w:rPr>
      </w:pPr>
      <w:r w:rsidRPr="00641ECD">
        <w:rPr>
          <w:color w:val="000000"/>
        </w:rPr>
        <w:t xml:space="preserve">Pe durata aprobată de executare a lucrărilor, investitorul </w:t>
      </w:r>
      <w:r>
        <w:rPr>
          <w:color w:val="000000"/>
        </w:rPr>
        <w:t>ș</w:t>
      </w:r>
      <w:r w:rsidRPr="00641ECD">
        <w:rPr>
          <w:color w:val="000000"/>
        </w:rPr>
        <w:t>i/sau executantul lucrărilor subterane sunt obliga</w:t>
      </w:r>
      <w:r>
        <w:rPr>
          <w:color w:val="000000"/>
        </w:rPr>
        <w:t>ț</w:t>
      </w:r>
      <w:r w:rsidRPr="00641ECD">
        <w:rPr>
          <w:color w:val="000000"/>
        </w:rPr>
        <w:t>i să asigure siguran</w:t>
      </w:r>
      <w:r>
        <w:rPr>
          <w:color w:val="000000"/>
        </w:rPr>
        <w:t>ț</w:t>
      </w:r>
      <w:r w:rsidRPr="00641ECD">
        <w:rPr>
          <w:color w:val="000000"/>
        </w:rPr>
        <w:t>a circula</w:t>
      </w:r>
      <w:r>
        <w:rPr>
          <w:color w:val="000000"/>
        </w:rPr>
        <w:t>ț</w:t>
      </w:r>
      <w:r w:rsidRPr="00641ECD">
        <w:rPr>
          <w:color w:val="000000"/>
        </w:rPr>
        <w:t xml:space="preserve">iei </w:t>
      </w:r>
      <w:r>
        <w:rPr>
          <w:color w:val="000000"/>
        </w:rPr>
        <w:t>ș</w:t>
      </w:r>
      <w:r w:rsidRPr="00641ECD">
        <w:rPr>
          <w:color w:val="000000"/>
        </w:rPr>
        <w:t xml:space="preserve">i să semnalizeze sectorul de lucru, conform Normelor Metodologice ale M.I. </w:t>
      </w:r>
      <w:r>
        <w:rPr>
          <w:color w:val="000000"/>
        </w:rPr>
        <w:t>ș</w:t>
      </w:r>
      <w:r w:rsidRPr="00641ECD">
        <w:rPr>
          <w:color w:val="000000"/>
        </w:rPr>
        <w:t>i M.T., privind condi</w:t>
      </w:r>
      <w:r>
        <w:rPr>
          <w:color w:val="000000"/>
        </w:rPr>
        <w:t>ț</w:t>
      </w:r>
      <w:r w:rsidRPr="00641ECD">
        <w:rPr>
          <w:color w:val="000000"/>
        </w:rPr>
        <w:t>iile de închidere sau de instituire a restric</w:t>
      </w:r>
      <w:r>
        <w:rPr>
          <w:color w:val="000000"/>
        </w:rPr>
        <w:t>ț</w:t>
      </w:r>
      <w:r w:rsidRPr="00641ECD">
        <w:rPr>
          <w:color w:val="000000"/>
        </w:rPr>
        <w:t>iilor de circula</w:t>
      </w:r>
      <w:r>
        <w:rPr>
          <w:color w:val="000000"/>
        </w:rPr>
        <w:t>ț</w:t>
      </w:r>
      <w:r w:rsidRPr="00641ECD">
        <w:rPr>
          <w:color w:val="000000"/>
        </w:rPr>
        <w:t xml:space="preserve">ie în vederea executării de lucrări în zona drumului public </w:t>
      </w:r>
      <w:r>
        <w:rPr>
          <w:color w:val="000000"/>
        </w:rPr>
        <w:t>ș</w:t>
      </w:r>
      <w:r w:rsidRPr="00641ECD">
        <w:rPr>
          <w:color w:val="000000"/>
        </w:rPr>
        <w:t>i/sau pentru protejarea drumului.</w:t>
      </w:r>
    </w:p>
    <w:p w14:paraId="3AE4DFB8" w14:textId="37CE9A9A" w:rsidR="005F214F" w:rsidRPr="005F214F" w:rsidRDefault="004E375D" w:rsidP="005F214F">
      <w:pPr>
        <w:pStyle w:val="ListParagraph"/>
        <w:keepNext/>
        <w:keepLines/>
        <w:numPr>
          <w:ilvl w:val="0"/>
          <w:numId w:val="15"/>
        </w:numPr>
        <w:autoSpaceDE w:val="0"/>
        <w:autoSpaceDN w:val="0"/>
        <w:adjustRightInd w:val="0"/>
        <w:spacing w:line="12pt" w:lineRule="auto"/>
        <w:ind w:end="5.55pt"/>
        <w:jc w:val="both"/>
        <w:rPr>
          <w:color w:val="000000"/>
        </w:rPr>
      </w:pPr>
      <w:r w:rsidRPr="005F214F">
        <w:rPr>
          <w:color w:val="000000"/>
        </w:rPr>
        <w:t xml:space="preserve">Prezentul aviz de drumuri nu obligă autoritățile publice implicit la orice alte aprobări sau lucrări ulterioare și </w:t>
      </w:r>
      <w:r>
        <w:rPr>
          <w:color w:val="000000"/>
        </w:rPr>
        <w:t>s</w:t>
      </w:r>
      <w:r w:rsidRPr="005F214F">
        <w:rPr>
          <w:color w:val="000000"/>
        </w:rPr>
        <w:t>e eliberează cu condiția ca toate dotările tehnico-edilitare, precum și amenajările rutiere necesare pentru deservirea obiectivului, să se realizeze pe cheltuiala Beneficiarului.</w:t>
      </w:r>
    </w:p>
    <w:p w14:paraId="35D18B9C" w14:textId="69AD24D5" w:rsidR="005F214F" w:rsidRDefault="004E375D" w:rsidP="005F214F">
      <w:pPr>
        <w:pStyle w:val="ListParagraph"/>
        <w:keepNext/>
        <w:keepLines/>
        <w:numPr>
          <w:ilvl w:val="0"/>
          <w:numId w:val="15"/>
        </w:numPr>
        <w:autoSpaceDE w:val="0"/>
        <w:autoSpaceDN w:val="0"/>
        <w:adjustRightInd w:val="0"/>
        <w:spacing w:line="12pt" w:lineRule="auto"/>
        <w:ind w:end="5.55pt"/>
        <w:jc w:val="both"/>
        <w:rPr>
          <w:color w:val="000000"/>
        </w:rPr>
      </w:pPr>
      <w:r w:rsidRPr="005F214F">
        <w:rPr>
          <w:color w:val="000000"/>
        </w:rPr>
        <w:t>Trotuarul se va păstra la aceeași cotă în dreptul accesului.</w:t>
      </w:r>
      <w:r>
        <w:rPr>
          <w:color w:val="000000"/>
        </w:rPr>
        <w:t xml:space="preserve"> </w:t>
      </w:r>
      <w:r w:rsidRPr="005F214F">
        <w:rPr>
          <w:color w:val="000000"/>
        </w:rPr>
        <w:t>Pentru a asigura o tranziție armonioasă și estetică între trotuar și accesul auto, acestea vor fi executate din aceleași materiale și la același nivel.</w:t>
      </w:r>
    </w:p>
    <w:p w14:paraId="1E5BC6F0" w14:textId="77777777" w:rsidR="001923DA" w:rsidRPr="001923DA" w:rsidRDefault="004E375D" w:rsidP="001923DA">
      <w:pPr>
        <w:pStyle w:val="ListParagraph"/>
        <w:numPr>
          <w:ilvl w:val="0"/>
          <w:numId w:val="15"/>
        </w:numPr>
        <w:jc w:val="both"/>
        <w:rPr>
          <w:color w:val="000000"/>
        </w:rPr>
      </w:pPr>
      <w:r w:rsidRPr="001923DA">
        <w:rPr>
          <w:color w:val="000000"/>
        </w:rPr>
        <w:t xml:space="preserve">Avizul reglementează doar accesurile auto și nu va obligă municipalitatea la investiții ulterioare în vederea amenajării de drumuri asflatate respectiv dezvoltarea rețelei de utilități publice sau pentru întrețienerea acestuia. </w:t>
      </w:r>
    </w:p>
    <w:p w14:paraId="16D8353A" w14:textId="20641E3F" w:rsidR="001923DA" w:rsidRPr="001923DA" w:rsidRDefault="004E375D" w:rsidP="001923DA">
      <w:pPr>
        <w:pStyle w:val="ListParagraph"/>
        <w:keepNext/>
        <w:keepLines/>
        <w:numPr>
          <w:ilvl w:val="0"/>
          <w:numId w:val="15"/>
        </w:numPr>
        <w:autoSpaceDE w:val="0"/>
        <w:autoSpaceDN w:val="0"/>
        <w:adjustRightInd w:val="0"/>
        <w:spacing w:line="12pt" w:lineRule="auto"/>
        <w:ind w:end="5.55pt"/>
        <w:jc w:val="both"/>
        <w:rPr>
          <w:color w:val="000000"/>
        </w:rPr>
      </w:pPr>
      <w:r>
        <w:rPr>
          <w:color w:val="000000"/>
        </w:rPr>
        <w:t>Valabilitatea</w:t>
      </w:r>
      <w:r w:rsidR="007B7518" w:rsidRPr="005F214F">
        <w:rPr>
          <w:color w:val="000000"/>
        </w:rPr>
        <w:t xml:space="preserve"> aviz</w:t>
      </w:r>
      <w:r>
        <w:rPr>
          <w:color w:val="000000"/>
        </w:rPr>
        <w:t>ului</w:t>
      </w:r>
      <w:r w:rsidR="007B7518" w:rsidRPr="005F214F">
        <w:rPr>
          <w:color w:val="000000"/>
        </w:rPr>
        <w:t xml:space="preserve"> este </w:t>
      </w:r>
      <w:r>
        <w:rPr>
          <w:color w:val="000000"/>
        </w:rPr>
        <w:t xml:space="preserve">de </w:t>
      </w:r>
      <w:r w:rsidR="007B7518" w:rsidRPr="005F214F">
        <w:rPr>
          <w:color w:val="000000"/>
        </w:rPr>
        <w:t xml:space="preserve">1 an de zile de la data emiterii </w:t>
      </w:r>
      <w:r>
        <w:rPr>
          <w:color w:val="000000"/>
        </w:rPr>
        <w:t>acestuia</w:t>
      </w:r>
      <w:r w:rsidR="005F214F">
        <w:rPr>
          <w:color w:val="000000"/>
        </w:rPr>
        <w:t>.</w:t>
      </w:r>
    </w:p>
    <w:p w14:paraId="2B1058B8" w14:textId="67AD27FF" w:rsidR="00641ECD" w:rsidRDefault="004E375D" w:rsidP="005F214F">
      <w:pPr>
        <w:pStyle w:val="ListParagraph"/>
        <w:keepNext/>
        <w:keepLines/>
        <w:numPr>
          <w:ilvl w:val="0"/>
          <w:numId w:val="15"/>
        </w:numPr>
        <w:autoSpaceDE w:val="0"/>
        <w:autoSpaceDN w:val="0"/>
        <w:adjustRightInd w:val="0"/>
        <w:spacing w:line="12pt" w:lineRule="auto"/>
        <w:ind w:end="5.55pt"/>
        <w:jc w:val="both"/>
        <w:rPr>
          <w:color w:val="000000"/>
        </w:rPr>
      </w:pPr>
      <w:r w:rsidRPr="00641ECD">
        <w:rPr>
          <w:color w:val="000000"/>
        </w:rPr>
        <w:t>LUCRĂRILE SE VOR EXECUTA ÎN CONFORMITATE CU H.C.L. nr</w:t>
      </w:r>
      <w:r w:rsidR="005F214F">
        <w:rPr>
          <w:color w:val="000000"/>
        </w:rPr>
        <w:t>........................</w:t>
      </w:r>
    </w:p>
    <w:p w14:paraId="1872137F" w14:textId="76DEA439" w:rsidR="004A6C43" w:rsidRDefault="004E375D" w:rsidP="005F214F">
      <w:pPr>
        <w:pStyle w:val="ListParagraph"/>
        <w:keepNext/>
        <w:keepLines/>
        <w:numPr>
          <w:ilvl w:val="0"/>
          <w:numId w:val="15"/>
        </w:numPr>
        <w:autoSpaceDE w:val="0"/>
        <w:autoSpaceDN w:val="0"/>
        <w:adjustRightInd w:val="0"/>
        <w:spacing w:line="12pt" w:lineRule="auto"/>
        <w:ind w:end="5.55pt"/>
        <w:jc w:val="both"/>
        <w:rPr>
          <w:color w:val="000000"/>
        </w:rPr>
      </w:pPr>
      <w:r>
        <w:rPr>
          <w:color w:val="000000"/>
        </w:rPr>
        <w:t xml:space="preserve">Observații: </w:t>
      </w:r>
    </w:p>
    <w:sectPr w:rsidR="004A6C43" w:rsidSect="00D267F8">
      <w:headerReference w:type="even" r:id="rId8"/>
      <w:headerReference w:type="default" r:id="rId9"/>
      <w:footerReference w:type="even" r:id="rId10"/>
      <w:footerReference w:type="default" r:id="rId11"/>
      <w:headerReference w:type="first" r:id="rId12"/>
      <w:footerReference w:type="first" r:id="rId13"/>
      <w:pgSz w:w="595.30pt" w:h="841.90pt" w:code="9"/>
      <w:pgMar w:top="70.90pt" w:right="42.55pt" w:bottom="56.70pt" w:left="35.45pt" w:header="36pt" w:footer="34pt" w:gutter="0pt"/>
      <w:cols w:space="36pt"/>
      <w:titlePg/>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02AD885E" w14:textId="77777777" w:rsidR="004E375D" w:rsidRDefault="004E375D">
      <w:pPr>
        <w:spacing w:line="12pt" w:lineRule="auto"/>
      </w:pPr>
      <w:r>
        <w:separator/>
      </w:r>
    </w:p>
  </w:endnote>
  <w:endnote w:type="continuationSeparator" w:id="0">
    <w:p w14:paraId="1F350398" w14:textId="77777777" w:rsidR="004E375D" w:rsidRDefault="004E375D">
      <w:pPr>
        <w:spacing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characterSet="iso-8859-1"/>
    <w:family w:val="swiss"/>
    <w:pitch w:val="variable"/>
    <w:sig w:usb0="E0002EFF" w:usb1="C000785B"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Symbol">
    <w:panose1 w:val="05050102010706020507"/>
    <w:family w:val="roman"/>
    <w:pitch w:val="variable"/>
    <w:sig w:usb0="00000000" w:usb1="10000000" w:usb2="00000000" w:usb3="00000000" w:csb0="80000000"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Calibri">
    <w:panose1 w:val="020F0502020204030204"/>
    <w:charset w:characterSet="iso-8859-1"/>
    <w:family w:val="swiss"/>
    <w:pitch w:val="variable"/>
    <w:sig w:usb0="E4002EFF" w:usb1="C200247B" w:usb2="00000009" w:usb3="00000000" w:csb0="000001FF" w:csb1="00000000"/>
  </w:font>
  <w:font w:name="Neue Haas Grotesk Text Pro">
    <w:charset w:characterSet="iso-8859-1"/>
    <w:family w:val="swiss"/>
    <w:pitch w:val="variable"/>
    <w:sig w:usb0="00000007" w:usb1="00000000" w:usb2="00000000" w:usb3="00000000" w:csb0="00000093" w:csb1="00000000"/>
  </w:font>
  <w:font w:name="Calibri Light">
    <w:panose1 w:val="020F0302020204030204"/>
    <w:charset w:characterSet="iso-8859-1"/>
    <w:family w:val="swiss"/>
    <w:pitch w:val="variable"/>
    <w:sig w:usb0="E4002EFF" w:usb1="C200247B" w:usb2="00000009" w:usb3="00000000" w:csb0="000001FF" w:csb1="00000000"/>
  </w:font>
  <w:font w:name="NeueHaasGroteskDisp Pro Md">
    <w:altName w:val="Calibri"/>
    <w:charset w:characterSet="iso-8859-1"/>
    <w:family w:val="swiss"/>
    <w:pitch w:val="variable"/>
    <w:sig w:usb0="00000007" w:usb1="00000000" w:usb2="00000000" w:usb3="00000000" w:csb0="00000093" w:csb1="00000000"/>
  </w:font>
  <w:font w:name="Arial Narrow">
    <w:panose1 w:val="020B0606020202030204"/>
    <w:charset w:characterSet="iso-8859-1"/>
    <w:family w:val="swiss"/>
    <w:pitch w:val="variable"/>
    <w:sig w:usb0="00000287" w:usb1="00000800" w:usb2="00000000" w:usb3="00000000" w:csb0="0000009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AC7A0B5" w14:textId="77777777" w:rsidR="00785BD7" w:rsidRDefault="00785BD7">
    <w:pPr>
      <w:pStyle w:val="Footer"/>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2DD5B605" w14:textId="77777777" w:rsidR="00521496" w:rsidRDefault="004E375D" w:rsidP="00C5710E">
    <w:bookmarkStart w:id="0" w:name="_Hlk111143597"/>
    <w:bookmarkStart w:id="1" w:name="_Hlk111143598"/>
    <w:r w:rsidRPr="00ED1158">
      <w:rPr>
        <w:noProof/>
        <w:lang w:val="en-US"/>
      </w:rPr>
      <w:drawing>
        <wp:anchor distT="0" distB="0" distL="114300" distR="114300" simplePos="0" relativeHeight="251660288"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5" name="Text Box 5"/>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22AB9CB1" w14:textId="77777777" w:rsidR="00C5710E" w:rsidRPr="00F71B4B" w:rsidRDefault="004E375D" w:rsidP="00C5710E">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001F2401">
                        <w:rPr>
                          <w:rFonts w:ascii="NeueHaasGroteskDisp Pro Md" w:eastAsia="Times New Roman" w:hAnsi="NeueHaasGroteskDisp Pro Md" w:cs="Times New Roman"/>
                          <w:noProof/>
                          <w:sz w:val="16"/>
                          <w:szCs w:val="16"/>
                          <w:lang w:bidi="en-US"/>
                        </w:rPr>
                        <w:t>2</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001F2401">
                        <w:rPr>
                          <w:rFonts w:ascii="NeueHaasGroteskDisp Pro Md" w:eastAsia="Times New Roman" w:hAnsi="NeueHaasGroteskDisp Pro Md" w:cs="Times New Roman"/>
                          <w:noProof/>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val="en-US"/>
      </w:rPr>
      <w:drawing>
        <wp:anchor distT="0" distB="0" distL="114300" distR="114300" simplePos="0" relativeHeight="251661312"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8" name="Text Box 8"/>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1CD1F20D" w14:textId="77777777" w:rsidR="00C5710E" w:rsidRPr="00977CF2" w:rsidRDefault="004E375D" w:rsidP="00C5710E">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00ED1158" w:rsidRPr="00ED1158">
      <w:rPr>
        <w:noProof/>
        <w:lang w:val="en-US"/>
      </w:rPr>
      <w:drawing>
        <wp:anchor distT="0" distB="0" distL="114300" distR="114300" simplePos="0" relativeHeight="251658240"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91" name="Text Box 91"/>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4A74C73C" w14:textId="77777777" w:rsidR="00ED1158" w:rsidRPr="00F71B4B" w:rsidRDefault="004E375D" w:rsidP="00BB738C">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001F2401">
                        <w:rPr>
                          <w:rFonts w:ascii="NeueHaasGroteskDisp Pro Md" w:eastAsia="Times New Roman" w:hAnsi="NeueHaasGroteskDisp Pro Md" w:cs="Times New Roman"/>
                          <w:noProof/>
                          <w:sz w:val="16"/>
                          <w:szCs w:val="16"/>
                          <w:lang w:bidi="en-US"/>
                        </w:rPr>
                        <w:t>2</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001F2401">
                        <w:rPr>
                          <w:rFonts w:ascii="NeueHaasGroteskDisp Pro Md" w:eastAsia="Times New Roman" w:hAnsi="NeueHaasGroteskDisp Pro Md" w:cs="Times New Roman"/>
                          <w:noProof/>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val="en-US"/>
      </w:rPr>
      <w:drawing>
        <wp:anchor distT="0" distB="0" distL="114300" distR="114300" simplePos="0" relativeHeight="251659264"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93" name="Text Box 93"/>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54B962F9" w14:textId="77777777" w:rsidR="00ED1158" w:rsidRPr="00977CF2" w:rsidRDefault="004E375D" w:rsidP="00BB738C">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bookmarkEnd w:id="0"/>
    <w:bookmarkEnd w:id="1"/>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1F3C87A" w14:textId="77777777" w:rsidR="00521496" w:rsidRDefault="004E375D" w:rsidP="00D267F8">
    <w:r w:rsidRPr="00ED1158">
      <w:rPr>
        <w:noProof/>
        <w:lang w:val="en-US"/>
      </w:rPr>
      <w:drawing>
        <wp:anchor distT="0" distB="0" distL="114300" distR="114300" simplePos="0" relativeHeight="251664384"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9" name="Text Box 9"/>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7191D0F7" w14:textId="77777777" w:rsidR="00174DFD" w:rsidRPr="00F71B4B" w:rsidRDefault="004E375D" w:rsidP="00174DFD">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001F2401">
                        <w:rPr>
                          <w:rFonts w:ascii="NeueHaasGroteskDisp Pro Md" w:eastAsia="Times New Roman" w:hAnsi="NeueHaasGroteskDisp Pro Md" w:cs="Times New Roman"/>
                          <w:noProof/>
                          <w:sz w:val="16"/>
                          <w:szCs w:val="16"/>
                          <w:lang w:bidi="en-US"/>
                        </w:rPr>
                        <w:t>1</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001F2401">
                        <w:rPr>
                          <w:rFonts w:ascii="NeueHaasGroteskDisp Pro Md" w:eastAsia="Times New Roman" w:hAnsi="NeueHaasGroteskDisp Pro Md" w:cs="Times New Roman"/>
                          <w:noProof/>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val="en-US"/>
      </w:rPr>
      <w:drawing>
        <wp:anchor distT="0" distB="0" distL="114300" distR="114300" simplePos="0" relativeHeight="251665408"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10" name="Text Box 10"/>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69A95747" w14:textId="77777777" w:rsidR="00174DFD" w:rsidRPr="00977CF2" w:rsidRDefault="004E375D" w:rsidP="00174DFD">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val="en-US"/>
      </w:rPr>
      <w:drawing>
        <wp:anchor distT="0" distB="0" distL="114300" distR="114300" simplePos="0" relativeHeight="251662336"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11" name="Text Box 11"/>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569F22AB" w14:textId="77777777" w:rsidR="00174DFD" w:rsidRPr="00F71B4B" w:rsidRDefault="004E375D" w:rsidP="00174DFD">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001F2401">
                        <w:rPr>
                          <w:rFonts w:ascii="NeueHaasGroteskDisp Pro Md" w:eastAsia="Times New Roman" w:hAnsi="NeueHaasGroteskDisp Pro Md" w:cs="Times New Roman"/>
                          <w:noProof/>
                          <w:sz w:val="16"/>
                          <w:szCs w:val="16"/>
                          <w:lang w:bidi="en-US"/>
                        </w:rPr>
                        <w:t>1</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001F2401">
                        <w:rPr>
                          <w:rFonts w:ascii="NeueHaasGroteskDisp Pro Md" w:eastAsia="Times New Roman" w:hAnsi="NeueHaasGroteskDisp Pro Md" w:cs="Times New Roman"/>
                          <w:noProof/>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val="en-US"/>
      </w:rPr>
      <w:drawing>
        <wp:anchor distT="0" distB="0" distL="114300" distR="114300" simplePos="0" relativeHeight="251663360"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12" name="Text Box 12"/>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0BF68CFD" w14:textId="77777777" w:rsidR="00174DFD" w:rsidRPr="00977CF2" w:rsidRDefault="004E375D" w:rsidP="00174DFD">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381E08EC" w14:textId="77777777" w:rsidR="004E375D" w:rsidRDefault="004E375D">
      <w:pPr>
        <w:spacing w:line="12pt" w:lineRule="auto"/>
      </w:pPr>
      <w:r>
        <w:separator/>
      </w:r>
    </w:p>
  </w:footnote>
  <w:footnote w:type="continuationSeparator" w:id="0">
    <w:p w14:paraId="5425606A" w14:textId="77777777" w:rsidR="004E375D" w:rsidRDefault="004E375D">
      <w:pPr>
        <w:spacing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DE46A54" w14:textId="77777777" w:rsidR="00785BD7" w:rsidRDefault="00785BD7">
    <w:pPr>
      <w:pStyle w:val="Header"/>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3C6BA964" w14:textId="77777777" w:rsidR="00785BD7" w:rsidRDefault="00785BD7">
    <w:pPr>
      <w:pStyle w:val="Header"/>
    </w:pP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tbl>
    <w:tblPr>
      <w:tblStyle w:val="TableGrid2"/>
      <w:tblpPr w:leftFromText="181" w:rightFromText="181" w:vertAnchor="page" w:horzAnchor="page" w:tblpX="540" w:tblpY="568"/>
      <w:tblOverlap w:val="never"/>
      <w:tblW w:w="517.1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bottom w:w="1.40pt" w:type="dxa"/>
      </w:tblCellMar>
      <w:tblLook w:firstRow="1" w:lastRow="0" w:firstColumn="1" w:lastColumn="0" w:noHBand="0" w:noVBand="1"/>
    </w:tblPr>
    <w:tblGrid>
      <w:gridCol w:w="1146"/>
      <w:gridCol w:w="9197"/>
    </w:tblGrid>
    <w:tr w:rsidR="00D47F7E" w14:paraId="6CC98E99" w14:textId="77777777" w:rsidTr="00785BD7">
      <w:trPr>
        <w:trHeight w:val="398"/>
      </w:trPr>
      <w:tc>
        <w:tcPr>
          <w:tcW w:w="57.30pt" w:type="dxa"/>
          <w:vMerge w:val="restart"/>
          <w:tcMar>
            <w:top w:w="1.40pt" w:type="dxa"/>
            <w:bottom w:w="1.40pt" w:type="dxa"/>
          </w:tcMar>
        </w:tcPr>
        <w:p w14:paraId="00025036" w14:textId="77777777" w:rsidR="005771D6" w:rsidRPr="005771D6" w:rsidRDefault="004E375D" w:rsidP="005771D6">
          <w:pPr>
            <w:jc w:val="end"/>
            <w:rPr>
              <w:szCs w:val="16"/>
              <w:lang w:val="en-US"/>
            </w:rPr>
          </w:pPr>
          <w:r w:rsidRPr="005771D6">
            <w:rPr>
              <w:noProof/>
              <w:szCs w:val="16"/>
              <w:lang w:val="en-US"/>
            </w:rPr>
            <w:drawing>
              <wp:inline distT="0" distB="0" distL="0" distR="0">
                <wp:extent cx="635000" cy="1010045"/>
                <wp:effectExtent l="0" t="0" r="0" b="0"/>
                <wp:docPr id="1546281132" name="Picture 1546281132" descr="A black and white emblem with a castle and a lion&#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546281132" name="Picture 772762449" descr="A black and white emblem with a castle and a lio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38720" cy="1015962"/>
                        </a:xfrm>
                        <a:prstGeom prst="rect">
                          <a:avLst/>
                        </a:prstGeom>
                        <a:noFill/>
                      </pic:spPr>
                    </pic:pic>
                  </a:graphicData>
                </a:graphic>
              </wp:inline>
            </w:drawing>
          </w:r>
        </w:p>
      </w:tc>
      <w:tc>
        <w:tcPr>
          <w:tcW w:w="459.85pt" w:type="dxa"/>
          <w:tcMar>
            <w:top w:w="0pt" w:type="dxa"/>
            <w:bottom w:w="1.40pt" w:type="dxa"/>
          </w:tcMar>
        </w:tcPr>
        <w:p w14:paraId="73CBCECD" w14:textId="77777777" w:rsidR="005771D6" w:rsidRPr="005771D6" w:rsidRDefault="004E375D" w:rsidP="005771D6">
          <w:pPr>
            <w:tabs>
              <w:tab w:val="start" w:pos="314.25pt"/>
            </w:tabs>
            <w:spacing w:line="10.20pt" w:lineRule="auto"/>
            <w:rPr>
              <w:rFonts w:ascii="NeueHaasGroteskDisp Pro Md" w:eastAsia="Times New Roman" w:hAnsi="NeueHaasGroteskDisp Pro Md" w:cs="Times New Roman"/>
              <w:b/>
              <w:spacing w:val="-6"/>
              <w:sz w:val="36"/>
              <w:szCs w:val="36"/>
              <w:lang w:val="en-US" w:bidi="en-US"/>
            </w:rPr>
          </w:pPr>
          <w:r w:rsidRPr="005771D6">
            <w:rPr>
              <w:rFonts w:ascii="NeueHaasGroteskDisp Pro Md" w:eastAsia="Times New Roman" w:hAnsi="NeueHaasGroteskDisp Pro Md" w:cs="Times New Roman"/>
              <w:b/>
              <w:spacing w:val="-6"/>
              <w:sz w:val="36"/>
              <w:szCs w:val="36"/>
              <w:lang w:val="en-US" w:bidi="en-US"/>
            </w:rPr>
            <w:t>ROMÂNIA</w:t>
          </w:r>
        </w:p>
      </w:tc>
    </w:tr>
    <w:tr w:rsidR="00D47F7E" w14:paraId="0DB50EBD" w14:textId="77777777" w:rsidTr="00661676">
      <w:trPr>
        <w:trHeight w:hRule="exact" w:val="1191"/>
      </w:trPr>
      <w:tc>
        <w:tcPr>
          <w:tcW w:w="57.30pt" w:type="dxa"/>
          <w:vMerge/>
        </w:tcPr>
        <w:p w14:paraId="0B708297" w14:textId="77777777" w:rsidR="005771D6" w:rsidRPr="005771D6" w:rsidRDefault="005771D6" w:rsidP="005771D6">
          <w:pPr>
            <w:rPr>
              <w:szCs w:val="16"/>
              <w:lang w:val="en-US"/>
            </w:rPr>
          </w:pPr>
        </w:p>
      </w:tc>
      <w:tc>
        <w:tcPr>
          <w:tcW w:w="459.85pt" w:type="dxa"/>
          <w:tcMar>
            <w:top w:w="0pt" w:type="dxa"/>
            <w:bottom w:w="0pt" w:type="dxa"/>
          </w:tcMar>
        </w:tcPr>
        <w:p w14:paraId="764E89D5" w14:textId="77777777" w:rsidR="005771D6" w:rsidRPr="005771D6" w:rsidRDefault="004E375D" w:rsidP="005771D6">
          <w:pPr>
            <w:tabs>
              <w:tab w:val="start" w:pos="314.25pt"/>
            </w:tabs>
            <w:spacing w:line="10.20pt" w:lineRule="auto"/>
            <w:rPr>
              <w:rFonts w:ascii="NeueHaasGroteskDisp Pro Md" w:eastAsia="Times New Roman" w:hAnsi="NeueHaasGroteskDisp Pro Md" w:cs="Times New Roman"/>
              <w:b/>
              <w:bCs/>
              <w:spacing w:val="-6"/>
              <w:sz w:val="24"/>
              <w:szCs w:val="22"/>
              <w:lang w:val="en-US" w:bidi="en-US"/>
            </w:rPr>
          </w:pPr>
          <w:r w:rsidRPr="005771D6">
            <w:rPr>
              <w:rFonts w:ascii="NeueHaasGroteskDisp Pro Md" w:eastAsia="Times New Roman" w:hAnsi="NeueHaasGroteskDisp Pro Md" w:cs="Times New Roman"/>
              <w:b/>
              <w:bCs/>
              <w:spacing w:val="-6"/>
              <w:sz w:val="24"/>
              <w:szCs w:val="22"/>
              <w:lang w:val="en-US" w:bidi="en-US"/>
            </w:rPr>
            <w:t>JUDEȚUL TIMIȘ</w:t>
          </w:r>
        </w:p>
        <w:p w14:paraId="655A66F3" w14:textId="77777777" w:rsidR="009F1B23" w:rsidRDefault="004E375D" w:rsidP="00CC3223">
          <w:pPr>
            <w:tabs>
              <w:tab w:val="start" w:pos="314.25pt"/>
            </w:tabs>
            <w:spacing w:line="10.20pt" w:lineRule="auto"/>
            <w:rPr>
              <w:rFonts w:ascii="NeueHaasGroteskDisp Pro Md" w:eastAsia="Times New Roman" w:hAnsi="NeueHaasGroteskDisp Pro Md" w:cs="Times New Roman"/>
              <w:b/>
              <w:bCs/>
              <w:spacing w:val="-6"/>
              <w:sz w:val="24"/>
              <w:szCs w:val="22"/>
              <w:lang w:val="en-US" w:bidi="en-US"/>
            </w:rPr>
          </w:pPr>
          <w:r w:rsidRPr="005771D6">
            <w:rPr>
              <w:rFonts w:ascii="NeueHaasGroteskDisp Pro Md" w:eastAsia="Times New Roman" w:hAnsi="NeueHaasGroteskDisp Pro Md" w:cs="Times New Roman"/>
              <w:b/>
              <w:bCs/>
              <w:spacing w:val="-6"/>
              <w:sz w:val="24"/>
              <w:szCs w:val="22"/>
              <w:lang w:val="en-US" w:bidi="en-US"/>
            </w:rPr>
            <w:t>PRIMĂRIA MUNICIPIULUI TIMIȘOARA</w:t>
          </w:r>
        </w:p>
        <w:p w14:paraId="367BE015" w14:textId="77777777" w:rsidR="009F1B23" w:rsidRDefault="009F1B23" w:rsidP="00CC3223">
          <w:pPr>
            <w:tabs>
              <w:tab w:val="start" w:pos="314.25pt"/>
            </w:tabs>
            <w:spacing w:line="10.20pt" w:lineRule="auto"/>
            <w:rPr>
              <w:rFonts w:ascii="NeueHaasGroteskDisp Pro Md" w:eastAsia="Times New Roman" w:hAnsi="NeueHaasGroteskDisp Pro Md" w:cs="Times New Roman"/>
              <w:b/>
              <w:bCs/>
              <w:spacing w:val="-6"/>
              <w:sz w:val="24"/>
              <w:szCs w:val="22"/>
              <w:lang w:val="en-US" w:bidi="en-US"/>
            </w:rPr>
          </w:pPr>
        </w:p>
        <w:p w14:paraId="512EB489" w14:textId="0DDB0299" w:rsidR="00CC3223" w:rsidRDefault="004E375D" w:rsidP="009F1B23">
          <w:pPr>
            <w:tabs>
              <w:tab w:val="start" w:pos="314.25pt"/>
            </w:tabs>
            <w:spacing w:line="10.20pt" w:lineRule="auto"/>
            <w:jc w:val="center"/>
          </w:pPr>
          <w:r w:rsidRPr="00785BD7">
            <w:rPr>
              <w:rFonts w:ascii="NeueHaasGroteskDisp Pro Md" w:eastAsia="Times New Roman" w:hAnsi="NeueHaasGroteskDisp Pro Md" w:cs="Times New Roman"/>
              <w:b/>
              <w:bCs/>
              <w:spacing w:val="-6"/>
              <w:sz w:val="24"/>
              <w:szCs w:val="22"/>
              <w:lang w:bidi="en-US"/>
            </w:rPr>
            <w:t xml:space="preserve">ANEXA NR. </w:t>
          </w:r>
          <w:r>
            <w:rPr>
              <w:rFonts w:ascii="NeueHaasGroteskDisp Pro Md" w:eastAsia="Times New Roman" w:hAnsi="NeueHaasGroteskDisp Pro Md" w:cs="Times New Roman"/>
              <w:b/>
              <w:bCs/>
              <w:spacing w:val="-6"/>
              <w:sz w:val="24"/>
              <w:szCs w:val="22"/>
              <w:lang w:bidi="en-US"/>
            </w:rPr>
            <w:t>1</w:t>
          </w:r>
          <w:r w:rsidRPr="00785BD7">
            <w:rPr>
              <w:rFonts w:ascii="NeueHaasGroteskDisp Pro Md" w:eastAsia="Times New Roman" w:hAnsi="NeueHaasGroteskDisp Pro Md" w:cs="Times New Roman"/>
              <w:b/>
              <w:bCs/>
              <w:spacing w:val="-6"/>
              <w:sz w:val="24"/>
              <w:szCs w:val="22"/>
              <w:lang w:bidi="en-US"/>
            </w:rPr>
            <w:t>1 LA NORMELE PRIVIND EXECUȚIA LUCRĂRILOR PE DOMENIUL PUBLIC AL MUNICIPIULUI TIMIȘOARA</w:t>
          </w:r>
          <w:r w:rsidR="007B7518" w:rsidRPr="005771D6">
            <w:rPr>
              <w:rFonts w:ascii="NeueHaasGroteskDisp Pro Md" w:eastAsia="Times New Roman" w:hAnsi="NeueHaasGroteskDisp Pro Md" w:cs="Times New Roman"/>
              <w:b/>
              <w:bCs/>
              <w:spacing w:val="-6"/>
              <w:sz w:val="24"/>
              <w:szCs w:val="22"/>
              <w:lang w:val="en-US" w:bidi="en-US"/>
            </w:rPr>
            <w:br/>
          </w:r>
        </w:p>
        <w:p w14:paraId="0B1A5ED7" w14:textId="55AC42A5" w:rsidR="005771D6" w:rsidRPr="005771D6" w:rsidRDefault="004E375D" w:rsidP="005771D6">
          <w:pPr>
            <w:tabs>
              <w:tab w:val="start" w:pos="314.25pt"/>
            </w:tabs>
            <w:spacing w:line="10.20pt" w:lineRule="auto"/>
            <w:rPr>
              <w:rFonts w:ascii="NeueHaasGroteskDisp Pro Md" w:eastAsia="Times New Roman" w:hAnsi="NeueHaasGroteskDisp Pro Md" w:cs="Times New Roman"/>
              <w:spacing w:val="-6"/>
              <w:lang w:val="en-US" w:bidi="en-US"/>
            </w:rPr>
          </w:pPr>
          <w:r w:rsidRPr="005771D6">
            <w:rPr>
              <w:rFonts w:ascii="NeueHaasGroteskDisp Pro Md" w:eastAsia="Times New Roman" w:hAnsi="NeueHaasGroteskDisp Pro Md" w:cs="Times New Roman"/>
              <w:color w:val="000000"/>
              <w:spacing w:val="-6"/>
              <w:sz w:val="22"/>
              <w:szCs w:val="22"/>
              <w:lang w:val="en-US" w:bidi="en-US"/>
            </w:rPr>
            <w:fldChar w:fldCharType="begin"/>
          </w:r>
          <w:r w:rsidRPr="005771D6">
            <w:rPr>
              <w:rFonts w:ascii="NeueHaasGroteskDisp Pro Md" w:eastAsia="Times New Roman" w:hAnsi="NeueHaasGroteskDisp Pro Md" w:cs="Times New Roman"/>
              <w:color w:val="000000"/>
              <w:spacing w:val="-6"/>
              <w:sz w:val="22"/>
              <w:szCs w:val="22"/>
              <w:lang w:val="en-US" w:bidi="en-US"/>
            </w:rPr>
            <w:instrText xml:space="preserve"> IF </w:instrText>
          </w:r>
          <w:r w:rsidRPr="005771D6">
            <w:rPr>
              <w:rFonts w:ascii="NeueHaasGroteskDisp Pro Md" w:eastAsia="Times New Roman" w:hAnsi="NeueHaasGroteskDisp Pro Md" w:cs="Times New Roman"/>
              <w:color w:val="000000"/>
              <w:spacing w:val="-6"/>
              <w:sz w:val="22"/>
              <w:szCs w:val="22"/>
              <w:lang w:val="en-US" w:bidi="en-US"/>
            </w:rPr>
            <w:fldChar w:fldCharType="begin"/>
          </w:r>
          <w:r w:rsidRPr="005771D6">
            <w:rPr>
              <w:rFonts w:ascii="NeueHaasGroteskDisp Pro Md" w:eastAsia="Times New Roman" w:hAnsi="NeueHaasGroteskDisp Pro Md" w:cs="Times New Roman"/>
              <w:color w:val="000000"/>
              <w:spacing w:val="-6"/>
              <w:sz w:val="22"/>
              <w:szCs w:val="22"/>
              <w:lang w:val="en-US" w:bidi="en-US"/>
            </w:rPr>
            <w:instrText xml:space="preserve"> DOCPROPERTY "BPS_L:WFD_AttDateTime2_Data completarii / ultimei clarificari" \* MERGEFORMAT </w:instrText>
          </w:r>
          <w:r w:rsidRPr="005771D6">
            <w:rPr>
              <w:rFonts w:ascii="NeueHaasGroteskDisp Pro Md" w:eastAsia="Times New Roman" w:hAnsi="NeueHaasGroteskDisp Pro Md" w:cs="Times New Roman"/>
              <w:color w:val="000000"/>
              <w:spacing w:val="-6"/>
              <w:sz w:val="22"/>
              <w:szCs w:val="22"/>
              <w:lang w:val="en-US" w:bidi="en-US"/>
            </w:rPr>
            <w:fldChar w:fldCharType="separate"/>
          </w:r>
          <w:r w:rsidRPr="005771D6">
            <w:rPr>
              <w:rFonts w:ascii="NeueHaasGroteskDisp Pro Md" w:eastAsia="Times New Roman" w:hAnsi="NeueHaasGroteskDisp Pro Md" w:cs="Times New Roman"/>
              <w:color w:val="000000"/>
              <w:spacing w:val="-6"/>
              <w:sz w:val="22"/>
              <w:szCs w:val="22"/>
              <w:lang w:val="en-US" w:bidi="en-US"/>
            </w:rPr>
            <w:instrText xml:space="preserve"> </w:instrText>
          </w:r>
          <w:r w:rsidRPr="005771D6">
            <w:rPr>
              <w:rFonts w:ascii="NeueHaasGroteskDisp Pro Md" w:eastAsia="Times New Roman" w:hAnsi="NeueHaasGroteskDisp Pro Md" w:cs="Times New Roman"/>
              <w:color w:val="000000"/>
              <w:spacing w:val="-6"/>
              <w:sz w:val="22"/>
              <w:szCs w:val="22"/>
              <w:lang w:val="en-US" w:bidi="en-US"/>
            </w:rPr>
            <w:fldChar w:fldCharType="end"/>
          </w:r>
          <w:r w:rsidRPr="005771D6">
            <w:rPr>
              <w:rFonts w:ascii="NeueHaasGroteskDisp Pro Md" w:eastAsia="Times New Roman" w:hAnsi="NeueHaasGroteskDisp Pro Md" w:cs="Times New Roman"/>
              <w:color w:val="000000"/>
              <w:spacing w:val="-6"/>
              <w:sz w:val="22"/>
              <w:szCs w:val="22"/>
              <w:lang w:val="en-US" w:bidi="en-US"/>
            </w:rPr>
            <w:instrText xml:space="preserve">=" " "" "completa la </w:instrText>
          </w:r>
          <w:r w:rsidRPr="005771D6">
            <w:rPr>
              <w:rFonts w:ascii="NeueHaasGroteskDisp Pro Md" w:eastAsia="Times New Roman" w:hAnsi="NeueHaasGroteskDisp Pro Md" w:cs="Times New Roman"/>
              <w:color w:val="000000"/>
              <w:spacing w:val="-6"/>
              <w:sz w:val="22"/>
              <w:szCs w:val="22"/>
              <w:lang w:val="en-US" w:bidi="en-US"/>
            </w:rPr>
            <w:fldChar w:fldCharType="begin"/>
          </w:r>
          <w:r w:rsidRPr="005771D6">
            <w:rPr>
              <w:rFonts w:ascii="NeueHaasGroteskDisp Pro Md" w:eastAsia="Times New Roman" w:hAnsi="NeueHaasGroteskDisp Pro Md" w:cs="Times New Roman"/>
              <w:color w:val="000000"/>
              <w:spacing w:val="-6"/>
              <w:sz w:val="22"/>
              <w:szCs w:val="22"/>
              <w:lang w:val="en-US" w:bidi="en-US"/>
            </w:rPr>
            <w:instrText xml:space="preserve"> DOCPROPERTY "BPS_DD:WFD_AttDateTime2_Day" \* MERGEFORMAT </w:instrText>
          </w:r>
          <w:r w:rsidRPr="005771D6">
            <w:rPr>
              <w:rFonts w:ascii="NeueHaasGroteskDisp Pro Md" w:eastAsia="Times New Roman" w:hAnsi="NeueHaasGroteskDisp Pro Md" w:cs="Times New Roman"/>
              <w:color w:val="000000"/>
              <w:spacing w:val="-6"/>
              <w:sz w:val="22"/>
              <w:szCs w:val="22"/>
              <w:lang w:val="en-US" w:bidi="en-US"/>
            </w:rPr>
            <w:fldChar w:fldCharType="separate"/>
          </w:r>
          <w:r w:rsidRPr="005771D6">
            <w:rPr>
              <w:rFonts w:ascii="NeueHaasGroteskDisp Pro Md" w:eastAsia="Times New Roman" w:hAnsi="NeueHaasGroteskDisp Pro Md" w:cs="Times New Roman"/>
              <w:color w:val="000000"/>
              <w:spacing w:val="-6"/>
              <w:sz w:val="22"/>
              <w:szCs w:val="22"/>
              <w:lang w:val="en-US" w:bidi="en-US"/>
            </w:rPr>
            <w:instrText xml:space="preserve"> </w:instrText>
          </w:r>
          <w:r w:rsidRPr="005771D6">
            <w:rPr>
              <w:rFonts w:ascii="NeueHaasGroteskDisp Pro Md" w:eastAsia="Times New Roman" w:hAnsi="NeueHaasGroteskDisp Pro Md" w:cs="Times New Roman"/>
              <w:color w:val="000000"/>
              <w:spacing w:val="-6"/>
              <w:sz w:val="22"/>
              <w:szCs w:val="22"/>
              <w:lang w:val="en-US" w:bidi="en-US"/>
            </w:rPr>
            <w:fldChar w:fldCharType="end"/>
          </w:r>
          <w:r w:rsidRPr="005771D6">
            <w:rPr>
              <w:rFonts w:ascii="NeueHaasGroteskDisp Pro Md" w:eastAsia="Times New Roman" w:hAnsi="NeueHaasGroteskDisp Pro Md" w:cs="Times New Roman"/>
              <w:color w:val="000000"/>
              <w:spacing w:val="-6"/>
              <w:sz w:val="22"/>
              <w:szCs w:val="22"/>
              <w:lang w:val="en-US" w:bidi="en-US"/>
            </w:rPr>
            <w:instrText>.</w:instrText>
          </w:r>
          <w:r w:rsidRPr="005771D6">
            <w:rPr>
              <w:rFonts w:ascii="NeueHaasGroteskDisp Pro Md" w:eastAsia="Times New Roman" w:hAnsi="NeueHaasGroteskDisp Pro Md" w:cs="Times New Roman"/>
              <w:color w:val="000000"/>
              <w:spacing w:val="-6"/>
              <w:sz w:val="22"/>
              <w:szCs w:val="22"/>
              <w:lang w:val="en-US" w:bidi="en-US"/>
            </w:rPr>
            <w:fldChar w:fldCharType="begin"/>
          </w:r>
          <w:r w:rsidRPr="005771D6">
            <w:rPr>
              <w:rFonts w:ascii="NeueHaasGroteskDisp Pro Md" w:eastAsia="Times New Roman" w:hAnsi="NeueHaasGroteskDisp Pro Md" w:cs="Times New Roman"/>
              <w:color w:val="000000"/>
              <w:spacing w:val="-6"/>
              <w:sz w:val="22"/>
              <w:szCs w:val="22"/>
              <w:lang w:val="en-US" w:bidi="en-US"/>
            </w:rPr>
            <w:instrText xml:space="preserve"> DOCPROPERTY "BPS_DM:WFD_AttDateTime2_Month" \* MERGEFORMAT </w:instrText>
          </w:r>
          <w:r w:rsidRPr="005771D6">
            <w:rPr>
              <w:rFonts w:ascii="NeueHaasGroteskDisp Pro Md" w:eastAsia="Times New Roman" w:hAnsi="NeueHaasGroteskDisp Pro Md" w:cs="Times New Roman"/>
              <w:color w:val="000000"/>
              <w:spacing w:val="-6"/>
              <w:sz w:val="22"/>
              <w:szCs w:val="22"/>
              <w:lang w:val="en-US" w:bidi="en-US"/>
            </w:rPr>
            <w:fldChar w:fldCharType="separate"/>
          </w:r>
          <w:r w:rsidRPr="005771D6">
            <w:rPr>
              <w:rFonts w:ascii="NeueHaasGroteskDisp Pro Md" w:eastAsia="Times New Roman" w:hAnsi="NeueHaasGroteskDisp Pro Md" w:cs="Times New Roman"/>
              <w:color w:val="000000"/>
              <w:spacing w:val="-6"/>
              <w:sz w:val="22"/>
              <w:szCs w:val="22"/>
              <w:lang w:val="en-US" w:bidi="en-US"/>
            </w:rPr>
            <w:instrText xml:space="preserve"> </w:instrText>
          </w:r>
          <w:r w:rsidRPr="005771D6">
            <w:rPr>
              <w:rFonts w:ascii="NeueHaasGroteskDisp Pro Md" w:eastAsia="Times New Roman" w:hAnsi="NeueHaasGroteskDisp Pro Md" w:cs="Times New Roman"/>
              <w:color w:val="000000"/>
              <w:spacing w:val="-6"/>
              <w:sz w:val="22"/>
              <w:szCs w:val="22"/>
              <w:lang w:val="en-US" w:bidi="en-US"/>
            </w:rPr>
            <w:fldChar w:fldCharType="end"/>
          </w:r>
          <w:r w:rsidRPr="005771D6">
            <w:rPr>
              <w:rFonts w:ascii="NeueHaasGroteskDisp Pro Md" w:eastAsia="Times New Roman" w:hAnsi="NeueHaasGroteskDisp Pro Md" w:cs="Times New Roman"/>
              <w:color w:val="000000"/>
              <w:spacing w:val="-6"/>
              <w:sz w:val="22"/>
              <w:szCs w:val="22"/>
              <w:lang w:val="en-US" w:bidi="en-US"/>
            </w:rPr>
            <w:instrText>.</w:instrText>
          </w:r>
          <w:r w:rsidRPr="005771D6">
            <w:rPr>
              <w:rFonts w:ascii="NeueHaasGroteskDisp Pro Md" w:eastAsia="Times New Roman" w:hAnsi="NeueHaasGroteskDisp Pro Md" w:cs="Times New Roman"/>
              <w:color w:val="000000"/>
              <w:spacing w:val="-6"/>
              <w:sz w:val="22"/>
              <w:szCs w:val="22"/>
              <w:lang w:val="en-US" w:bidi="en-US"/>
            </w:rPr>
            <w:fldChar w:fldCharType="begin"/>
          </w:r>
          <w:r w:rsidRPr="005771D6">
            <w:rPr>
              <w:rFonts w:ascii="NeueHaasGroteskDisp Pro Md" w:eastAsia="Times New Roman" w:hAnsi="NeueHaasGroteskDisp Pro Md" w:cs="Times New Roman"/>
              <w:color w:val="000000"/>
              <w:spacing w:val="-6"/>
              <w:sz w:val="22"/>
              <w:szCs w:val="22"/>
              <w:lang w:val="en-US" w:bidi="en-US"/>
            </w:rPr>
            <w:instrText xml:space="preserve"> DOCPROPERTY "BPS_DY:WFD_AttDateTime2_Year" \* MERGEFORMAT </w:instrText>
          </w:r>
          <w:r w:rsidRPr="005771D6">
            <w:rPr>
              <w:rFonts w:ascii="NeueHaasGroteskDisp Pro Md" w:eastAsia="Times New Roman" w:hAnsi="NeueHaasGroteskDisp Pro Md" w:cs="Times New Roman"/>
              <w:color w:val="000000"/>
              <w:spacing w:val="-6"/>
              <w:sz w:val="22"/>
              <w:szCs w:val="22"/>
              <w:lang w:val="en-US" w:bidi="en-US"/>
            </w:rPr>
            <w:fldChar w:fldCharType="separate"/>
          </w:r>
          <w:r w:rsidRPr="005771D6">
            <w:rPr>
              <w:rFonts w:ascii="NeueHaasGroteskDisp Pro Md" w:eastAsia="Times New Roman" w:hAnsi="NeueHaasGroteskDisp Pro Md" w:cs="Times New Roman"/>
              <w:color w:val="000000"/>
              <w:spacing w:val="-6"/>
              <w:sz w:val="22"/>
              <w:szCs w:val="22"/>
              <w:lang w:val="en-US" w:bidi="en-US"/>
            </w:rPr>
            <w:instrText xml:space="preserve"> </w:instrText>
          </w:r>
          <w:r w:rsidRPr="005771D6">
            <w:rPr>
              <w:rFonts w:ascii="NeueHaasGroteskDisp Pro Md" w:eastAsia="Times New Roman" w:hAnsi="NeueHaasGroteskDisp Pro Md" w:cs="Times New Roman"/>
              <w:color w:val="000000"/>
              <w:spacing w:val="-6"/>
              <w:sz w:val="22"/>
              <w:szCs w:val="22"/>
              <w:lang w:val="en-US" w:bidi="en-US"/>
            </w:rPr>
            <w:fldChar w:fldCharType="end"/>
          </w:r>
          <w:r w:rsidRPr="005771D6">
            <w:rPr>
              <w:rFonts w:ascii="NeueHaasGroteskDisp Pro Md" w:eastAsia="Times New Roman" w:hAnsi="NeueHaasGroteskDisp Pro Md" w:cs="Times New Roman"/>
              <w:color w:val="000000"/>
              <w:spacing w:val="-6"/>
              <w:sz w:val="22"/>
              <w:szCs w:val="22"/>
              <w:lang w:val="en-US" w:bidi="en-US"/>
            </w:rPr>
            <w:instrText xml:space="preserve">" </w:instrText>
          </w:r>
          <w:r w:rsidRPr="005771D6">
            <w:rPr>
              <w:rFonts w:ascii="NeueHaasGroteskDisp Pro Md" w:eastAsia="Times New Roman" w:hAnsi="NeueHaasGroteskDisp Pro Md" w:cs="Times New Roman"/>
              <w:color w:val="000000"/>
              <w:spacing w:val="-6"/>
              <w:sz w:val="22"/>
              <w:szCs w:val="22"/>
              <w:lang w:val="en-US" w:bidi="en-US"/>
            </w:rPr>
            <w:fldChar w:fldCharType="end"/>
          </w:r>
        </w:p>
      </w:tc>
    </w:tr>
    <w:tr w:rsidR="00D47F7E" w14:paraId="0CEE13E2" w14:textId="77777777" w:rsidTr="00785BD7">
      <w:trPr>
        <w:trHeight w:hRule="exact" w:val="196"/>
      </w:trPr>
      <w:tc>
        <w:tcPr>
          <w:tcW w:w="57.30pt" w:type="dxa"/>
          <w:tcMar>
            <w:top w:w="1.40pt" w:type="dxa"/>
            <w:bottom w:w="1.40pt" w:type="dxa"/>
          </w:tcMar>
        </w:tcPr>
        <w:p w14:paraId="760317B6" w14:textId="77777777" w:rsidR="005771D6" w:rsidRPr="005771D6" w:rsidRDefault="005771D6" w:rsidP="005771D6">
          <w:pPr>
            <w:rPr>
              <w:szCs w:val="16"/>
              <w:lang w:val="en-US"/>
            </w:rPr>
          </w:pPr>
        </w:p>
      </w:tc>
      <w:tc>
        <w:tcPr>
          <w:tcW w:w="459.85pt" w:type="dxa"/>
          <w:tcMar>
            <w:top w:w="1.40pt" w:type="dxa"/>
            <w:bottom w:w="1.40pt" w:type="dxa"/>
          </w:tcMar>
        </w:tcPr>
        <w:p w14:paraId="6FB1A404" w14:textId="77777777" w:rsidR="005771D6" w:rsidRPr="005771D6" w:rsidRDefault="005771D6" w:rsidP="005771D6">
          <w:pPr>
            <w:rPr>
              <w:rFonts w:ascii="Arial Narrow" w:hAnsi="Arial Narrow"/>
              <w:lang w:val="en-US"/>
            </w:rPr>
          </w:pPr>
        </w:p>
      </w:tc>
    </w:tr>
  </w:tbl>
  <w:p w14:paraId="4C6DCC84" w14:textId="61B78746" w:rsidR="005771D6" w:rsidRPr="005771D6" w:rsidRDefault="005771D6" w:rsidP="005771D6">
    <w:pPr>
      <w:spacing w:after="0.55pt" w:line="13.30pt" w:lineRule="auto"/>
      <w:ind w:start="35.75pt" w:end="6.15pt"/>
      <w:jc w:val="both"/>
      <w:rPr>
        <w:rFonts w:ascii="Times New Roman" w:eastAsia="Times New Roman" w:hAnsi="Times New Roman" w:cs="Times New Roman"/>
        <w:color w:val="000000"/>
        <w:kern w:val="2"/>
        <w:sz w:val="10"/>
        <w:szCs w:val="10"/>
        <w:lang w:eastAsia="ro-RO"/>
        <w14:ligatures w14:val="standardContextual"/>
      </w:rPr>
    </w:pPr>
  </w:p>
  <w:tbl>
    <w:tblPr>
      <w:tblStyle w:val="TableGrid1"/>
      <w:tblpPr w:leftFromText="181" w:rightFromText="181" w:vertAnchor="text" w:horzAnchor="margin" w:tblpY="1"/>
      <w:tblOverlap w:val="never"/>
      <w:tblW w:w="531.3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bottom w:w="1.40pt" w:type="dxa"/>
      </w:tblCellMar>
      <w:tblLook w:firstRow="1" w:lastRow="0" w:firstColumn="1" w:lastColumn="0" w:noHBand="0" w:noVBand="1"/>
    </w:tblPr>
    <w:tblGrid>
      <w:gridCol w:w="4390"/>
      <w:gridCol w:w="6237"/>
    </w:tblGrid>
    <w:tr w:rsidR="00D47F7E" w14:paraId="26F145F9" w14:textId="77777777" w:rsidTr="00661676">
      <w:trPr>
        <w:trHeight w:hRule="exact" w:val="452"/>
      </w:trPr>
      <w:tc>
        <w:tcPr>
          <w:tcW w:w="531.35pt" w:type="dxa"/>
          <w:gridSpan w:val="2"/>
          <w:noWrap/>
          <w:tcMar>
            <w:top w:w="1.40pt" w:type="dxa"/>
            <w:start w:w="2.85pt" w:type="dxa"/>
            <w:bottom w:w="1.40pt" w:type="dxa"/>
            <w:end w:w="2.85pt" w:type="dxa"/>
          </w:tcMar>
        </w:tcPr>
        <w:p w14:paraId="167523F6" w14:textId="77777777" w:rsidR="005771D6" w:rsidRPr="005771D6" w:rsidRDefault="004E375D" w:rsidP="005771D6">
          <w:pPr>
            <w:ind w:end="-10pt"/>
            <w:jc w:val="center"/>
            <w:rPr>
              <w:b/>
              <w:bCs/>
              <w:sz w:val="24"/>
              <w:szCs w:val="24"/>
              <w:lang w:val="en-US"/>
            </w:rPr>
          </w:pPr>
          <w:r>
            <w:rPr>
              <w:b/>
              <w:bCs/>
              <w:sz w:val="24"/>
              <w:szCs w:val="24"/>
              <w:lang w:val="en-US"/>
            </w:rPr>
            <w:t>AVIZ DE PRINCIPIU</w:t>
          </w:r>
        </w:p>
      </w:tc>
    </w:tr>
    <w:tr w:rsidR="00D47F7E" w14:paraId="1D988DC1" w14:textId="77777777" w:rsidTr="00661676">
      <w:trPr>
        <w:trHeight w:hRule="exact" w:val="567"/>
      </w:trPr>
      <w:tc>
        <w:tcPr>
          <w:tcW w:w="219.50pt" w:type="dxa"/>
          <w:tcMar>
            <w:top w:w="1.40pt" w:type="dxa"/>
            <w:bottom w:w="1.40pt" w:type="dxa"/>
          </w:tcMar>
          <w:vAlign w:val="center"/>
        </w:tcPr>
        <w:p w14:paraId="11161E60" w14:textId="77777777" w:rsidR="005771D6" w:rsidRPr="005771D6" w:rsidRDefault="004E375D" w:rsidP="005771D6">
          <w:pPr>
            <w:ind w:start="21.30pt"/>
            <w:jc w:val="end"/>
            <w:rPr>
              <w:szCs w:val="16"/>
              <w:lang w:val="en-US"/>
            </w:rPr>
          </w:pPr>
          <w:r w:rsidRPr="005771D6">
            <w:rPr>
              <w:rFonts w:ascii="Calibri" w:hAnsi="Calibri" w:cs="Calibri"/>
              <w:b/>
              <w:bCs/>
              <w:lang w:val="en-US"/>
            </w:rPr>
            <w:t>NR.</w:t>
          </w:r>
        </w:p>
      </w:tc>
      <w:tc>
        <w:tcPr>
          <w:tcW w:w="311.85pt" w:type="dxa"/>
          <w:tcMar>
            <w:top w:w="1.40pt" w:type="dxa"/>
            <w:bottom w:w="1.40pt" w:type="dxa"/>
          </w:tcMar>
          <w:vAlign w:val="center"/>
        </w:tcPr>
        <w:p w14:paraId="18981634" w14:textId="77777777" w:rsidR="005771D6" w:rsidRPr="005771D6" w:rsidRDefault="005771D6" w:rsidP="005771D6">
          <w:pPr>
            <w:rPr>
              <w:rFonts w:ascii="Calibri" w:hAnsi="Calibri" w:cs="Calibri"/>
              <w:b/>
              <w:bCs/>
              <w:lang w:val="en-US"/>
            </w:rPr>
          </w:pPr>
        </w:p>
      </w:tc>
    </w:tr>
  </w:tbl>
  <w:p w14:paraId="0082D5D2" w14:textId="77777777" w:rsidR="005771D6" w:rsidRPr="005771D6" w:rsidRDefault="005771D6">
    <w:pPr>
      <w:pStyle w:val="Header"/>
      <w:rPr>
        <w:sz w:val="10"/>
        <w:szCs w:val="10"/>
      </w:rPr>
    </w:pP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1C11604F"/>
    <w:multiLevelType w:val="hybridMultilevel"/>
    <w:tmpl w:val="2C74C77C"/>
    <w:lvl w:ilvl="0" w:tplc="716CDB68">
      <w:start w:val="1"/>
      <w:numFmt w:val="decimal"/>
      <w:lvlText w:val="%1."/>
      <w:lvlJc w:val="start"/>
      <w:pPr>
        <w:ind w:start="45.85pt"/>
      </w:pPr>
      <w:rPr>
        <w:rFonts w:ascii="Arial" w:eastAsia="Times New Roman" w:hAnsi="Arial" w:cs="Arial" w:hint="default"/>
        <w:b w:val="0"/>
        <w:bCs w:val="0"/>
        <w:i w:val="0"/>
        <w:strike w:val="0"/>
        <w:dstrike w:val="0"/>
        <w:color w:val="000000"/>
        <w:sz w:val="20"/>
        <w:szCs w:val="20"/>
        <w:u w:val="none" w:color="000000"/>
        <w:bdr w:val="none" w:sz="0" w:space="0" w:color="auto"/>
        <w:shd w:val="clear" w:color="auto" w:fill="auto"/>
        <w:vertAlign w:val="baseline"/>
      </w:rPr>
    </w:lvl>
    <w:lvl w:ilvl="1" w:tplc="CA2EFF14">
      <w:start w:val="1"/>
      <w:numFmt w:val="bullet"/>
      <w:lvlText w:val=""/>
      <w:lvlJc w:val="start"/>
      <w:pPr>
        <w:ind w:start="108pt" w:hanging="18pt"/>
      </w:pPr>
      <w:rPr>
        <w:rFonts w:ascii="Symbol" w:hAnsi="Symbol" w:hint="default"/>
      </w:rPr>
    </w:lvl>
    <w:lvl w:ilvl="2" w:tplc="3A764FFA">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90F0B67A">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13D8BFE4">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2E4C6DB4">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1FB6D698">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A94C702">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21B816C4">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1E456524"/>
    <w:multiLevelType w:val="hybridMultilevel"/>
    <w:tmpl w:val="1938D8B4"/>
    <w:lvl w:ilvl="0" w:tplc="8200BEBA">
      <w:start w:val="1"/>
      <w:numFmt w:val="decimal"/>
      <w:lvlText w:val="%1."/>
      <w:lvlJc w:val="start"/>
      <w:pPr>
        <w:ind w:start="45.85pt"/>
      </w:pPr>
      <w:rPr>
        <w:rFonts w:ascii="Arial" w:hAnsi="Arial" w:cs="Arial" w:hint="default"/>
        <w:b/>
        <w:bCs w:val="0"/>
        <w:i w:val="0"/>
        <w:strike w:val="0"/>
        <w:dstrike w:val="0"/>
        <w:color w:val="000000"/>
        <w:sz w:val="20"/>
        <w:szCs w:val="20"/>
        <w:u w:val="none" w:color="000000"/>
        <w:bdr w:val="none" w:sz="0" w:space="0" w:color="auto"/>
        <w:shd w:val="clear" w:color="auto" w:fill="auto"/>
        <w:vertAlign w:val="baseline"/>
      </w:rPr>
    </w:lvl>
    <w:lvl w:ilvl="1" w:tplc="8580F424">
      <w:start w:val="1"/>
      <w:numFmt w:val="lowerLetter"/>
      <w:lvlText w:val="%2"/>
      <w:lvlJc w:val="start"/>
      <w:pPr>
        <w:ind w:start="9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B220069A">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94C6DAE4">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E48C5428">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FA7C20E2">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C92586C">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82C730C">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E8C5AA6">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24475F09"/>
    <w:multiLevelType w:val="multilevel"/>
    <w:tmpl w:val="04090025"/>
    <w:lvl w:ilvl="0">
      <w:start w:val="1"/>
      <w:numFmt w:val="decimal"/>
      <w:lvlText w:val="%1"/>
      <w:lvlJc w:val="start"/>
      <w:pPr>
        <w:ind w:start="21.60pt" w:hanging="21.60pt"/>
      </w:pPr>
    </w:lvl>
    <w:lvl w:ilvl="1">
      <w:start w:val="1"/>
      <w:numFmt w:val="decimal"/>
      <w:lvlText w:val="%1.%2"/>
      <w:lvlJc w:val="start"/>
      <w:pPr>
        <w:ind w:start="28.80pt" w:hanging="28.80pt"/>
      </w:pPr>
    </w:lvl>
    <w:lvl w:ilvl="2">
      <w:start w:val="1"/>
      <w:numFmt w:val="decimal"/>
      <w:pStyle w:val="Heading3"/>
      <w:lvlText w:val="%1.%2.%3"/>
      <w:lvlJc w:val="start"/>
      <w:pPr>
        <w:ind w:start="36pt" w:hanging="36pt"/>
      </w:pPr>
    </w:lvl>
    <w:lvl w:ilvl="3">
      <w:start w:val="1"/>
      <w:numFmt w:val="decimal"/>
      <w:pStyle w:val="Heading4"/>
      <w:lvlText w:val="%1.%2.%3.%4"/>
      <w:lvlJc w:val="start"/>
      <w:pPr>
        <w:ind w:start="43.20pt" w:hanging="43.20pt"/>
      </w:pPr>
    </w:lvl>
    <w:lvl w:ilvl="4">
      <w:start w:val="1"/>
      <w:numFmt w:val="decimal"/>
      <w:pStyle w:val="Heading5"/>
      <w:lvlText w:val="%1.%2.%3.%4.%5"/>
      <w:lvlJc w:val="start"/>
      <w:pPr>
        <w:ind w:start="50.40pt" w:hanging="50.40pt"/>
      </w:pPr>
    </w:lvl>
    <w:lvl w:ilvl="5">
      <w:start w:val="1"/>
      <w:numFmt w:val="decimal"/>
      <w:pStyle w:val="Heading6"/>
      <w:lvlText w:val="%1.%2.%3.%4.%5.%6"/>
      <w:lvlJc w:val="start"/>
      <w:pPr>
        <w:ind w:start="57.60pt" w:hanging="57.60pt"/>
      </w:pPr>
    </w:lvl>
    <w:lvl w:ilvl="6">
      <w:start w:val="1"/>
      <w:numFmt w:val="decimal"/>
      <w:pStyle w:val="Heading7"/>
      <w:lvlText w:val="%1.%2.%3.%4.%5.%6.%7"/>
      <w:lvlJc w:val="start"/>
      <w:pPr>
        <w:ind w:start="64.80pt" w:hanging="64.80pt"/>
      </w:pPr>
    </w:lvl>
    <w:lvl w:ilvl="7">
      <w:start w:val="1"/>
      <w:numFmt w:val="decimal"/>
      <w:pStyle w:val="Heading8"/>
      <w:lvlText w:val="%1.%2.%3.%4.%5.%6.%7.%8"/>
      <w:lvlJc w:val="start"/>
      <w:pPr>
        <w:ind w:start="72pt" w:hanging="72pt"/>
      </w:pPr>
    </w:lvl>
    <w:lvl w:ilvl="8">
      <w:start w:val="1"/>
      <w:numFmt w:val="decimal"/>
      <w:pStyle w:val="Heading9"/>
      <w:lvlText w:val="%1.%2.%3.%4.%5.%6.%7.%8.%9"/>
      <w:lvlJc w:val="start"/>
      <w:pPr>
        <w:ind w:start="79.20pt" w:hanging="79.20pt"/>
      </w:pPr>
    </w:lvl>
  </w:abstractNum>
  <w:abstractNum w:abstractNumId="3" w15:restartNumberingAfterBreak="0">
    <w:nsid w:val="2587656E"/>
    <w:multiLevelType w:val="hybridMultilevel"/>
    <w:tmpl w:val="4926C7F6"/>
    <w:lvl w:ilvl="0" w:tplc="EC54082A">
      <w:start w:val="1"/>
      <w:numFmt w:val="decimal"/>
      <w:lvlText w:val="%1."/>
      <w:lvlJc w:val="start"/>
      <w:pPr>
        <w:ind w:start="45.65pt" w:hanging="18pt"/>
      </w:pPr>
      <w:rPr>
        <w:rFonts w:hint="default"/>
        <w:b/>
        <w:bCs w:val="0"/>
        <w:i w:val="0"/>
        <w:strike w:val="0"/>
        <w:dstrike w:val="0"/>
        <w:color w:val="17365D"/>
        <w:sz w:val="20"/>
        <w:szCs w:val="20"/>
        <w:u w:val="none" w:color="000000"/>
        <w:vertAlign w:val="baseline"/>
      </w:rPr>
    </w:lvl>
    <w:lvl w:ilvl="1" w:tplc="8C08AD40" w:tentative="1">
      <w:start w:val="1"/>
      <w:numFmt w:val="lowerLetter"/>
      <w:lvlText w:val="%2."/>
      <w:lvlJc w:val="start"/>
      <w:pPr>
        <w:ind w:start="81.65pt" w:hanging="18pt"/>
      </w:pPr>
    </w:lvl>
    <w:lvl w:ilvl="2" w:tplc="0A20F356" w:tentative="1">
      <w:start w:val="1"/>
      <w:numFmt w:val="lowerRoman"/>
      <w:lvlText w:val="%3."/>
      <w:lvlJc w:val="end"/>
      <w:pPr>
        <w:ind w:start="117.65pt" w:hanging="9pt"/>
      </w:pPr>
    </w:lvl>
    <w:lvl w:ilvl="3" w:tplc="F100505E" w:tentative="1">
      <w:start w:val="1"/>
      <w:numFmt w:val="decimal"/>
      <w:lvlText w:val="%4."/>
      <w:lvlJc w:val="start"/>
      <w:pPr>
        <w:ind w:start="153.65pt" w:hanging="18pt"/>
      </w:pPr>
    </w:lvl>
    <w:lvl w:ilvl="4" w:tplc="7B6451D6" w:tentative="1">
      <w:start w:val="1"/>
      <w:numFmt w:val="lowerLetter"/>
      <w:lvlText w:val="%5."/>
      <w:lvlJc w:val="start"/>
      <w:pPr>
        <w:ind w:start="189.65pt" w:hanging="18pt"/>
      </w:pPr>
    </w:lvl>
    <w:lvl w:ilvl="5" w:tplc="EFAA0C7C" w:tentative="1">
      <w:start w:val="1"/>
      <w:numFmt w:val="lowerRoman"/>
      <w:lvlText w:val="%6."/>
      <w:lvlJc w:val="end"/>
      <w:pPr>
        <w:ind w:start="225.65pt" w:hanging="9pt"/>
      </w:pPr>
    </w:lvl>
    <w:lvl w:ilvl="6" w:tplc="608A15CE" w:tentative="1">
      <w:start w:val="1"/>
      <w:numFmt w:val="decimal"/>
      <w:lvlText w:val="%7."/>
      <w:lvlJc w:val="start"/>
      <w:pPr>
        <w:ind w:start="261.65pt" w:hanging="18pt"/>
      </w:pPr>
    </w:lvl>
    <w:lvl w:ilvl="7" w:tplc="E536CFD2" w:tentative="1">
      <w:start w:val="1"/>
      <w:numFmt w:val="lowerLetter"/>
      <w:lvlText w:val="%8."/>
      <w:lvlJc w:val="start"/>
      <w:pPr>
        <w:ind w:start="297.65pt" w:hanging="18pt"/>
      </w:pPr>
    </w:lvl>
    <w:lvl w:ilvl="8" w:tplc="579686C8" w:tentative="1">
      <w:start w:val="1"/>
      <w:numFmt w:val="lowerRoman"/>
      <w:lvlText w:val="%9."/>
      <w:lvlJc w:val="end"/>
      <w:pPr>
        <w:ind w:start="333.65pt" w:hanging="9pt"/>
      </w:pPr>
    </w:lvl>
  </w:abstractNum>
  <w:abstractNum w:abstractNumId="4" w15:restartNumberingAfterBreak="0">
    <w:nsid w:val="318A34FF"/>
    <w:multiLevelType w:val="hybridMultilevel"/>
    <w:tmpl w:val="666A7600"/>
    <w:lvl w:ilvl="0" w:tplc="B7D84CB6">
      <w:start w:val="1"/>
      <w:numFmt w:val="lowerLetter"/>
      <w:lvlText w:val="%1)"/>
      <w:lvlJc w:val="start"/>
      <w:pPr>
        <w:ind w:start="18pt" w:hanging="18pt"/>
      </w:pPr>
      <w:rPr>
        <w:rFonts w:hint="default"/>
      </w:rPr>
    </w:lvl>
    <w:lvl w:ilvl="1" w:tplc="72B2B180" w:tentative="1">
      <w:start w:val="1"/>
      <w:numFmt w:val="bullet"/>
      <w:lvlText w:val="o"/>
      <w:lvlJc w:val="start"/>
      <w:pPr>
        <w:ind w:start="54pt" w:hanging="18pt"/>
      </w:pPr>
      <w:rPr>
        <w:rFonts w:ascii="Courier New" w:hAnsi="Courier New" w:cs="Courier New" w:hint="default"/>
      </w:rPr>
    </w:lvl>
    <w:lvl w:ilvl="2" w:tplc="059A5D60" w:tentative="1">
      <w:start w:val="1"/>
      <w:numFmt w:val="bullet"/>
      <w:lvlText w:val=""/>
      <w:lvlJc w:val="start"/>
      <w:pPr>
        <w:ind w:start="90pt" w:hanging="18pt"/>
      </w:pPr>
      <w:rPr>
        <w:rFonts w:ascii="Wingdings" w:hAnsi="Wingdings" w:hint="default"/>
      </w:rPr>
    </w:lvl>
    <w:lvl w:ilvl="3" w:tplc="85F6AF80" w:tentative="1">
      <w:start w:val="1"/>
      <w:numFmt w:val="bullet"/>
      <w:lvlText w:val=""/>
      <w:lvlJc w:val="start"/>
      <w:pPr>
        <w:ind w:start="126pt" w:hanging="18pt"/>
      </w:pPr>
      <w:rPr>
        <w:rFonts w:ascii="Symbol" w:hAnsi="Symbol" w:hint="default"/>
      </w:rPr>
    </w:lvl>
    <w:lvl w:ilvl="4" w:tplc="4A7CD684" w:tentative="1">
      <w:start w:val="1"/>
      <w:numFmt w:val="bullet"/>
      <w:lvlText w:val="o"/>
      <w:lvlJc w:val="start"/>
      <w:pPr>
        <w:ind w:start="162pt" w:hanging="18pt"/>
      </w:pPr>
      <w:rPr>
        <w:rFonts w:ascii="Courier New" w:hAnsi="Courier New" w:cs="Courier New" w:hint="default"/>
      </w:rPr>
    </w:lvl>
    <w:lvl w:ilvl="5" w:tplc="2D0CA27A" w:tentative="1">
      <w:start w:val="1"/>
      <w:numFmt w:val="bullet"/>
      <w:lvlText w:val=""/>
      <w:lvlJc w:val="start"/>
      <w:pPr>
        <w:ind w:start="198pt" w:hanging="18pt"/>
      </w:pPr>
      <w:rPr>
        <w:rFonts w:ascii="Wingdings" w:hAnsi="Wingdings" w:hint="default"/>
      </w:rPr>
    </w:lvl>
    <w:lvl w:ilvl="6" w:tplc="D0E8DF26" w:tentative="1">
      <w:start w:val="1"/>
      <w:numFmt w:val="bullet"/>
      <w:lvlText w:val=""/>
      <w:lvlJc w:val="start"/>
      <w:pPr>
        <w:ind w:start="234pt" w:hanging="18pt"/>
      </w:pPr>
      <w:rPr>
        <w:rFonts w:ascii="Symbol" w:hAnsi="Symbol" w:hint="default"/>
      </w:rPr>
    </w:lvl>
    <w:lvl w:ilvl="7" w:tplc="605E861A" w:tentative="1">
      <w:start w:val="1"/>
      <w:numFmt w:val="bullet"/>
      <w:lvlText w:val="o"/>
      <w:lvlJc w:val="start"/>
      <w:pPr>
        <w:ind w:start="270pt" w:hanging="18pt"/>
      </w:pPr>
      <w:rPr>
        <w:rFonts w:ascii="Courier New" w:hAnsi="Courier New" w:cs="Courier New" w:hint="default"/>
      </w:rPr>
    </w:lvl>
    <w:lvl w:ilvl="8" w:tplc="20002280" w:tentative="1">
      <w:start w:val="1"/>
      <w:numFmt w:val="bullet"/>
      <w:lvlText w:val=""/>
      <w:lvlJc w:val="start"/>
      <w:pPr>
        <w:ind w:start="306pt" w:hanging="18pt"/>
      </w:pPr>
      <w:rPr>
        <w:rFonts w:ascii="Wingdings" w:hAnsi="Wingdings" w:hint="default"/>
      </w:rPr>
    </w:lvl>
  </w:abstractNum>
  <w:abstractNum w:abstractNumId="5" w15:restartNumberingAfterBreak="0">
    <w:nsid w:val="44716BEE"/>
    <w:multiLevelType w:val="hybridMultilevel"/>
    <w:tmpl w:val="CB061D58"/>
    <w:lvl w:ilvl="0" w:tplc="7BECB2BE">
      <w:start w:val="1"/>
      <w:numFmt w:val="decimal"/>
      <w:lvlText w:val="%1."/>
      <w:lvlJc w:val="start"/>
      <w:pPr>
        <w:ind w:start="45.65pt" w:hanging="18pt"/>
      </w:pPr>
      <w:rPr>
        <w:rFonts w:hint="default"/>
      </w:rPr>
    </w:lvl>
    <w:lvl w:ilvl="1" w:tplc="9D0EB28A" w:tentative="1">
      <w:start w:val="1"/>
      <w:numFmt w:val="lowerLetter"/>
      <w:lvlText w:val="%2."/>
      <w:lvlJc w:val="start"/>
      <w:pPr>
        <w:ind w:start="81.65pt" w:hanging="18pt"/>
      </w:pPr>
    </w:lvl>
    <w:lvl w:ilvl="2" w:tplc="D54657F4" w:tentative="1">
      <w:start w:val="1"/>
      <w:numFmt w:val="lowerRoman"/>
      <w:lvlText w:val="%3."/>
      <w:lvlJc w:val="end"/>
      <w:pPr>
        <w:ind w:start="117.65pt" w:hanging="9pt"/>
      </w:pPr>
    </w:lvl>
    <w:lvl w:ilvl="3" w:tplc="C14E4672" w:tentative="1">
      <w:start w:val="1"/>
      <w:numFmt w:val="decimal"/>
      <w:lvlText w:val="%4."/>
      <w:lvlJc w:val="start"/>
      <w:pPr>
        <w:ind w:start="153.65pt" w:hanging="18pt"/>
      </w:pPr>
    </w:lvl>
    <w:lvl w:ilvl="4" w:tplc="0E58965C" w:tentative="1">
      <w:start w:val="1"/>
      <w:numFmt w:val="lowerLetter"/>
      <w:lvlText w:val="%5."/>
      <w:lvlJc w:val="start"/>
      <w:pPr>
        <w:ind w:start="189.65pt" w:hanging="18pt"/>
      </w:pPr>
    </w:lvl>
    <w:lvl w:ilvl="5" w:tplc="E06C44F8" w:tentative="1">
      <w:start w:val="1"/>
      <w:numFmt w:val="lowerRoman"/>
      <w:lvlText w:val="%6."/>
      <w:lvlJc w:val="end"/>
      <w:pPr>
        <w:ind w:start="225.65pt" w:hanging="9pt"/>
      </w:pPr>
    </w:lvl>
    <w:lvl w:ilvl="6" w:tplc="73783C8A" w:tentative="1">
      <w:start w:val="1"/>
      <w:numFmt w:val="decimal"/>
      <w:lvlText w:val="%7."/>
      <w:lvlJc w:val="start"/>
      <w:pPr>
        <w:ind w:start="261.65pt" w:hanging="18pt"/>
      </w:pPr>
    </w:lvl>
    <w:lvl w:ilvl="7" w:tplc="029C6AF6" w:tentative="1">
      <w:start w:val="1"/>
      <w:numFmt w:val="lowerLetter"/>
      <w:lvlText w:val="%8."/>
      <w:lvlJc w:val="start"/>
      <w:pPr>
        <w:ind w:start="297.65pt" w:hanging="18pt"/>
      </w:pPr>
    </w:lvl>
    <w:lvl w:ilvl="8" w:tplc="FF4235A8" w:tentative="1">
      <w:start w:val="1"/>
      <w:numFmt w:val="lowerRoman"/>
      <w:lvlText w:val="%9."/>
      <w:lvlJc w:val="end"/>
      <w:pPr>
        <w:ind w:start="333.65pt" w:hanging="9pt"/>
      </w:pPr>
    </w:lvl>
  </w:abstractNum>
  <w:abstractNum w:abstractNumId="6" w15:restartNumberingAfterBreak="0">
    <w:nsid w:val="4F0114E4"/>
    <w:multiLevelType w:val="hybridMultilevel"/>
    <w:tmpl w:val="62E0A720"/>
    <w:lvl w:ilvl="0" w:tplc="5078806E">
      <w:start w:val="5"/>
      <w:numFmt w:val="decimal"/>
      <w:lvlText w:val="%1."/>
      <w:lvlJc w:val="start"/>
      <w:pPr>
        <w:ind w:start="45.8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7966B87C">
      <w:start w:val="1"/>
      <w:numFmt w:val="lowerLetter"/>
      <w:lvlText w:val="%2"/>
      <w:lvlJc w:val="start"/>
      <w:pPr>
        <w:ind w:start="9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DDA4685E">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46C0ADCC">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0128992A">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75DCFA32">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180278C2">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4C2EEE9C">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7446FC0A">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4F07135E"/>
    <w:multiLevelType w:val="hybridMultilevel"/>
    <w:tmpl w:val="6896A73A"/>
    <w:lvl w:ilvl="0" w:tplc="C56AFBE8">
      <w:start w:val="1"/>
      <w:numFmt w:val="decimal"/>
      <w:lvlText w:val="%1."/>
      <w:lvlJc w:val="start"/>
      <w:pPr>
        <w:ind w:start="36pt" w:hanging="18pt"/>
      </w:pPr>
    </w:lvl>
    <w:lvl w:ilvl="1" w:tplc="9216BBDE">
      <w:start w:val="1"/>
      <w:numFmt w:val="lowerLetter"/>
      <w:lvlText w:val="%2."/>
      <w:lvlJc w:val="start"/>
      <w:pPr>
        <w:ind w:start="72pt" w:hanging="18pt"/>
      </w:pPr>
    </w:lvl>
    <w:lvl w:ilvl="2" w:tplc="D33070B4">
      <w:start w:val="1"/>
      <w:numFmt w:val="lowerRoman"/>
      <w:lvlText w:val="%3."/>
      <w:lvlJc w:val="end"/>
      <w:pPr>
        <w:ind w:start="108pt" w:hanging="9pt"/>
      </w:pPr>
    </w:lvl>
    <w:lvl w:ilvl="3" w:tplc="059A5E20">
      <w:start w:val="1"/>
      <w:numFmt w:val="decimal"/>
      <w:lvlText w:val="%4."/>
      <w:lvlJc w:val="start"/>
      <w:pPr>
        <w:ind w:start="144pt" w:hanging="18pt"/>
      </w:pPr>
    </w:lvl>
    <w:lvl w:ilvl="4" w:tplc="53BCE786">
      <w:start w:val="1"/>
      <w:numFmt w:val="lowerLetter"/>
      <w:lvlText w:val="%5."/>
      <w:lvlJc w:val="start"/>
      <w:pPr>
        <w:ind w:start="180pt" w:hanging="18pt"/>
      </w:pPr>
    </w:lvl>
    <w:lvl w:ilvl="5" w:tplc="B68EFF5E" w:tentative="1">
      <w:start w:val="1"/>
      <w:numFmt w:val="lowerRoman"/>
      <w:lvlText w:val="%6."/>
      <w:lvlJc w:val="end"/>
      <w:pPr>
        <w:ind w:start="216pt" w:hanging="9pt"/>
      </w:pPr>
    </w:lvl>
    <w:lvl w:ilvl="6" w:tplc="5236375C" w:tentative="1">
      <w:start w:val="1"/>
      <w:numFmt w:val="decimal"/>
      <w:lvlText w:val="%7."/>
      <w:lvlJc w:val="start"/>
      <w:pPr>
        <w:ind w:start="252pt" w:hanging="18pt"/>
      </w:pPr>
    </w:lvl>
    <w:lvl w:ilvl="7" w:tplc="14EA9D60" w:tentative="1">
      <w:start w:val="1"/>
      <w:numFmt w:val="lowerLetter"/>
      <w:lvlText w:val="%8."/>
      <w:lvlJc w:val="start"/>
      <w:pPr>
        <w:ind w:start="288pt" w:hanging="18pt"/>
      </w:pPr>
    </w:lvl>
    <w:lvl w:ilvl="8" w:tplc="E8267580" w:tentative="1">
      <w:start w:val="1"/>
      <w:numFmt w:val="lowerRoman"/>
      <w:lvlText w:val="%9."/>
      <w:lvlJc w:val="end"/>
      <w:pPr>
        <w:ind w:start="324pt" w:hanging="9pt"/>
      </w:pPr>
    </w:lvl>
  </w:abstractNum>
  <w:abstractNum w:abstractNumId="8" w15:restartNumberingAfterBreak="0">
    <w:nsid w:val="5B102BA8"/>
    <w:multiLevelType w:val="hybridMultilevel"/>
    <w:tmpl w:val="58F4F000"/>
    <w:lvl w:ilvl="0" w:tplc="865AB6EE">
      <w:start w:val="1"/>
      <w:numFmt w:val="bullet"/>
      <w:lvlText w:val=""/>
      <w:lvlJc w:val="start"/>
      <w:pPr>
        <w:ind w:start="63.80pt"/>
      </w:pPr>
      <w:rPr>
        <w:rFonts w:ascii="Symbol" w:hAnsi="Symbol" w:hint="default"/>
        <w:b w:val="0"/>
        <w:bCs w:val="0"/>
        <w:i w:val="0"/>
        <w:strike w:val="0"/>
        <w:dstrike w:val="0"/>
        <w:color w:val="000000"/>
        <w:sz w:val="20"/>
        <w:szCs w:val="20"/>
        <w:u w:val="none" w:color="000000"/>
        <w:bdr w:val="none" w:sz="0" w:space="0" w:color="auto"/>
        <w:shd w:val="clear" w:color="auto" w:fill="auto"/>
        <w:vertAlign w:val="baseline"/>
      </w:rPr>
    </w:lvl>
    <w:lvl w:ilvl="1" w:tplc="452E6940">
      <w:start w:val="1"/>
      <w:numFmt w:val="bullet"/>
      <w:lvlText w:val=""/>
      <w:lvlJc w:val="start"/>
      <w:pPr>
        <w:ind w:start="125.95pt" w:hanging="18pt"/>
      </w:pPr>
      <w:rPr>
        <w:rFonts w:ascii="Symbol" w:hAnsi="Symbol" w:hint="default"/>
      </w:rPr>
    </w:lvl>
    <w:lvl w:ilvl="2" w:tplc="3BEE6AD4">
      <w:start w:val="1"/>
      <w:numFmt w:val="lowerRoman"/>
      <w:lvlText w:val="%3"/>
      <w:lvlJc w:val="start"/>
      <w:pPr>
        <w:ind w:start="14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2CE79DC">
      <w:start w:val="1"/>
      <w:numFmt w:val="decimal"/>
      <w:lvlText w:val="%4"/>
      <w:lvlJc w:val="start"/>
      <w:pPr>
        <w:ind w:start="17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5F272F6">
      <w:start w:val="1"/>
      <w:numFmt w:val="lowerLetter"/>
      <w:lvlText w:val="%5"/>
      <w:lvlJc w:val="start"/>
      <w:pPr>
        <w:ind w:start="215.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34489D8">
      <w:start w:val="1"/>
      <w:numFmt w:val="lowerRoman"/>
      <w:lvlText w:val="%6"/>
      <w:lvlJc w:val="start"/>
      <w:pPr>
        <w:ind w:start="251.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8EA605DE">
      <w:start w:val="1"/>
      <w:numFmt w:val="decimal"/>
      <w:lvlText w:val="%7"/>
      <w:lvlJc w:val="start"/>
      <w:pPr>
        <w:ind w:start="287.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08ABE98">
      <w:start w:val="1"/>
      <w:numFmt w:val="lowerLetter"/>
      <w:lvlText w:val="%8"/>
      <w:lvlJc w:val="start"/>
      <w:pPr>
        <w:ind w:start="32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65803C84">
      <w:start w:val="1"/>
      <w:numFmt w:val="lowerRoman"/>
      <w:lvlText w:val="%9"/>
      <w:lvlJc w:val="start"/>
      <w:pPr>
        <w:ind w:start="35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5B9A7DCE"/>
    <w:multiLevelType w:val="multilevel"/>
    <w:tmpl w:val="D8E66E12"/>
    <w:lvl w:ilvl="0">
      <w:start w:val="1"/>
      <w:numFmt w:val="lowerLetter"/>
      <w:lvlText w:val="%1)"/>
      <w:lvlJc w:val="start"/>
      <w:pPr>
        <w:ind w:start="18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1">
      <w:start w:val="1"/>
      <w:numFmt w:val="decimal"/>
      <w:lvlText w:val="d %2."/>
      <w:lvlJc w:val="start"/>
      <w:pPr>
        <w:ind w:start="57.55pt" w:firstLine="0pt"/>
      </w:pPr>
      <w:rPr>
        <w:rFonts w:hint="default"/>
        <w:b w:val="0"/>
        <w:i w:val="0"/>
        <w:strike w:val="0"/>
        <w:dstrike w:val="0"/>
        <w:color w:val="000000"/>
        <w:sz w:val="20"/>
        <w:szCs w:val="20"/>
        <w:u w:val="none" w:color="000000"/>
        <w:effect w:val="none"/>
        <w:bdr w:val="none" w:sz="0" w:space="0" w:color="auto" w:frame="1"/>
        <w:vertAlign w:val="baseline"/>
      </w:rPr>
    </w:lvl>
    <w:lvl w:ilvl="2">
      <w:start w:val="1"/>
      <w:numFmt w:val="lowerRoman"/>
      <w:lvlText w:val="%3"/>
      <w:lvlJc w:val="start"/>
      <w:pPr>
        <w:ind w:start="89.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start"/>
      <w:pPr>
        <w:ind w:start="125.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start"/>
      <w:pPr>
        <w:ind w:start="161.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start"/>
      <w:pPr>
        <w:ind w:start="197.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start"/>
      <w:pPr>
        <w:ind w:start="233.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start"/>
      <w:pPr>
        <w:ind w:start="269.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start"/>
      <w:pPr>
        <w:ind w:start="305.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abstractNum>
  <w:abstractNum w:abstractNumId="10" w15:restartNumberingAfterBreak="0">
    <w:nsid w:val="628F6667"/>
    <w:multiLevelType w:val="hybridMultilevel"/>
    <w:tmpl w:val="1CA8980C"/>
    <w:lvl w:ilvl="0" w:tplc="E92CC6A6">
      <w:start w:val="1"/>
      <w:numFmt w:val="bullet"/>
      <w:lvlText w:val=""/>
      <w:lvlJc w:val="start"/>
      <w:pPr>
        <w:ind w:start="36pt" w:hanging="18pt"/>
      </w:pPr>
      <w:rPr>
        <w:rFonts w:ascii="Symbol" w:hAnsi="Symbol" w:hint="default"/>
      </w:rPr>
    </w:lvl>
    <w:lvl w:ilvl="1" w:tplc="46DCCBC2" w:tentative="1">
      <w:start w:val="1"/>
      <w:numFmt w:val="bullet"/>
      <w:lvlText w:val="o"/>
      <w:lvlJc w:val="start"/>
      <w:pPr>
        <w:ind w:start="72pt" w:hanging="18pt"/>
      </w:pPr>
      <w:rPr>
        <w:rFonts w:ascii="Courier New" w:hAnsi="Courier New" w:cs="Courier New" w:hint="default"/>
      </w:rPr>
    </w:lvl>
    <w:lvl w:ilvl="2" w:tplc="7890B7EE" w:tentative="1">
      <w:start w:val="1"/>
      <w:numFmt w:val="bullet"/>
      <w:lvlText w:val=""/>
      <w:lvlJc w:val="start"/>
      <w:pPr>
        <w:ind w:start="108pt" w:hanging="18pt"/>
      </w:pPr>
      <w:rPr>
        <w:rFonts w:ascii="Wingdings" w:hAnsi="Wingdings" w:hint="default"/>
      </w:rPr>
    </w:lvl>
    <w:lvl w:ilvl="3" w:tplc="C2BAE99A" w:tentative="1">
      <w:start w:val="1"/>
      <w:numFmt w:val="bullet"/>
      <w:lvlText w:val=""/>
      <w:lvlJc w:val="start"/>
      <w:pPr>
        <w:ind w:start="144pt" w:hanging="18pt"/>
      </w:pPr>
      <w:rPr>
        <w:rFonts w:ascii="Symbol" w:hAnsi="Symbol" w:hint="default"/>
      </w:rPr>
    </w:lvl>
    <w:lvl w:ilvl="4" w:tplc="679C68D8" w:tentative="1">
      <w:start w:val="1"/>
      <w:numFmt w:val="bullet"/>
      <w:lvlText w:val="o"/>
      <w:lvlJc w:val="start"/>
      <w:pPr>
        <w:ind w:start="180pt" w:hanging="18pt"/>
      </w:pPr>
      <w:rPr>
        <w:rFonts w:ascii="Courier New" w:hAnsi="Courier New" w:cs="Courier New" w:hint="default"/>
      </w:rPr>
    </w:lvl>
    <w:lvl w:ilvl="5" w:tplc="BB4AA95E" w:tentative="1">
      <w:start w:val="1"/>
      <w:numFmt w:val="bullet"/>
      <w:lvlText w:val=""/>
      <w:lvlJc w:val="start"/>
      <w:pPr>
        <w:ind w:start="216pt" w:hanging="18pt"/>
      </w:pPr>
      <w:rPr>
        <w:rFonts w:ascii="Wingdings" w:hAnsi="Wingdings" w:hint="default"/>
      </w:rPr>
    </w:lvl>
    <w:lvl w:ilvl="6" w:tplc="EF621CCA" w:tentative="1">
      <w:start w:val="1"/>
      <w:numFmt w:val="bullet"/>
      <w:lvlText w:val=""/>
      <w:lvlJc w:val="start"/>
      <w:pPr>
        <w:ind w:start="252pt" w:hanging="18pt"/>
      </w:pPr>
      <w:rPr>
        <w:rFonts w:ascii="Symbol" w:hAnsi="Symbol" w:hint="default"/>
      </w:rPr>
    </w:lvl>
    <w:lvl w:ilvl="7" w:tplc="EC2E641A" w:tentative="1">
      <w:start w:val="1"/>
      <w:numFmt w:val="bullet"/>
      <w:lvlText w:val="o"/>
      <w:lvlJc w:val="start"/>
      <w:pPr>
        <w:ind w:start="288pt" w:hanging="18pt"/>
      </w:pPr>
      <w:rPr>
        <w:rFonts w:ascii="Courier New" w:hAnsi="Courier New" w:cs="Courier New" w:hint="default"/>
      </w:rPr>
    </w:lvl>
    <w:lvl w:ilvl="8" w:tplc="A9AA7906" w:tentative="1">
      <w:start w:val="1"/>
      <w:numFmt w:val="bullet"/>
      <w:lvlText w:val=""/>
      <w:lvlJc w:val="start"/>
      <w:pPr>
        <w:ind w:start="324pt" w:hanging="18pt"/>
      </w:pPr>
      <w:rPr>
        <w:rFonts w:ascii="Wingdings" w:hAnsi="Wingdings" w:hint="default"/>
      </w:rPr>
    </w:lvl>
  </w:abstractNum>
  <w:abstractNum w:abstractNumId="11" w15:restartNumberingAfterBreak="0">
    <w:nsid w:val="71675441"/>
    <w:multiLevelType w:val="hybridMultilevel"/>
    <w:tmpl w:val="8D905EA0"/>
    <w:lvl w:ilvl="0" w:tplc="AFA6E21E">
      <w:start w:val="1"/>
      <w:numFmt w:val="bullet"/>
      <w:lvlText w:val=""/>
      <w:lvlJc w:val="start"/>
      <w:pPr>
        <w:ind w:start="63.80pt"/>
      </w:pPr>
      <w:rPr>
        <w:rFonts w:ascii="Symbol" w:hAnsi="Symbol" w:hint="default"/>
        <w:b w:val="0"/>
        <w:bCs w:val="0"/>
        <w:i w:val="0"/>
        <w:strike w:val="0"/>
        <w:dstrike w:val="0"/>
        <w:color w:val="000000"/>
        <w:sz w:val="20"/>
        <w:szCs w:val="20"/>
        <w:u w:val="none" w:color="000000"/>
        <w:bdr w:val="none" w:sz="0" w:space="0" w:color="auto"/>
        <w:shd w:val="clear" w:color="auto" w:fill="auto"/>
        <w:vertAlign w:val="baseline"/>
      </w:rPr>
    </w:lvl>
    <w:lvl w:ilvl="1" w:tplc="299491C2">
      <w:start w:val="1"/>
      <w:numFmt w:val="bullet"/>
      <w:lvlText w:val=""/>
      <w:lvlJc w:val="start"/>
      <w:pPr>
        <w:ind w:start="125.95pt" w:hanging="18pt"/>
      </w:pPr>
      <w:rPr>
        <w:rFonts w:ascii="Symbol" w:hAnsi="Symbol" w:hint="default"/>
      </w:rPr>
    </w:lvl>
    <w:lvl w:ilvl="2" w:tplc="580E8942">
      <w:start w:val="1"/>
      <w:numFmt w:val="lowerRoman"/>
      <w:lvlText w:val="%3"/>
      <w:lvlJc w:val="start"/>
      <w:pPr>
        <w:ind w:start="14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0B9E11F2">
      <w:start w:val="1"/>
      <w:numFmt w:val="decimal"/>
      <w:lvlText w:val="%4"/>
      <w:lvlJc w:val="start"/>
      <w:pPr>
        <w:ind w:start="17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F55A1DBE">
      <w:start w:val="1"/>
      <w:numFmt w:val="lowerLetter"/>
      <w:lvlText w:val="%5"/>
      <w:lvlJc w:val="start"/>
      <w:pPr>
        <w:ind w:start="215.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757479FA">
      <w:start w:val="1"/>
      <w:numFmt w:val="lowerRoman"/>
      <w:lvlText w:val="%6"/>
      <w:lvlJc w:val="start"/>
      <w:pPr>
        <w:ind w:start="251.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F81ABBB8">
      <w:start w:val="1"/>
      <w:numFmt w:val="decimal"/>
      <w:lvlText w:val="%7"/>
      <w:lvlJc w:val="start"/>
      <w:pPr>
        <w:ind w:start="287.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3252EDF2">
      <w:start w:val="1"/>
      <w:numFmt w:val="lowerLetter"/>
      <w:lvlText w:val="%8"/>
      <w:lvlJc w:val="start"/>
      <w:pPr>
        <w:ind w:start="32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E6BA0076">
      <w:start w:val="1"/>
      <w:numFmt w:val="lowerRoman"/>
      <w:lvlText w:val="%9"/>
      <w:lvlJc w:val="start"/>
      <w:pPr>
        <w:ind w:start="35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7AEC7919"/>
    <w:multiLevelType w:val="hybridMultilevel"/>
    <w:tmpl w:val="305C87B6"/>
    <w:lvl w:ilvl="0" w:tplc="288CE566">
      <w:start w:val="1"/>
      <w:numFmt w:val="decimal"/>
      <w:lvlText w:val="%1."/>
      <w:lvlJc w:val="start"/>
      <w:pPr>
        <w:ind w:start="63.80pt"/>
      </w:pPr>
      <w:rPr>
        <w:rFonts w:ascii="Arial" w:eastAsia="Times New Roman" w:hAnsi="Arial" w:cs="Arial" w:hint="default"/>
        <w:b w:val="0"/>
        <w:bCs w:val="0"/>
        <w:i w:val="0"/>
        <w:strike w:val="0"/>
        <w:dstrike w:val="0"/>
        <w:color w:val="000000"/>
        <w:sz w:val="20"/>
        <w:szCs w:val="20"/>
        <w:u w:val="none" w:color="000000"/>
        <w:bdr w:val="none" w:sz="0" w:space="0" w:color="auto"/>
        <w:shd w:val="clear" w:color="auto" w:fill="auto"/>
        <w:vertAlign w:val="baseline"/>
      </w:rPr>
    </w:lvl>
    <w:lvl w:ilvl="1" w:tplc="17D0D52E">
      <w:start w:val="1"/>
      <w:numFmt w:val="bullet"/>
      <w:lvlText w:val=""/>
      <w:lvlJc w:val="start"/>
      <w:pPr>
        <w:ind w:start="125.95pt" w:hanging="18pt"/>
      </w:pPr>
      <w:rPr>
        <w:rFonts w:ascii="Symbol" w:hAnsi="Symbol" w:hint="default"/>
      </w:rPr>
    </w:lvl>
    <w:lvl w:ilvl="2" w:tplc="FCC49756">
      <w:start w:val="1"/>
      <w:numFmt w:val="lowerRoman"/>
      <w:lvlText w:val="%3"/>
      <w:lvlJc w:val="start"/>
      <w:pPr>
        <w:ind w:start="14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5860CC7A">
      <w:start w:val="1"/>
      <w:numFmt w:val="decimal"/>
      <w:lvlText w:val="%4"/>
      <w:lvlJc w:val="start"/>
      <w:pPr>
        <w:ind w:start="17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DDF24C38">
      <w:start w:val="1"/>
      <w:numFmt w:val="lowerLetter"/>
      <w:lvlText w:val="%5"/>
      <w:lvlJc w:val="start"/>
      <w:pPr>
        <w:ind w:start="215.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FE401E8">
      <w:start w:val="1"/>
      <w:numFmt w:val="lowerRoman"/>
      <w:lvlText w:val="%6"/>
      <w:lvlJc w:val="start"/>
      <w:pPr>
        <w:ind w:start="251.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60389794">
      <w:start w:val="1"/>
      <w:numFmt w:val="decimal"/>
      <w:lvlText w:val="%7"/>
      <w:lvlJc w:val="start"/>
      <w:pPr>
        <w:ind w:start="287.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3C466A8">
      <w:start w:val="1"/>
      <w:numFmt w:val="lowerLetter"/>
      <w:lvlText w:val="%8"/>
      <w:lvlJc w:val="start"/>
      <w:pPr>
        <w:ind w:start="32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8BC473A">
      <w:start w:val="1"/>
      <w:numFmt w:val="lowerRoman"/>
      <w:lvlText w:val="%9"/>
      <w:lvlJc w:val="start"/>
      <w:pPr>
        <w:ind w:start="35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7B8B68DA"/>
    <w:multiLevelType w:val="hybridMultilevel"/>
    <w:tmpl w:val="80D26F70"/>
    <w:lvl w:ilvl="0" w:tplc="83F6E270">
      <w:start w:val="1"/>
      <w:numFmt w:val="decimal"/>
      <w:lvlText w:val="%1."/>
      <w:lvlJc w:val="start"/>
      <w:pPr>
        <w:ind w:start="63.65pt" w:hanging="18pt"/>
      </w:pPr>
      <w:rPr>
        <w:rFonts w:ascii="Arial" w:hAnsi="Arial" w:cs="Arial" w:hint="default"/>
        <w:b/>
        <w:bCs w:val="0"/>
        <w:i w:val="0"/>
        <w:strike w:val="0"/>
        <w:dstrike w:val="0"/>
        <w:color w:val="000000"/>
        <w:sz w:val="20"/>
        <w:szCs w:val="20"/>
        <w:u w:val="none" w:color="000000"/>
        <w:vertAlign w:val="baseline"/>
      </w:rPr>
    </w:lvl>
    <w:lvl w:ilvl="1" w:tplc="93D24A4E" w:tentative="1">
      <w:start w:val="1"/>
      <w:numFmt w:val="lowerLetter"/>
      <w:lvlText w:val="%2."/>
      <w:lvlJc w:val="start"/>
      <w:pPr>
        <w:ind w:start="99.65pt" w:hanging="18pt"/>
      </w:pPr>
    </w:lvl>
    <w:lvl w:ilvl="2" w:tplc="EAD8F084" w:tentative="1">
      <w:start w:val="1"/>
      <w:numFmt w:val="lowerRoman"/>
      <w:lvlText w:val="%3."/>
      <w:lvlJc w:val="end"/>
      <w:pPr>
        <w:ind w:start="135.65pt" w:hanging="9pt"/>
      </w:pPr>
    </w:lvl>
    <w:lvl w:ilvl="3" w:tplc="9BD6E448" w:tentative="1">
      <w:start w:val="1"/>
      <w:numFmt w:val="decimal"/>
      <w:lvlText w:val="%4."/>
      <w:lvlJc w:val="start"/>
      <w:pPr>
        <w:ind w:start="171.65pt" w:hanging="18pt"/>
      </w:pPr>
    </w:lvl>
    <w:lvl w:ilvl="4" w:tplc="1BFCD6BC" w:tentative="1">
      <w:start w:val="1"/>
      <w:numFmt w:val="lowerLetter"/>
      <w:lvlText w:val="%5."/>
      <w:lvlJc w:val="start"/>
      <w:pPr>
        <w:ind w:start="207.65pt" w:hanging="18pt"/>
      </w:pPr>
    </w:lvl>
    <w:lvl w:ilvl="5" w:tplc="AB1615F6" w:tentative="1">
      <w:start w:val="1"/>
      <w:numFmt w:val="lowerRoman"/>
      <w:lvlText w:val="%6."/>
      <w:lvlJc w:val="end"/>
      <w:pPr>
        <w:ind w:start="243.65pt" w:hanging="9pt"/>
      </w:pPr>
    </w:lvl>
    <w:lvl w:ilvl="6" w:tplc="ED464CB8" w:tentative="1">
      <w:start w:val="1"/>
      <w:numFmt w:val="decimal"/>
      <w:lvlText w:val="%7."/>
      <w:lvlJc w:val="start"/>
      <w:pPr>
        <w:ind w:start="279.65pt" w:hanging="18pt"/>
      </w:pPr>
    </w:lvl>
    <w:lvl w:ilvl="7" w:tplc="BC929D80" w:tentative="1">
      <w:start w:val="1"/>
      <w:numFmt w:val="lowerLetter"/>
      <w:lvlText w:val="%8."/>
      <w:lvlJc w:val="start"/>
      <w:pPr>
        <w:ind w:start="315.65pt" w:hanging="18pt"/>
      </w:pPr>
    </w:lvl>
    <w:lvl w:ilvl="8" w:tplc="D04A5668" w:tentative="1">
      <w:start w:val="1"/>
      <w:numFmt w:val="lowerRoman"/>
      <w:lvlText w:val="%9."/>
      <w:lvlJc w:val="end"/>
      <w:pPr>
        <w:ind w:start="351.65pt" w:hanging="9pt"/>
      </w:pPr>
    </w:lvl>
  </w:abstractNum>
  <w:abstractNum w:abstractNumId="14" w15:restartNumberingAfterBreak="0">
    <w:nsid w:val="7C407603"/>
    <w:multiLevelType w:val="hybridMultilevel"/>
    <w:tmpl w:val="096E3732"/>
    <w:lvl w:ilvl="0" w:tplc="4E5A617E">
      <w:start w:val="4"/>
      <w:numFmt w:val="decimal"/>
      <w:lvlText w:val="%1."/>
      <w:lvlJc w:val="start"/>
      <w:pPr>
        <w:ind w:start="18pt" w:hanging="18pt"/>
      </w:pPr>
      <w:rPr>
        <w:rFonts w:ascii="Arial" w:hAnsi="Arial" w:hint="default"/>
        <w:b/>
        <w:i w:val="0"/>
      </w:rPr>
    </w:lvl>
    <w:lvl w:ilvl="1" w:tplc="939C524A" w:tentative="1">
      <w:start w:val="1"/>
      <w:numFmt w:val="lowerLetter"/>
      <w:lvlText w:val="%2."/>
      <w:lvlJc w:val="start"/>
      <w:pPr>
        <w:ind w:start="54pt" w:hanging="18pt"/>
      </w:pPr>
    </w:lvl>
    <w:lvl w:ilvl="2" w:tplc="74844D82" w:tentative="1">
      <w:start w:val="1"/>
      <w:numFmt w:val="lowerRoman"/>
      <w:lvlText w:val="%3."/>
      <w:lvlJc w:val="end"/>
      <w:pPr>
        <w:ind w:start="90pt" w:hanging="9pt"/>
      </w:pPr>
    </w:lvl>
    <w:lvl w:ilvl="3" w:tplc="F886D54C" w:tentative="1">
      <w:start w:val="1"/>
      <w:numFmt w:val="decimal"/>
      <w:lvlText w:val="%4."/>
      <w:lvlJc w:val="start"/>
      <w:pPr>
        <w:ind w:start="126pt" w:hanging="18pt"/>
      </w:pPr>
    </w:lvl>
    <w:lvl w:ilvl="4" w:tplc="5E6846B6" w:tentative="1">
      <w:start w:val="1"/>
      <w:numFmt w:val="lowerLetter"/>
      <w:lvlText w:val="%5."/>
      <w:lvlJc w:val="start"/>
      <w:pPr>
        <w:ind w:start="162pt" w:hanging="18pt"/>
      </w:pPr>
    </w:lvl>
    <w:lvl w:ilvl="5" w:tplc="25EE7ACA" w:tentative="1">
      <w:start w:val="1"/>
      <w:numFmt w:val="lowerRoman"/>
      <w:lvlText w:val="%6."/>
      <w:lvlJc w:val="end"/>
      <w:pPr>
        <w:ind w:start="198pt" w:hanging="9pt"/>
      </w:pPr>
    </w:lvl>
    <w:lvl w:ilvl="6" w:tplc="25F457FE" w:tentative="1">
      <w:start w:val="1"/>
      <w:numFmt w:val="decimal"/>
      <w:lvlText w:val="%7."/>
      <w:lvlJc w:val="start"/>
      <w:pPr>
        <w:ind w:start="234pt" w:hanging="18pt"/>
      </w:pPr>
    </w:lvl>
    <w:lvl w:ilvl="7" w:tplc="1854D874" w:tentative="1">
      <w:start w:val="1"/>
      <w:numFmt w:val="lowerLetter"/>
      <w:lvlText w:val="%8."/>
      <w:lvlJc w:val="start"/>
      <w:pPr>
        <w:ind w:start="270pt" w:hanging="18pt"/>
      </w:pPr>
    </w:lvl>
    <w:lvl w:ilvl="8" w:tplc="9C4EED0E" w:tentative="1">
      <w:start w:val="1"/>
      <w:numFmt w:val="lowerRoman"/>
      <w:lvlText w:val="%9."/>
      <w:lvlJc w:val="end"/>
      <w:pPr>
        <w:ind w:start="306pt" w:hanging="9pt"/>
      </w:pPr>
    </w:lvl>
  </w:abstractNum>
  <w:num w:numId="1" w16cid:durableId="143665230">
    <w:abstractNumId w:val="7"/>
  </w:num>
  <w:num w:numId="2" w16cid:durableId="490759014">
    <w:abstractNumId w:val="2"/>
  </w:num>
  <w:num w:numId="3" w16cid:durableId="346978655">
    <w:abstractNumId w:val="14"/>
  </w:num>
  <w:num w:numId="4" w16cid:durableId="704990992">
    <w:abstractNumId w:val="4"/>
  </w:num>
  <w:num w:numId="5" w16cid:durableId="421293551">
    <w:abstractNumId w:val="10"/>
  </w:num>
  <w:num w:numId="6" w16cid:durableId="179439041">
    <w:abstractNumId w:val="9"/>
  </w:num>
  <w:num w:numId="7" w16cid:durableId="189731651">
    <w:abstractNumId w:val="1"/>
  </w:num>
  <w:num w:numId="8" w16cid:durableId="1248727696">
    <w:abstractNumId w:val="6"/>
  </w:num>
  <w:num w:numId="9" w16cid:durableId="675888205">
    <w:abstractNumId w:val="0"/>
  </w:num>
  <w:num w:numId="10" w16cid:durableId="896550620">
    <w:abstractNumId w:val="12"/>
  </w:num>
  <w:num w:numId="11" w16cid:durableId="127667293">
    <w:abstractNumId w:val="11"/>
  </w:num>
  <w:num w:numId="12" w16cid:durableId="1923761789">
    <w:abstractNumId w:val="8"/>
  </w:num>
  <w:num w:numId="13" w16cid:durableId="799148692">
    <w:abstractNumId w:val="13"/>
  </w:num>
  <w:num w:numId="14" w16cid:durableId="1086729888">
    <w:abstractNumId w:val="5"/>
  </w:num>
  <w:num w:numId="15" w16cid:durableId="2086760606">
    <w:abstractNumId w:val="3"/>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pt"/>
  <w:hyphenationZone w:val="21.25pt"/>
  <w:drawingGridHorizontalSpacing w:val="5.50pt"/>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1FE"/>
    <w:rsid w:val="00002AEC"/>
    <w:rsid w:val="000221D2"/>
    <w:rsid w:val="00026BA8"/>
    <w:rsid w:val="000309A9"/>
    <w:rsid w:val="00031A05"/>
    <w:rsid w:val="00036759"/>
    <w:rsid w:val="00037203"/>
    <w:rsid w:val="0004351B"/>
    <w:rsid w:val="00045E4C"/>
    <w:rsid w:val="00047731"/>
    <w:rsid w:val="00052D6C"/>
    <w:rsid w:val="00063A4A"/>
    <w:rsid w:val="00064A81"/>
    <w:rsid w:val="000666D3"/>
    <w:rsid w:val="00066A13"/>
    <w:rsid w:val="00076C59"/>
    <w:rsid w:val="0008104F"/>
    <w:rsid w:val="0008324E"/>
    <w:rsid w:val="000841C0"/>
    <w:rsid w:val="000908CA"/>
    <w:rsid w:val="000A121D"/>
    <w:rsid w:val="000A63A9"/>
    <w:rsid w:val="000C341B"/>
    <w:rsid w:val="000C447F"/>
    <w:rsid w:val="000C5882"/>
    <w:rsid w:val="000D737A"/>
    <w:rsid w:val="000F1D83"/>
    <w:rsid w:val="00111FFF"/>
    <w:rsid w:val="001209C0"/>
    <w:rsid w:val="0012667F"/>
    <w:rsid w:val="0014060C"/>
    <w:rsid w:val="00143EA9"/>
    <w:rsid w:val="001465CB"/>
    <w:rsid w:val="00147C1A"/>
    <w:rsid w:val="00147F77"/>
    <w:rsid w:val="00165772"/>
    <w:rsid w:val="0016622B"/>
    <w:rsid w:val="001730D3"/>
    <w:rsid w:val="00174DFD"/>
    <w:rsid w:val="001903E7"/>
    <w:rsid w:val="001923DA"/>
    <w:rsid w:val="00197CA0"/>
    <w:rsid w:val="001A1EF4"/>
    <w:rsid w:val="001C1D65"/>
    <w:rsid w:val="001C7E80"/>
    <w:rsid w:val="001E3E90"/>
    <w:rsid w:val="001F2401"/>
    <w:rsid w:val="00205472"/>
    <w:rsid w:val="00206061"/>
    <w:rsid w:val="002068EE"/>
    <w:rsid w:val="00212624"/>
    <w:rsid w:val="002213D3"/>
    <w:rsid w:val="002367AA"/>
    <w:rsid w:val="00241DDC"/>
    <w:rsid w:val="00242BC2"/>
    <w:rsid w:val="00250D90"/>
    <w:rsid w:val="002517D9"/>
    <w:rsid w:val="002553FA"/>
    <w:rsid w:val="00255E39"/>
    <w:rsid w:val="002627CE"/>
    <w:rsid w:val="00276F4B"/>
    <w:rsid w:val="002839CA"/>
    <w:rsid w:val="002909F0"/>
    <w:rsid w:val="002A799F"/>
    <w:rsid w:val="002B5111"/>
    <w:rsid w:val="002B538F"/>
    <w:rsid w:val="002C45DB"/>
    <w:rsid w:val="002D541F"/>
    <w:rsid w:val="002D7A03"/>
    <w:rsid w:val="002E376C"/>
    <w:rsid w:val="002E5EB9"/>
    <w:rsid w:val="003011FE"/>
    <w:rsid w:val="003012C2"/>
    <w:rsid w:val="00301D0A"/>
    <w:rsid w:val="003111EA"/>
    <w:rsid w:val="00312870"/>
    <w:rsid w:val="00320250"/>
    <w:rsid w:val="003206E3"/>
    <w:rsid w:val="00324639"/>
    <w:rsid w:val="003268F2"/>
    <w:rsid w:val="00333D31"/>
    <w:rsid w:val="00336586"/>
    <w:rsid w:val="0034283B"/>
    <w:rsid w:val="003445B1"/>
    <w:rsid w:val="00351F1D"/>
    <w:rsid w:val="00352BD8"/>
    <w:rsid w:val="00355A35"/>
    <w:rsid w:val="00360DD0"/>
    <w:rsid w:val="00363DBF"/>
    <w:rsid w:val="00377A5B"/>
    <w:rsid w:val="0038517F"/>
    <w:rsid w:val="00386F8C"/>
    <w:rsid w:val="0039048C"/>
    <w:rsid w:val="0039197A"/>
    <w:rsid w:val="003A0EBE"/>
    <w:rsid w:val="003A2FCD"/>
    <w:rsid w:val="003C3E54"/>
    <w:rsid w:val="003C4EA2"/>
    <w:rsid w:val="003D02B7"/>
    <w:rsid w:val="003D0CB8"/>
    <w:rsid w:val="003D1862"/>
    <w:rsid w:val="003D7F84"/>
    <w:rsid w:val="003E319A"/>
    <w:rsid w:val="003E6218"/>
    <w:rsid w:val="003F0DD1"/>
    <w:rsid w:val="00401FD7"/>
    <w:rsid w:val="004029D5"/>
    <w:rsid w:val="00411151"/>
    <w:rsid w:val="0043015E"/>
    <w:rsid w:val="0043027F"/>
    <w:rsid w:val="00431E2A"/>
    <w:rsid w:val="00432B9C"/>
    <w:rsid w:val="00434624"/>
    <w:rsid w:val="00442932"/>
    <w:rsid w:val="004565D5"/>
    <w:rsid w:val="00456EE7"/>
    <w:rsid w:val="00463A88"/>
    <w:rsid w:val="00470949"/>
    <w:rsid w:val="00471D31"/>
    <w:rsid w:val="00481B0E"/>
    <w:rsid w:val="00486677"/>
    <w:rsid w:val="00490D2A"/>
    <w:rsid w:val="00491102"/>
    <w:rsid w:val="00496B0C"/>
    <w:rsid w:val="004A070B"/>
    <w:rsid w:val="004A0C20"/>
    <w:rsid w:val="004A14CA"/>
    <w:rsid w:val="004A3FD9"/>
    <w:rsid w:val="004A6C43"/>
    <w:rsid w:val="004B22F3"/>
    <w:rsid w:val="004C4C08"/>
    <w:rsid w:val="004D4C64"/>
    <w:rsid w:val="004E375D"/>
    <w:rsid w:val="004F06AD"/>
    <w:rsid w:val="004F245B"/>
    <w:rsid w:val="004F5851"/>
    <w:rsid w:val="00502964"/>
    <w:rsid w:val="00503739"/>
    <w:rsid w:val="00503F0F"/>
    <w:rsid w:val="005049F6"/>
    <w:rsid w:val="005116C5"/>
    <w:rsid w:val="00511853"/>
    <w:rsid w:val="00521496"/>
    <w:rsid w:val="0052696C"/>
    <w:rsid w:val="00532CE0"/>
    <w:rsid w:val="00533197"/>
    <w:rsid w:val="00540456"/>
    <w:rsid w:val="00561AE8"/>
    <w:rsid w:val="005648B5"/>
    <w:rsid w:val="005735AB"/>
    <w:rsid w:val="00574305"/>
    <w:rsid w:val="005771D6"/>
    <w:rsid w:val="00590279"/>
    <w:rsid w:val="00592C9C"/>
    <w:rsid w:val="005C49B4"/>
    <w:rsid w:val="005E2ADC"/>
    <w:rsid w:val="005F214F"/>
    <w:rsid w:val="006017CE"/>
    <w:rsid w:val="00602053"/>
    <w:rsid w:val="0062037C"/>
    <w:rsid w:val="00625A65"/>
    <w:rsid w:val="0063288F"/>
    <w:rsid w:val="006331CA"/>
    <w:rsid w:val="00636AB1"/>
    <w:rsid w:val="00641ECD"/>
    <w:rsid w:val="00661676"/>
    <w:rsid w:val="00662A87"/>
    <w:rsid w:val="00666F14"/>
    <w:rsid w:val="006763C7"/>
    <w:rsid w:val="006779CA"/>
    <w:rsid w:val="00684739"/>
    <w:rsid w:val="00691438"/>
    <w:rsid w:val="00692D56"/>
    <w:rsid w:val="00692E08"/>
    <w:rsid w:val="00694FE7"/>
    <w:rsid w:val="006C5DB5"/>
    <w:rsid w:val="006C7075"/>
    <w:rsid w:val="006D349D"/>
    <w:rsid w:val="006D3E8F"/>
    <w:rsid w:val="006D6F9B"/>
    <w:rsid w:val="006E4DD7"/>
    <w:rsid w:val="006F1751"/>
    <w:rsid w:val="006F2BF5"/>
    <w:rsid w:val="00702C97"/>
    <w:rsid w:val="00725F2E"/>
    <w:rsid w:val="00726E08"/>
    <w:rsid w:val="00751288"/>
    <w:rsid w:val="00751B1F"/>
    <w:rsid w:val="007670FD"/>
    <w:rsid w:val="00777F83"/>
    <w:rsid w:val="00785BD7"/>
    <w:rsid w:val="007B57F9"/>
    <w:rsid w:val="007B7518"/>
    <w:rsid w:val="007C645E"/>
    <w:rsid w:val="007C69DE"/>
    <w:rsid w:val="007F42D9"/>
    <w:rsid w:val="007F7939"/>
    <w:rsid w:val="008076E3"/>
    <w:rsid w:val="0081299E"/>
    <w:rsid w:val="00815563"/>
    <w:rsid w:val="0082198E"/>
    <w:rsid w:val="00823AA6"/>
    <w:rsid w:val="00830C52"/>
    <w:rsid w:val="00832443"/>
    <w:rsid w:val="00836950"/>
    <w:rsid w:val="008460C1"/>
    <w:rsid w:val="00850DE3"/>
    <w:rsid w:val="00851B5E"/>
    <w:rsid w:val="00870726"/>
    <w:rsid w:val="008758C8"/>
    <w:rsid w:val="0087746E"/>
    <w:rsid w:val="0088039E"/>
    <w:rsid w:val="00880C48"/>
    <w:rsid w:val="00881152"/>
    <w:rsid w:val="00882E1B"/>
    <w:rsid w:val="008848C4"/>
    <w:rsid w:val="008B0EEC"/>
    <w:rsid w:val="008B3FCF"/>
    <w:rsid w:val="008C1CB4"/>
    <w:rsid w:val="008C3D25"/>
    <w:rsid w:val="008C42C5"/>
    <w:rsid w:val="008D43B6"/>
    <w:rsid w:val="008D4440"/>
    <w:rsid w:val="008F079C"/>
    <w:rsid w:val="00927631"/>
    <w:rsid w:val="00936868"/>
    <w:rsid w:val="009475E9"/>
    <w:rsid w:val="009615E6"/>
    <w:rsid w:val="00967B71"/>
    <w:rsid w:val="0097628A"/>
    <w:rsid w:val="00977CF2"/>
    <w:rsid w:val="00986555"/>
    <w:rsid w:val="009872C1"/>
    <w:rsid w:val="00994428"/>
    <w:rsid w:val="009964DB"/>
    <w:rsid w:val="009A103A"/>
    <w:rsid w:val="009A746F"/>
    <w:rsid w:val="009B27B4"/>
    <w:rsid w:val="009B5BE6"/>
    <w:rsid w:val="009B6291"/>
    <w:rsid w:val="009B7EE5"/>
    <w:rsid w:val="009C2651"/>
    <w:rsid w:val="009C47D0"/>
    <w:rsid w:val="009D55A1"/>
    <w:rsid w:val="009D794B"/>
    <w:rsid w:val="009E37AE"/>
    <w:rsid w:val="009E5B93"/>
    <w:rsid w:val="009F0434"/>
    <w:rsid w:val="009F1B23"/>
    <w:rsid w:val="009F3D89"/>
    <w:rsid w:val="00A04A73"/>
    <w:rsid w:val="00A164F2"/>
    <w:rsid w:val="00A250CE"/>
    <w:rsid w:val="00A35576"/>
    <w:rsid w:val="00A8175F"/>
    <w:rsid w:val="00A82B69"/>
    <w:rsid w:val="00A84B4A"/>
    <w:rsid w:val="00A85944"/>
    <w:rsid w:val="00A951F1"/>
    <w:rsid w:val="00AA0CD6"/>
    <w:rsid w:val="00AB3AE5"/>
    <w:rsid w:val="00AC0A82"/>
    <w:rsid w:val="00AC250D"/>
    <w:rsid w:val="00AC3837"/>
    <w:rsid w:val="00AC767A"/>
    <w:rsid w:val="00AD2A53"/>
    <w:rsid w:val="00AD4D00"/>
    <w:rsid w:val="00AD6793"/>
    <w:rsid w:val="00AE0F3E"/>
    <w:rsid w:val="00AE4EA6"/>
    <w:rsid w:val="00B01D22"/>
    <w:rsid w:val="00B22F31"/>
    <w:rsid w:val="00B23FB0"/>
    <w:rsid w:val="00B24056"/>
    <w:rsid w:val="00B446F6"/>
    <w:rsid w:val="00B5350C"/>
    <w:rsid w:val="00B807AE"/>
    <w:rsid w:val="00B87D30"/>
    <w:rsid w:val="00B94668"/>
    <w:rsid w:val="00B95814"/>
    <w:rsid w:val="00BA2CC4"/>
    <w:rsid w:val="00BA349C"/>
    <w:rsid w:val="00BA3685"/>
    <w:rsid w:val="00BA3FF9"/>
    <w:rsid w:val="00BA5F00"/>
    <w:rsid w:val="00BA5F2F"/>
    <w:rsid w:val="00BB5961"/>
    <w:rsid w:val="00BB738C"/>
    <w:rsid w:val="00BB76E4"/>
    <w:rsid w:val="00BB7B55"/>
    <w:rsid w:val="00BC17FB"/>
    <w:rsid w:val="00BD23AE"/>
    <w:rsid w:val="00BD29A8"/>
    <w:rsid w:val="00BD30BF"/>
    <w:rsid w:val="00BD7F83"/>
    <w:rsid w:val="00BE003A"/>
    <w:rsid w:val="00BE3376"/>
    <w:rsid w:val="00BF346D"/>
    <w:rsid w:val="00C14B7B"/>
    <w:rsid w:val="00C17DF1"/>
    <w:rsid w:val="00C30BEC"/>
    <w:rsid w:val="00C36E57"/>
    <w:rsid w:val="00C3704A"/>
    <w:rsid w:val="00C51120"/>
    <w:rsid w:val="00C5710E"/>
    <w:rsid w:val="00C63041"/>
    <w:rsid w:val="00C65143"/>
    <w:rsid w:val="00C67B68"/>
    <w:rsid w:val="00C72470"/>
    <w:rsid w:val="00C7400F"/>
    <w:rsid w:val="00C77FC2"/>
    <w:rsid w:val="00C80CA5"/>
    <w:rsid w:val="00C96CD1"/>
    <w:rsid w:val="00CA2EBE"/>
    <w:rsid w:val="00CC02E2"/>
    <w:rsid w:val="00CC3223"/>
    <w:rsid w:val="00CF318D"/>
    <w:rsid w:val="00CF4B60"/>
    <w:rsid w:val="00D057C3"/>
    <w:rsid w:val="00D06949"/>
    <w:rsid w:val="00D12926"/>
    <w:rsid w:val="00D20AD2"/>
    <w:rsid w:val="00D22A2E"/>
    <w:rsid w:val="00D267F8"/>
    <w:rsid w:val="00D354DC"/>
    <w:rsid w:val="00D37238"/>
    <w:rsid w:val="00D453C5"/>
    <w:rsid w:val="00D47F7E"/>
    <w:rsid w:val="00D744BA"/>
    <w:rsid w:val="00D76D57"/>
    <w:rsid w:val="00D80949"/>
    <w:rsid w:val="00D913EB"/>
    <w:rsid w:val="00DA1C09"/>
    <w:rsid w:val="00DA61B0"/>
    <w:rsid w:val="00DA62DF"/>
    <w:rsid w:val="00DA68B2"/>
    <w:rsid w:val="00DB302D"/>
    <w:rsid w:val="00DC75E9"/>
    <w:rsid w:val="00E0014A"/>
    <w:rsid w:val="00E1380A"/>
    <w:rsid w:val="00E26B6B"/>
    <w:rsid w:val="00E317E5"/>
    <w:rsid w:val="00E37794"/>
    <w:rsid w:val="00E41101"/>
    <w:rsid w:val="00E425F9"/>
    <w:rsid w:val="00E572EB"/>
    <w:rsid w:val="00E61A67"/>
    <w:rsid w:val="00E62AF9"/>
    <w:rsid w:val="00E64133"/>
    <w:rsid w:val="00E64EFC"/>
    <w:rsid w:val="00E70959"/>
    <w:rsid w:val="00E76A49"/>
    <w:rsid w:val="00E80F46"/>
    <w:rsid w:val="00E834FC"/>
    <w:rsid w:val="00E96119"/>
    <w:rsid w:val="00E963DE"/>
    <w:rsid w:val="00EA2610"/>
    <w:rsid w:val="00EB7436"/>
    <w:rsid w:val="00ED038A"/>
    <w:rsid w:val="00ED1158"/>
    <w:rsid w:val="00ED436A"/>
    <w:rsid w:val="00ED4372"/>
    <w:rsid w:val="00EF1C16"/>
    <w:rsid w:val="00F05473"/>
    <w:rsid w:val="00F14BC0"/>
    <w:rsid w:val="00F155FD"/>
    <w:rsid w:val="00F212EA"/>
    <w:rsid w:val="00F24D3E"/>
    <w:rsid w:val="00F349FA"/>
    <w:rsid w:val="00F413ED"/>
    <w:rsid w:val="00F43DEE"/>
    <w:rsid w:val="00F543A1"/>
    <w:rsid w:val="00F54CC0"/>
    <w:rsid w:val="00F57B13"/>
    <w:rsid w:val="00F712CE"/>
    <w:rsid w:val="00F7197A"/>
    <w:rsid w:val="00F71B4B"/>
    <w:rsid w:val="00F73420"/>
    <w:rsid w:val="00F774E8"/>
    <w:rsid w:val="00F80F59"/>
    <w:rsid w:val="00F86412"/>
    <w:rsid w:val="00F86436"/>
    <w:rsid w:val="00F90312"/>
    <w:rsid w:val="00FD3352"/>
    <w:rsid w:val="00FD4297"/>
    <w:rsid w:val="00FD7C06"/>
    <w:rsid w:val="2C0C1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E02332"/>
  <w15:chartTrackingRefBased/>
  <w15:docId w15:val="{104F19AA-1D29-4FDF-84EE-8069C713286D}"/>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18pt" w:lineRule="auto"/>
        <w:ind w:start="22.10pt" w:hanging="22.10p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38C"/>
    <w:pPr>
      <w:spacing w:line="13.80pt" w:lineRule="auto"/>
      <w:ind w:start="0pt" w:firstLine="0pt"/>
    </w:pPr>
    <w:rPr>
      <w:rFonts w:ascii="Arial" w:hAnsi="Arial" w:cs="Arial"/>
      <w:sz w:val="20"/>
      <w:szCs w:val="20"/>
      <w:lang w:val="ro-RO"/>
    </w:rPr>
  </w:style>
  <w:style w:type="paragraph" w:styleId="Heading1">
    <w:name w:val="heading 1"/>
    <w:basedOn w:val="Normal"/>
    <w:next w:val="Normal"/>
    <w:link w:val="Heading1Char"/>
    <w:uiPriority w:val="9"/>
    <w:qFormat/>
    <w:rsid w:val="00BC17FB"/>
    <w:pPr>
      <w:keepNext/>
      <w:keepLines/>
      <w:spacing w:before="12pt"/>
      <w:outlineLvl w:val="0"/>
    </w:pPr>
    <w:rPr>
      <w:rFonts w:ascii="Neue Haas Grotesk Text Pro" w:eastAsiaTheme="majorEastAsia" w:hAnsi="Neue Haas Grotesk Text Pro" w:cstheme="majorBidi"/>
      <w:sz w:val="32"/>
      <w:szCs w:val="32"/>
    </w:rPr>
  </w:style>
  <w:style w:type="paragraph" w:styleId="Heading2">
    <w:name w:val="heading 2"/>
    <w:basedOn w:val="Normal"/>
    <w:next w:val="Normal"/>
    <w:link w:val="Heading2Char"/>
    <w:uiPriority w:val="9"/>
    <w:unhideWhenUsed/>
    <w:qFormat/>
    <w:rsid w:val="00BC17FB"/>
    <w:pPr>
      <w:keepNext/>
      <w:keepLines/>
      <w:spacing w:before="2pt"/>
      <w:outlineLvl w:val="1"/>
    </w:pPr>
    <w:rPr>
      <w:rFonts w:ascii="Neue Haas Grotesk Text Pro" w:eastAsiaTheme="majorEastAsia" w:hAnsi="Neue Haas Grotesk Text Pro" w:cstheme="majorBidi"/>
      <w:sz w:val="26"/>
      <w:szCs w:val="26"/>
    </w:rPr>
  </w:style>
  <w:style w:type="paragraph" w:styleId="Heading3">
    <w:name w:val="heading 3"/>
    <w:basedOn w:val="Normal"/>
    <w:next w:val="Normal"/>
    <w:link w:val="Heading3Char"/>
    <w:uiPriority w:val="9"/>
    <w:semiHidden/>
    <w:unhideWhenUsed/>
    <w:rsid w:val="00BC17FB"/>
    <w:pPr>
      <w:keepNext/>
      <w:keepLines/>
      <w:numPr>
        <w:ilvl w:val="2"/>
        <w:numId w:val="2"/>
      </w:numPr>
      <w:spacing w:before="2pt"/>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C17FB"/>
    <w:pPr>
      <w:keepNext/>
      <w:keepLines/>
      <w:numPr>
        <w:ilvl w:val="3"/>
        <w:numId w:val="2"/>
      </w:numPr>
      <w:spacing w:before="2pt"/>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C17FB"/>
    <w:pPr>
      <w:keepNext/>
      <w:keepLines/>
      <w:numPr>
        <w:ilvl w:val="4"/>
        <w:numId w:val="2"/>
      </w:numPr>
      <w:spacing w:before="2pt"/>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C17FB"/>
    <w:pPr>
      <w:keepNext/>
      <w:keepLines/>
      <w:numPr>
        <w:ilvl w:val="5"/>
        <w:numId w:val="2"/>
      </w:numPr>
      <w:spacing w:before="2pt"/>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C17FB"/>
    <w:pPr>
      <w:keepNext/>
      <w:keepLines/>
      <w:numPr>
        <w:ilvl w:val="6"/>
        <w:numId w:val="2"/>
      </w:numPr>
      <w:spacing w:before="2pt"/>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C17FB"/>
    <w:pPr>
      <w:keepNext/>
      <w:keepLines/>
      <w:numPr>
        <w:ilvl w:val="7"/>
        <w:numId w:val="2"/>
      </w:numPr>
      <w:spacing w:before="2pt"/>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C17FB"/>
    <w:pPr>
      <w:keepNext/>
      <w:keepLines/>
      <w:numPr>
        <w:ilvl w:val="8"/>
        <w:numId w:val="2"/>
      </w:numPr>
      <w:spacing w:before="2pt"/>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496"/>
    <w:pPr>
      <w:tabs>
        <w:tab w:val="center" w:pos="234pt"/>
        <w:tab w:val="end" w:pos="468pt"/>
      </w:tabs>
      <w:spacing w:line="12pt" w:lineRule="auto"/>
    </w:pPr>
  </w:style>
  <w:style w:type="character" w:customStyle="1" w:styleId="HeaderChar">
    <w:name w:val="Header Char"/>
    <w:basedOn w:val="DefaultParagraphFont"/>
    <w:link w:val="Header"/>
    <w:uiPriority w:val="99"/>
    <w:rsid w:val="00521496"/>
    <w:rPr>
      <w:lang w:val="ro-RO"/>
    </w:rPr>
  </w:style>
  <w:style w:type="paragraph" w:styleId="Footer">
    <w:name w:val="footer"/>
    <w:basedOn w:val="Normal"/>
    <w:link w:val="FooterChar"/>
    <w:uiPriority w:val="99"/>
    <w:unhideWhenUsed/>
    <w:rsid w:val="00521496"/>
    <w:pPr>
      <w:tabs>
        <w:tab w:val="center" w:pos="234pt"/>
        <w:tab w:val="end" w:pos="468pt"/>
      </w:tabs>
      <w:spacing w:line="12pt" w:lineRule="auto"/>
    </w:pPr>
  </w:style>
  <w:style w:type="character" w:customStyle="1" w:styleId="FooterChar">
    <w:name w:val="Footer Char"/>
    <w:basedOn w:val="DefaultParagraphFont"/>
    <w:link w:val="Footer"/>
    <w:uiPriority w:val="99"/>
    <w:rsid w:val="00521496"/>
    <w:rPr>
      <w:lang w:val="ro-RO"/>
    </w:rPr>
  </w:style>
  <w:style w:type="character" w:styleId="Hyperlink">
    <w:name w:val="Hyperlink"/>
    <w:basedOn w:val="DefaultParagraphFont"/>
    <w:uiPriority w:val="99"/>
    <w:unhideWhenUsed/>
    <w:rsid w:val="00521496"/>
    <w:rPr>
      <w:color w:val="0563C1" w:themeColor="hyperlink"/>
      <w:u w:val="single"/>
    </w:rPr>
  </w:style>
  <w:style w:type="table" w:styleId="TableGrid">
    <w:name w:val="Table Grid"/>
    <w:basedOn w:val="TableNormal"/>
    <w:uiPriority w:val="39"/>
    <w:rsid w:val="00521496"/>
    <w:pPr>
      <w:spacing w:line="12pt" w:lineRule="auto"/>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NoSpacing">
    <w:name w:val="No Spacing"/>
    <w:uiPriority w:val="1"/>
    <w:qFormat/>
    <w:rsid w:val="00BB738C"/>
    <w:pPr>
      <w:spacing w:line="12pt" w:lineRule="auto"/>
    </w:pPr>
    <w:rPr>
      <w:rFonts w:ascii="Arial" w:hAnsi="Arial" w:cs="Arial"/>
      <w:sz w:val="20"/>
      <w:szCs w:val="20"/>
      <w:lang w:val="ro-RO"/>
    </w:rPr>
  </w:style>
  <w:style w:type="character" w:customStyle="1" w:styleId="UnresolvedMention1">
    <w:name w:val="Unresolved Mention1"/>
    <w:basedOn w:val="DefaultParagraphFont"/>
    <w:uiPriority w:val="99"/>
    <w:semiHidden/>
    <w:unhideWhenUsed/>
    <w:rsid w:val="007C69DE"/>
    <w:rPr>
      <w:color w:val="605E5C"/>
      <w:shd w:val="clear" w:color="auto" w:fill="E1DFDD"/>
    </w:rPr>
  </w:style>
  <w:style w:type="character" w:customStyle="1" w:styleId="Heading1Char">
    <w:name w:val="Heading 1 Char"/>
    <w:basedOn w:val="DefaultParagraphFont"/>
    <w:link w:val="Heading1"/>
    <w:uiPriority w:val="9"/>
    <w:rsid w:val="002A799F"/>
    <w:rPr>
      <w:rFonts w:ascii="Neue Haas Grotesk Text Pro" w:eastAsiaTheme="majorEastAsia" w:hAnsi="Neue Haas Grotesk Text Pro" w:cstheme="majorBidi"/>
      <w:sz w:val="32"/>
      <w:szCs w:val="32"/>
      <w:lang w:val="ro-RO"/>
    </w:rPr>
  </w:style>
  <w:style w:type="paragraph" w:styleId="Title">
    <w:name w:val="Title"/>
    <w:basedOn w:val="Normal"/>
    <w:next w:val="Normal"/>
    <w:link w:val="TitleChar"/>
    <w:uiPriority w:val="10"/>
    <w:qFormat/>
    <w:rsid w:val="00BB738C"/>
    <w:pPr>
      <w:spacing w:line="12pt" w:lineRule="auto"/>
      <w:contextualSpacing/>
    </w:pPr>
    <w:rPr>
      <w:rFonts w:eastAsiaTheme="majorEastAsia"/>
      <w:b/>
      <w:spacing w:val="-10"/>
      <w:kern w:val="28"/>
      <w:sz w:val="44"/>
      <w:szCs w:val="44"/>
    </w:rPr>
  </w:style>
  <w:style w:type="character" w:customStyle="1" w:styleId="TitleChar">
    <w:name w:val="Title Char"/>
    <w:basedOn w:val="DefaultParagraphFont"/>
    <w:link w:val="Title"/>
    <w:uiPriority w:val="10"/>
    <w:rsid w:val="00BB738C"/>
    <w:rPr>
      <w:rFonts w:ascii="Arial" w:eastAsiaTheme="majorEastAsia" w:hAnsi="Arial" w:cs="Arial"/>
      <w:b/>
      <w:spacing w:val="-10"/>
      <w:kern w:val="28"/>
      <w:sz w:val="44"/>
      <w:szCs w:val="44"/>
      <w:lang w:val="ro-RO"/>
    </w:rPr>
  </w:style>
  <w:style w:type="character" w:customStyle="1" w:styleId="Heading2Char">
    <w:name w:val="Heading 2 Char"/>
    <w:basedOn w:val="DefaultParagraphFont"/>
    <w:link w:val="Heading2"/>
    <w:uiPriority w:val="9"/>
    <w:rsid w:val="00BC17FB"/>
    <w:rPr>
      <w:rFonts w:ascii="Neue Haas Grotesk Text Pro" w:eastAsiaTheme="majorEastAsia" w:hAnsi="Neue Haas Grotesk Text Pro" w:cstheme="majorBidi"/>
      <w:sz w:val="26"/>
      <w:szCs w:val="26"/>
      <w:lang w:val="ro-RO"/>
    </w:rPr>
  </w:style>
  <w:style w:type="paragraph" w:styleId="Subtitle">
    <w:name w:val="Subtitle"/>
    <w:basedOn w:val="Normal"/>
    <w:next w:val="Normal"/>
    <w:link w:val="SubtitleChar"/>
    <w:uiPriority w:val="11"/>
    <w:qFormat/>
    <w:rsid w:val="002A799F"/>
    <w:pPr>
      <w:numPr>
        <w:ilvl w:val="1"/>
      </w:numPr>
      <w:spacing w:after="8pt"/>
    </w:pPr>
    <w:rPr>
      <w:rFonts w:eastAsiaTheme="minorEastAsia" w:cstheme="minorBidi"/>
      <w:color w:val="5A5A5A" w:themeColor="text1" w:themeTint="A5"/>
      <w:spacing w:val="15"/>
      <w:sz w:val="24"/>
      <w:szCs w:val="22"/>
    </w:rPr>
  </w:style>
  <w:style w:type="character" w:customStyle="1" w:styleId="SubtitleChar">
    <w:name w:val="Subtitle Char"/>
    <w:basedOn w:val="DefaultParagraphFont"/>
    <w:link w:val="Subtitle"/>
    <w:uiPriority w:val="11"/>
    <w:rsid w:val="002A799F"/>
    <w:rPr>
      <w:rFonts w:ascii="Arial" w:eastAsiaTheme="minorEastAsia" w:hAnsi="Arial"/>
      <w:color w:val="5A5A5A" w:themeColor="text1" w:themeTint="A5"/>
      <w:spacing w:val="15"/>
      <w:sz w:val="24"/>
      <w:lang w:val="ro-RO"/>
    </w:rPr>
  </w:style>
  <w:style w:type="paragraph" w:styleId="ListParagraph">
    <w:name w:val="List Paragraph"/>
    <w:basedOn w:val="Normal"/>
    <w:uiPriority w:val="34"/>
    <w:qFormat/>
    <w:rsid w:val="002A799F"/>
    <w:pPr>
      <w:ind w:start="36pt"/>
      <w:contextualSpacing/>
    </w:pPr>
  </w:style>
  <w:style w:type="character" w:customStyle="1" w:styleId="Heading3Char">
    <w:name w:val="Heading 3 Char"/>
    <w:basedOn w:val="DefaultParagraphFont"/>
    <w:link w:val="Heading3"/>
    <w:uiPriority w:val="9"/>
    <w:semiHidden/>
    <w:rsid w:val="00BC17FB"/>
    <w:rPr>
      <w:rFonts w:asciiTheme="majorHAnsi" w:eastAsiaTheme="majorEastAsia" w:hAnsiTheme="majorHAnsi" w:cstheme="majorBidi"/>
      <w:color w:val="1F3763" w:themeColor="accent1" w:themeShade="7F"/>
      <w:sz w:val="24"/>
      <w:szCs w:val="24"/>
      <w:lang w:val="ro-RO"/>
    </w:rPr>
  </w:style>
  <w:style w:type="character" w:customStyle="1" w:styleId="Heading4Char">
    <w:name w:val="Heading 4 Char"/>
    <w:basedOn w:val="DefaultParagraphFont"/>
    <w:link w:val="Heading4"/>
    <w:uiPriority w:val="9"/>
    <w:semiHidden/>
    <w:rsid w:val="00BC17FB"/>
    <w:rPr>
      <w:rFonts w:asciiTheme="majorHAnsi" w:eastAsiaTheme="majorEastAsia" w:hAnsiTheme="majorHAnsi" w:cstheme="majorBidi"/>
      <w:i/>
      <w:iCs/>
      <w:color w:val="2F5496" w:themeColor="accent1" w:themeShade="BF"/>
      <w:sz w:val="20"/>
      <w:szCs w:val="20"/>
      <w:lang w:val="ro-RO"/>
    </w:rPr>
  </w:style>
  <w:style w:type="character" w:customStyle="1" w:styleId="Heading5Char">
    <w:name w:val="Heading 5 Char"/>
    <w:basedOn w:val="DefaultParagraphFont"/>
    <w:link w:val="Heading5"/>
    <w:uiPriority w:val="9"/>
    <w:semiHidden/>
    <w:rsid w:val="00BC17FB"/>
    <w:rPr>
      <w:rFonts w:asciiTheme="majorHAnsi" w:eastAsiaTheme="majorEastAsia" w:hAnsiTheme="majorHAnsi" w:cstheme="majorBidi"/>
      <w:color w:val="2F5496" w:themeColor="accent1" w:themeShade="BF"/>
      <w:sz w:val="20"/>
      <w:szCs w:val="20"/>
      <w:lang w:val="ro-RO"/>
    </w:rPr>
  </w:style>
  <w:style w:type="character" w:customStyle="1" w:styleId="Heading6Char">
    <w:name w:val="Heading 6 Char"/>
    <w:basedOn w:val="DefaultParagraphFont"/>
    <w:link w:val="Heading6"/>
    <w:uiPriority w:val="9"/>
    <w:semiHidden/>
    <w:rsid w:val="00BC17FB"/>
    <w:rPr>
      <w:rFonts w:asciiTheme="majorHAnsi" w:eastAsiaTheme="majorEastAsia" w:hAnsiTheme="majorHAnsi" w:cstheme="majorBidi"/>
      <w:color w:val="1F3763" w:themeColor="accent1" w:themeShade="7F"/>
      <w:sz w:val="20"/>
      <w:szCs w:val="20"/>
      <w:lang w:val="ro-RO"/>
    </w:rPr>
  </w:style>
  <w:style w:type="character" w:customStyle="1" w:styleId="Heading7Char">
    <w:name w:val="Heading 7 Char"/>
    <w:basedOn w:val="DefaultParagraphFont"/>
    <w:link w:val="Heading7"/>
    <w:uiPriority w:val="9"/>
    <w:semiHidden/>
    <w:rsid w:val="00BC17FB"/>
    <w:rPr>
      <w:rFonts w:asciiTheme="majorHAnsi" w:eastAsiaTheme="majorEastAsia" w:hAnsiTheme="majorHAnsi" w:cstheme="majorBidi"/>
      <w:i/>
      <w:iCs/>
      <w:color w:val="1F3763" w:themeColor="accent1" w:themeShade="7F"/>
      <w:sz w:val="20"/>
      <w:szCs w:val="20"/>
      <w:lang w:val="ro-RO"/>
    </w:rPr>
  </w:style>
  <w:style w:type="character" w:customStyle="1" w:styleId="Heading8Char">
    <w:name w:val="Heading 8 Char"/>
    <w:basedOn w:val="DefaultParagraphFont"/>
    <w:link w:val="Heading8"/>
    <w:uiPriority w:val="9"/>
    <w:semiHidden/>
    <w:rsid w:val="00BC17FB"/>
    <w:rPr>
      <w:rFonts w:asciiTheme="majorHAnsi" w:eastAsiaTheme="majorEastAsia" w:hAnsiTheme="majorHAnsi" w:cstheme="majorBidi"/>
      <w:color w:val="272727" w:themeColor="text1" w:themeTint="D8"/>
      <w:sz w:val="21"/>
      <w:szCs w:val="21"/>
      <w:lang w:val="ro-RO"/>
    </w:rPr>
  </w:style>
  <w:style w:type="character" w:customStyle="1" w:styleId="Heading9Char">
    <w:name w:val="Heading 9 Char"/>
    <w:basedOn w:val="DefaultParagraphFont"/>
    <w:link w:val="Heading9"/>
    <w:uiPriority w:val="9"/>
    <w:semiHidden/>
    <w:rsid w:val="00BC17FB"/>
    <w:rPr>
      <w:rFonts w:asciiTheme="majorHAnsi" w:eastAsiaTheme="majorEastAsia" w:hAnsiTheme="majorHAnsi" w:cstheme="majorBidi"/>
      <w:i/>
      <w:iCs/>
      <w:color w:val="272727" w:themeColor="text1" w:themeTint="D8"/>
      <w:sz w:val="21"/>
      <w:szCs w:val="21"/>
      <w:lang w:val="ro-RO"/>
    </w:rPr>
  </w:style>
  <w:style w:type="table" w:customStyle="1" w:styleId="TableGrid1">
    <w:name w:val="Table Grid1"/>
    <w:basedOn w:val="TableNormal"/>
    <w:next w:val="TableGrid"/>
    <w:uiPriority w:val="39"/>
    <w:rsid w:val="003111EA"/>
    <w:pPr>
      <w:spacing w:line="12pt" w:lineRule="auto"/>
    </w:pPr>
    <w:rPr>
      <w:rFonts w:eastAsia="Calibri"/>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111EA"/>
    <w:pPr>
      <w:spacing w:line="12pt" w:lineRule="auto"/>
    </w:pPr>
    <w:rPr>
      <w:rFonts w:eastAsia="Calibri"/>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purl.oclc.org/ooxml/officeDocument/relationships/header" Target="header1.xml"/><Relationship Id="rId13" Type="http://purl.oclc.org/ooxml/officeDocument/relationships/footer" Target="footer3.xml"/><Relationship Id="rId3" Type="http://purl.oclc.org/ooxml/officeDocument/relationships/styles" Target="styles.xml"/><Relationship Id="rId7" Type="http://purl.oclc.org/ooxml/officeDocument/relationships/endnotes" Target="endnotes.xml"/><Relationship Id="rId12" Type="http://purl.oclc.org/ooxml/officeDocument/relationships/header" Target="header3.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footer" Target="footer2.xml"/><Relationship Id="rId5" Type="http://purl.oclc.org/ooxml/officeDocument/relationships/webSettings" Target="webSettings.xml"/><Relationship Id="rId15" Type="http://purl.oclc.org/ooxml/officeDocument/relationships/theme" Target="theme/theme1.xml"/><Relationship Id="rId10" Type="http://purl.oclc.org/ooxml/officeDocument/relationships/footer" Target="footer1.xml"/><Relationship Id="rId4" Type="http://purl.oclc.org/ooxml/officeDocument/relationships/settings" Target="settings.xml"/><Relationship Id="rId9" Type="http://purl.oclc.org/ooxml/officeDocument/relationships/header" Target="header2.xml"/><Relationship Id="rId14" Type="http://purl.oclc.org/ooxml/officeDocument/relationships/fontTable" Target="fontTable.xml"/></Relationships>
</file>

<file path=word/_rels/header3.xml.rels><?xml version="1.0" encoding="UTF-8" standalone="yes"?>
<Relationships xmlns="http://schemas.openxmlformats.org/package/2006/relationships"><Relationship Id="rId1" Type="http://purl.oclc.org/ooxml/officeDocument/relationships/image" Target="media/image1.pn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a:solidFill>
            <a:schemeClr val="phClr"/>
          </a:solidFill>
          <a:prstDash val="solid"/>
          <a:miter lim="800%"/>
        </a:ln>
        <a:ln w="12700">
          <a:solidFill>
            <a:schemeClr val="phClr"/>
          </a:solidFill>
          <a:prstDash val="solid"/>
          <a:miter lim="800%"/>
        </a:ln>
        <a:ln w="19050">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472840C6-C2C5-46A4-B657-482F17FCBC1E}">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645</TotalTime>
  <Pages>1</Pages>
  <Words>599</Words>
  <Characters>3419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ETA2U SRL</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Stelian Campianu</dc:creator>
  <cp:lastModifiedBy>Teodora Gentimir</cp:lastModifiedBy>
  <cp:revision>95</cp:revision>
  <dcterms:created xsi:type="dcterms:W3CDTF">2023-11-22T12:38:00Z</dcterms:created>
  <dcterms:modified xsi:type="dcterms:W3CDTF">2026-07-30T07:17:00Z</dcterms:modified>
</cp:coreProperties>
</file>

<file path=docProps/custom.xml><?xml version="1.0" encoding="utf-8"?>
<Properties xmlns="http://purl.oclc.org/ooxml/officeDocument/customProperties" xmlns:vt="http://purl.oclc.org/ooxml/officeDocument/docPropsVTypes">
  <property fmtid="{D5CDD505-2E9C-101B-9397-08002B2CF9AE}" pid="2" name="ATT_ID">
    <vt:lpwstr>2892204</vt:lpwstr>
  </property>
  <property fmtid="{D5CDD505-2E9C-101B-9397-08002B2CF9AE}" pid="3" name="ATT_Version">
    <vt:lpwstr>1</vt:lpwstr>
  </property>
  <property fmtid="{D5CDD505-2E9C-101B-9397-08002B2CF9AE}" pid="4" name="BPS_DD:WFD_AttDateTime1_Day">
    <vt:lpwstr>25</vt:lpwstr>
  </property>
  <property fmtid="{D5CDD505-2E9C-101B-9397-08002B2CF9AE}" pid="5" name="BPS_DD:WFD_AttDateTime2_Day">
    <vt:lpwstr> </vt:lpwstr>
  </property>
  <property fmtid="{D5CDD505-2E9C-101B-9397-08002B2CF9AE}" pid="6" name="BPS_DD:WFD_AttDateTime3_zi">
    <vt:lpwstr>{DD:De la data(Perioada de executie)}</vt:lpwstr>
  </property>
  <property fmtid="{D5CDD505-2E9C-101B-9397-08002B2CF9AE}" pid="7" name="BPS_DD:WFD_AttDateTime4_zi">
    <vt:lpwstr>{DD:Pana la data(Perioada de executie)}</vt:lpwstr>
  </property>
  <property fmtid="{D5CDD505-2E9C-101B-9397-08002B2CF9AE}" pid="8" name="BPS_DD:WFD_TSInsert_Day">
    <vt:lpwstr>{DD:Created date}</vt:lpwstr>
  </property>
  <property fmtid="{D5CDD505-2E9C-101B-9397-08002B2CF9AE}" pid="9" name="BPS_DD:WFD_TSInsert_zi">
    <vt:lpwstr>25</vt:lpwstr>
  </property>
  <property fmtid="{D5CDD505-2E9C-101B-9397-08002B2CF9AE}" pid="10" name="BPS_DM:WFD_AttDateTime1_Month">
    <vt:lpwstr>05</vt:lpwstr>
  </property>
  <property fmtid="{D5CDD505-2E9C-101B-9397-08002B2CF9AE}" pid="11" name="BPS_DM:WFD_AttDateTime2_Month">
    <vt:lpwstr> </vt:lpwstr>
  </property>
  <property fmtid="{D5CDD505-2E9C-101B-9397-08002B2CF9AE}" pid="12" name="BPS_DM:WFD_AttDateTime3_lună">
    <vt:lpwstr>{DM:De la data(Perioada de executie)}</vt:lpwstr>
  </property>
  <property fmtid="{D5CDD505-2E9C-101B-9397-08002B2CF9AE}" pid="13" name="BPS_DM:WFD_AttDateTime4_lună">
    <vt:lpwstr>{DM:Pana la data(Perioada de executie)}</vt:lpwstr>
  </property>
  <property fmtid="{D5CDD505-2E9C-101B-9397-08002B2CF9AE}" pid="14" name="BPS_DM:WFD_TSInsert_lună">
    <vt:lpwstr>05</vt:lpwstr>
  </property>
  <property fmtid="{D5CDD505-2E9C-101B-9397-08002B2CF9AE}" pid="15" name="BPS_DM:WFD_TSInsert_Month">
    <vt:lpwstr>{DM:Created date}</vt:lpwstr>
  </property>
  <property fmtid="{D5CDD505-2E9C-101B-9397-08002B2CF9AE}" pid="16" name="BPS_DY:WFD_AttDateTime1_Year">
    <vt:lpwstr>2026</vt:lpwstr>
  </property>
  <property fmtid="{D5CDD505-2E9C-101B-9397-08002B2CF9AE}" pid="17" name="BPS_DY:WFD_AttDateTime2_Year">
    <vt:lpwstr> </vt:lpwstr>
  </property>
  <property fmtid="{D5CDD505-2E9C-101B-9397-08002B2CF9AE}" pid="18" name="BPS_DY:WFD_AttDateTime3_An">
    <vt:lpwstr>{DY:De la data(Perioada de executie)}</vt:lpwstr>
  </property>
  <property fmtid="{D5CDD505-2E9C-101B-9397-08002B2CF9AE}" pid="19" name="BPS_DY:WFD_AttDateTime4_An">
    <vt:lpwstr>{DY:Pana la data(Perioada de executie)}</vt:lpwstr>
  </property>
  <property fmtid="{D5CDD505-2E9C-101B-9397-08002B2CF9AE}" pid="20" name="BPS_DY:WFD_TSInsert_An">
    <vt:lpwstr>2026</vt:lpwstr>
  </property>
  <property fmtid="{D5CDD505-2E9C-101B-9397-08002B2CF9AE}" pid="21" name="BPS_DY:WFD_TSInsert_Year">
    <vt:lpwstr>{DY:Created date}</vt:lpwstr>
  </property>
  <property fmtid="{D5CDD505-2E9C-101B-9397-08002B2CF9AE}" pid="22" name="BPS_L:WFD_AttBool1_Solicitarea este in numele unei persoane juridice">
    <vt:lpwstr>{Solicitarea este in numele unei persoane juridice(Informatii Solicitant)}</vt:lpwstr>
  </property>
  <property fmtid="{D5CDD505-2E9C-101B-9397-08002B2CF9AE}" pid="23" name="BPS_L:WFD_AttBool3_Solicitarea este in numele unei persoane juridice">
    <vt:lpwstr>{Solicitarea este in numele unei persoane juridice(Informatii Beneficiar)}</vt:lpwstr>
  </property>
  <property fmtid="{D5CDD505-2E9C-101B-9397-08002B2CF9AE}" pid="24" name="BPS_L:WFD_AttBool4_Lucrarile de refacere sunt subcontractate ">
    <vt:lpwstr>{Lucrarile de refacere sunt subcontractate (Informatii Executant)}</vt:lpwstr>
  </property>
  <property fmtid="{D5CDD505-2E9C-101B-9397-08002B2CF9AE}" pid="25" name="BPS_L:WFD_AttDateTime2_Data completarii / ultimei clarificari">
    <vt:lpwstr> </vt:lpwstr>
  </property>
  <property fmtid="{D5CDD505-2E9C-101B-9397-08002B2CF9AE}" pid="26" name="BPS_L:WFD_AttDecimal1_Suma">
    <vt:lpwstr>{Suma(Identificare Cerere)}</vt:lpwstr>
  </property>
  <property fmtid="{D5CDD505-2E9C-101B-9397-08002B2CF9AE}" pid="27" name="BPS_N:WFD_AttChoose10_Display name">
    <vt:lpwstr>{N:Perioada valabilitate (luni)(Identificare Cerere)}</vt:lpwstr>
  </property>
  <property fmtid="{D5CDD505-2E9C-101B-9397-08002B2CF9AE}" pid="28" name="BPS_N:WFD_AttChoose4_Numele afisat">
    <vt:lpwstr>{N:Registru Persoane Juridice executant(Informatii Executant)}</vt:lpwstr>
  </property>
  <property fmtid="{D5CDD505-2E9C-101B-9397-08002B2CF9AE}" pid="29" name="BPS_N:WFD_AttChoose7_Numele afisat">
    <vt:lpwstr>{N:Registru Persoana Juridica(Informatii Beneficiar)}</vt:lpwstr>
  </property>
  <property fmtid="{D5CDD505-2E9C-101B-9397-08002B2CF9AE}" pid="30" name="BPS_SNT:WFD_AttLong1_Lucrare / investitie">
    <vt:lpwstr>CONSTRUIRE LOCUINTA CU 2 APARTAMENTE IN REGIM P 1E, REALIZARE ACCESURI AUTO SI PIETONALE, IMPREJMUIRE TEREN SI BRANSAMENTE LA UTILITATI</vt:lpwstr>
  </property>
  <property fmtid="{D5CDD505-2E9C-101B-9397-08002B2CF9AE}" pid="31" name="BPS_SNT:WFD_AttLong2_Scop">
    <vt:lpwstr>{Scop(Detalii Cerere)}</vt:lpwstr>
  </property>
  <property fmtid="{D5CDD505-2E9C-101B-9397-08002B2CF9AE}" pid="32" name="BPS_WFD_AttChoose7_Registru Persoana Juridica">
    <vt:lpwstr>{Registru Persoana Juridica(Informatii Beneficiar)}</vt:lpwstr>
  </property>
  <property fmtid="{D5CDD505-2E9C-101B-9397-08002B2CF9AE}" pid="33" name="BPS_WFD_AttText10_Judet">
    <vt:lpwstr>{Judet(Informatii Solicitant)}</vt:lpwstr>
  </property>
  <property fmtid="{D5CDD505-2E9C-101B-9397-08002B2CF9AE}" pid="34" name="BPS_WFD_AttText11_Localitate">
    <vt:lpwstr>{Localitate(Informatii Solicitant)}</vt:lpwstr>
  </property>
  <property fmtid="{D5CDD505-2E9C-101B-9397-08002B2CF9AE}" pid="35" name="BPS_WFD_AttText12_Nr. chitanta">
    <vt:lpwstr>{Nr. chitanta(Identificare Cerere)}</vt:lpwstr>
  </property>
  <property fmtid="{D5CDD505-2E9C-101B-9397-08002B2CF9AE}" pid="36" name="BPS_WFD_AttText13_Judet">
    <vt:lpwstr>{Judet(Date Imobil)}</vt:lpwstr>
  </property>
  <property fmtid="{D5CDD505-2E9C-101B-9397-08002B2CF9AE}" pid="37" name="BPS_WFD_AttText14_Cod postal">
    <vt:lpwstr>{Cod postal(Informatii Solicitant)}</vt:lpwstr>
  </property>
  <property fmtid="{D5CDD505-2E9C-101B-9397-08002B2CF9AE}" pid="38" name="BPS_WFD_AttText14__DepartmentUserSemnatar1">
    <vt:lpwstr>{_DepartmentUserSemnatar1}</vt:lpwstr>
  </property>
  <property fmtid="{D5CDD505-2E9C-101B-9397-08002B2CF9AE}" pid="39" name="BPS_WFD_AttText15_Adresa">
    <vt:lpwstr>{Adresa(Informatii Solicitant)}</vt:lpwstr>
  </property>
  <property fmtid="{D5CDD505-2E9C-101B-9397-08002B2CF9AE}" pid="40" name="BPS_WFD_AttText15__DepartmentUserSemnatar3">
    <vt:lpwstr>Compartimentul Intretinere Retea Rutiera</vt:lpwstr>
  </property>
  <property fmtid="{D5CDD505-2E9C-101B-9397-08002B2CF9AE}" pid="41" name="BPS_WFD_AttText15__FunctieUserSemnatar1">
    <vt:lpwstr>{_FunctieUserSemnatar1}</vt:lpwstr>
  </property>
  <property fmtid="{D5CDD505-2E9C-101B-9397-08002B2CF9AE}" pid="42" name="BPS_WFD_AttText16_Municipiu / Oras / Comuna / Sat">
    <vt:lpwstr>{Municipiu / Oras / Comuna / Sat(Date Imobil)}</vt:lpwstr>
  </property>
  <property fmtid="{D5CDD505-2E9C-101B-9397-08002B2CF9AE}" pid="43" name="BPS_WFD_AttText16__DepartmentUserSemnatar2">
    <vt:lpwstr>{_DepartmentUserSemnatar2}</vt:lpwstr>
  </property>
  <property fmtid="{D5CDD505-2E9C-101B-9397-08002B2CF9AE}" pid="44" name="BPS_WFD_AttText16__DepartmentUserSemnatar4">
    <vt:lpwstr> </vt:lpwstr>
  </property>
  <property fmtid="{D5CDD505-2E9C-101B-9397-08002B2CF9AE}" pid="45" name="BPS_WFD_AttText17_Adresa">
    <vt:lpwstr>{Adresa(Date Imobil)}</vt:lpwstr>
  </property>
  <property fmtid="{D5CDD505-2E9C-101B-9397-08002B2CF9AE}" pid="46" name="BPS_WFD_AttText17__DepartmentUserSemnatar5">
    <vt:lpwstr> </vt:lpwstr>
  </property>
  <property fmtid="{D5CDD505-2E9C-101B-9397-08002B2CF9AE}" pid="47" name="BPS_WFD_AttText17__FunctieUserSemnatar2">
    <vt:lpwstr>{_FunctieUserSemnatar2}</vt:lpwstr>
  </property>
  <property fmtid="{D5CDD505-2E9C-101B-9397-08002B2CF9AE}" pid="48" name="BPS_WFD_AttText18_Cod postal">
    <vt:lpwstr>{Cod postal(Date Imobil)}</vt:lpwstr>
  </property>
  <property fmtid="{D5CDD505-2E9C-101B-9397-08002B2CF9AE}" pid="49" name="BPS_WFD_AttText18__FunctieUserSemnatar3">
    <vt:lpwstr>{_FunctieUserSemnatar3}</vt:lpwstr>
  </property>
  <property fmtid="{D5CDD505-2E9C-101B-9397-08002B2CF9AE}" pid="50" name="BPS_WFD_AttText19__DepartmentUserSemnatar3">
    <vt:lpwstr>{_DepartmentUserSemnatar3}</vt:lpwstr>
  </property>
  <property fmtid="{D5CDD505-2E9C-101B-9397-08002B2CF9AE}" pid="51" name="BPS_WFD_AttText19__FunctieUserSemnatar1">
    <vt:lpwstr>Director general</vt:lpwstr>
  </property>
  <property fmtid="{D5CDD505-2E9C-101B-9397-08002B2CF9AE}" pid="52" name="BPS_WFD_AttText20_Telefon/Fax">
    <vt:lpwstr>{Telefon/Fax(Informatii Solicitant)}</vt:lpwstr>
  </property>
  <property fmtid="{D5CDD505-2E9C-101B-9397-08002B2CF9AE}" pid="53" name="BPS_WFD_AttText20__FunctieUserSemnatar2">
    <vt:lpwstr>Sef serviciu</vt:lpwstr>
  </property>
  <property fmtid="{D5CDD505-2E9C-101B-9397-08002B2CF9AE}" pid="54" name="BPS_WFD_AttText20__FunctieUserSemnatar4">
    <vt:lpwstr>{_FunctieUserSemnatar4}</vt:lpwstr>
  </property>
  <property fmtid="{D5CDD505-2E9C-101B-9397-08002B2CF9AE}" pid="55" name="BPS_WFD_AttText21_Email">
    <vt:lpwstr>{Email(Informatii Solicitant)}</vt:lpwstr>
  </property>
  <property fmtid="{D5CDD505-2E9C-101B-9397-08002B2CF9AE}" pid="56" name="BPS_WFD_AttText21__DepartmentUserSemnatar4">
    <vt:lpwstr>{_DepartmentUserSemnatar4}</vt:lpwstr>
  </property>
  <property fmtid="{D5CDD505-2E9C-101B-9397-08002B2CF9AE}" pid="57" name="BPS_WFD_AttText21__FunctieUserSemnatar4">
    <vt:lpwstr> </vt:lpwstr>
  </property>
  <property fmtid="{D5CDD505-2E9C-101B-9397-08002B2CF9AE}" pid="58" name="BPS_WFD_AttText22_Denumire">
    <vt:lpwstr>{Denumire(Informatii Solicitant)}</vt:lpwstr>
  </property>
  <property fmtid="{D5CDD505-2E9C-101B-9397-08002B2CF9AE}" pid="59" name="BPS_WFD_AttText22__FunctieUserSemnatar5">
    <vt:lpwstr> </vt:lpwstr>
  </property>
  <property fmtid="{D5CDD505-2E9C-101B-9397-08002B2CF9AE}" pid="60" name="BPS_WFD_AttText23_CUI">
    <vt:lpwstr>{CUI(Informatii Solicitant)}</vt:lpwstr>
  </property>
  <property fmtid="{D5CDD505-2E9C-101B-9397-08002B2CF9AE}" pid="61" name="BPS_WFD_AttText23__DepartmentUserSemnatar5">
    <vt:lpwstr>{_DepartmentUserSemnatar5}</vt:lpwstr>
  </property>
  <property fmtid="{D5CDD505-2E9C-101B-9397-08002B2CF9AE}" pid="62" name="BPS_WFD_AttText24_CF / Nr. cadastral">
    <vt:lpwstr>{CF / Nr. cadastral(Date Imobil)}</vt:lpwstr>
  </property>
  <property fmtid="{D5CDD505-2E9C-101B-9397-08002B2CF9AE}" pid="63" name="BPS_WFD_AttText24__FunctieUserSemnatar6">
    <vt:lpwstr>{_FunctieUserSemnatar6}</vt:lpwstr>
  </property>
  <property fmtid="{D5CDD505-2E9C-101B-9397-08002B2CF9AE}" pid="64" name="BPS_WFD_AttText24__MotivSemnareUser4">
    <vt:lpwstr> </vt:lpwstr>
  </property>
  <property fmtid="{D5CDD505-2E9C-101B-9397-08002B2CF9AE}" pid="65" name="BPS_WFD_AttText25_In calitate de">
    <vt:lpwstr>{In calitate de(Informatii Solicitant)}</vt:lpwstr>
  </property>
  <property fmtid="{D5CDD505-2E9C-101B-9397-08002B2CF9AE}" pid="66" name="BPS_WFD_AttText25__DepartmentUserSemnatar2">
    <vt:lpwstr>Serviciul Infrastructura Rutiera</vt:lpwstr>
  </property>
  <property fmtid="{D5CDD505-2E9C-101B-9397-08002B2CF9AE}" pid="67" name="BPS_WFD_AttText25__DepartmentUserSemnatar6">
    <vt:lpwstr>{_DepartmentUserSemnatar6}</vt:lpwstr>
  </property>
  <property fmtid="{D5CDD505-2E9C-101B-9397-08002B2CF9AE}" pid="68" name="BPS_WFD_AttText26__DirectieGeneralaConsilier">
    <vt:lpwstr>{_DirectieGeneralaConsilier}</vt:lpwstr>
  </property>
  <property fmtid="{D5CDD505-2E9C-101B-9397-08002B2CF9AE}" pid="69" name="BPS_WFD_AttText26__MotivSemnareUser1">
    <vt:lpwstr>Semnat</vt:lpwstr>
  </property>
  <property fmtid="{D5CDD505-2E9C-101B-9397-08002B2CF9AE}" pid="70" name="BPS_WFD_AttText26__SolicitantCompartiment">
    <vt:lpwstr>{_SolicitantCompartiment}</vt:lpwstr>
  </property>
  <property fmtid="{D5CDD505-2E9C-101B-9397-08002B2CF9AE}" pid="71" name="BPS_WFD_AttText27__DirectieConsilier">
    <vt:lpwstr>{_DirectieConsilier}</vt:lpwstr>
  </property>
  <property fmtid="{D5CDD505-2E9C-101B-9397-08002B2CF9AE}" pid="72" name="BPS_WFD_AttText27__MotivSemnareUser2">
    <vt:lpwstr>Semnat</vt:lpwstr>
  </property>
  <property fmtid="{D5CDD505-2E9C-101B-9397-08002B2CF9AE}" pid="73" name="BPS_WFD_AttText27__SolicitantBirou">
    <vt:lpwstr>{_SolicitantBirou}</vt:lpwstr>
  </property>
  <property fmtid="{D5CDD505-2E9C-101B-9397-08002B2CF9AE}" pid="74" name="BPS_WFD_AttText28__CompartimentConsilier">
    <vt:lpwstr>{_CompartimentConsilier}</vt:lpwstr>
  </property>
  <property fmtid="{D5CDD505-2E9C-101B-9397-08002B2CF9AE}" pid="75" name="BPS_WFD_AttText28__FunctieUserSemnatar3">
    <vt:lpwstr>Consilier</vt:lpwstr>
  </property>
  <property fmtid="{D5CDD505-2E9C-101B-9397-08002B2CF9AE}" pid="76" name="BPS_WFD_AttText28__SolicitantServiciu">
    <vt:lpwstr>{_SolicitantServiciu}</vt:lpwstr>
  </property>
  <property fmtid="{D5CDD505-2E9C-101B-9397-08002B2CF9AE}" pid="77" name="BPS_WFD_AttText29__MotivSemnareUser3">
    <vt:lpwstr>Semnat</vt:lpwstr>
  </property>
  <property fmtid="{D5CDD505-2E9C-101B-9397-08002B2CF9AE}" pid="78" name="BPS_WFD_AttText29__ServiciuConsilier">
    <vt:lpwstr>{_ServiciuConsilier}</vt:lpwstr>
  </property>
  <property fmtid="{D5CDD505-2E9C-101B-9397-08002B2CF9AE}" pid="79" name="BPS_WFD_AttText29__SolicitantDirectie">
    <vt:lpwstr>{_SolicitantDirectie}</vt:lpwstr>
  </property>
  <property fmtid="{D5CDD505-2E9C-101B-9397-08002B2CF9AE}" pid="80" name="BPS_WFD_AttText30__BirouConsilier">
    <vt:lpwstr>{_BirouConsilier}</vt:lpwstr>
  </property>
  <property fmtid="{D5CDD505-2E9C-101B-9397-08002B2CF9AE}" pid="81" name="BPS_WFD_AttText30__SolicitantDirGenerala">
    <vt:lpwstr>{_SolicitantDirGenerala}</vt:lpwstr>
  </property>
  <property fmtid="{D5CDD505-2E9C-101B-9397-08002B2CF9AE}" pid="82" name="BPS_WFD_AttText31__DepartamentUserSemnatar1">
    <vt:lpwstr>{_DepartamentUserSemnatar1}</vt:lpwstr>
  </property>
  <property fmtid="{D5CDD505-2E9C-101B-9397-08002B2CF9AE}" pid="83" name="BPS_WFD_AttText31__MotivSemnareUser5">
    <vt:lpwstr> </vt:lpwstr>
  </property>
  <property fmtid="{D5CDD505-2E9C-101B-9397-08002B2CF9AE}" pid="84" name="BPS_WFD_AttText31__MotivSemnareUser6">
    <vt:lpwstr>{_MotivSemnareUser6}</vt:lpwstr>
  </property>
  <property fmtid="{D5CDD505-2E9C-101B-9397-08002B2CF9AE}" pid="85" name="BPS_WFD_AttText32__DepartamentUserSemnatar2">
    <vt:lpwstr>{_DepartamentUserSemnatar2}</vt:lpwstr>
  </property>
  <property fmtid="{D5CDD505-2E9C-101B-9397-08002B2CF9AE}" pid="86" name="BPS_WFD_AttText32__MotivSemnareUser4">
    <vt:lpwstr>{_MotivSemnareUser4}</vt:lpwstr>
  </property>
  <property fmtid="{D5CDD505-2E9C-101B-9397-08002B2CF9AE}" pid="87" name="BPS_WFD_AttText33__DepartamentUserSemnatar3">
    <vt:lpwstr>{_DepartamentUserSemnatar3}</vt:lpwstr>
  </property>
  <property fmtid="{D5CDD505-2E9C-101B-9397-08002B2CF9AE}" pid="88" name="BPS_WFD_AttText33__MotivSemnareUser3">
    <vt:lpwstr>{_MotivSemnareUser3}</vt:lpwstr>
  </property>
  <property fmtid="{D5CDD505-2E9C-101B-9397-08002B2CF9AE}" pid="89" name="BPS_WFD_AttText34__DepartamentUserSemnatar6">
    <vt:lpwstr>{_DepartamentUserSemnatar6}</vt:lpwstr>
  </property>
  <property fmtid="{D5CDD505-2E9C-101B-9397-08002B2CF9AE}" pid="90" name="BPS_WFD_AttText34__MotivSemnareUser2">
    <vt:lpwstr>{_MotivSemnareUser2}</vt:lpwstr>
  </property>
  <property fmtid="{D5CDD505-2E9C-101B-9397-08002B2CF9AE}" pid="91" name="BPS_WFD_AttText35__DepartamentUserSemnatar4">
    <vt:lpwstr>{_DepartamentUserSemnatar4}</vt:lpwstr>
  </property>
  <property fmtid="{D5CDD505-2E9C-101B-9397-08002B2CF9AE}" pid="92" name="BPS_WFD_AttText35__MotivSemnareUser1">
    <vt:lpwstr>{_MotivSemnareUser1}</vt:lpwstr>
  </property>
  <property fmtid="{D5CDD505-2E9C-101B-9397-08002B2CF9AE}" pid="93" name="BPS_WFD_AttText36__DepartamentUserSemnatar5">
    <vt:lpwstr>{_DepartamentUserSemnatar5}</vt:lpwstr>
  </property>
  <property fmtid="{D5CDD505-2E9C-101B-9397-08002B2CF9AE}" pid="94" name="BPS_WFD_AttText36__MotivSemnareUser5">
    <vt:lpwstr>{_MotivSemnareUser5}</vt:lpwstr>
  </property>
  <property fmtid="{D5CDD505-2E9C-101B-9397-08002B2CF9AE}" pid="95" name="BPS_WFD_AttText37__FunctieUserSemnatar1">
    <vt:lpwstr>{_FunctieUserSemnatar1}</vt:lpwstr>
  </property>
  <property fmtid="{D5CDD505-2E9C-101B-9397-08002B2CF9AE}" pid="96" name="BPS_WFD_AttText38_Adresa">
    <vt:lpwstr>{Adresa(Informatii Beneficiar)}</vt:lpwstr>
  </property>
  <property fmtid="{D5CDD505-2E9C-101B-9397-08002B2CF9AE}" pid="97" name="BPS_WFD_AttText38__FunctieUserSemnatar5">
    <vt:lpwstr>{_FunctieUserSemnatar5}</vt:lpwstr>
  </property>
  <property fmtid="{D5CDD505-2E9C-101B-9397-08002B2CF9AE}" pid="98" name="BPS_WFD_AttText39__FunctieUserSemnatar2">
    <vt:lpwstr>{_FunctieUserSemnatar2}</vt:lpwstr>
  </property>
  <property fmtid="{D5CDD505-2E9C-101B-9397-08002B2CF9AE}" pid="99" name="BPS_WFD_AttText40_Solicitant">
    <vt:lpwstr>{Solicitant(Informatii Beneficiar)}</vt:lpwstr>
  </property>
  <property fmtid="{D5CDD505-2E9C-101B-9397-08002B2CF9AE}" pid="100" name="BPS_WFD_AttText40__FunctieUserSemnatar3">
    <vt:lpwstr>{_FunctieUserSemnatar3}</vt:lpwstr>
  </property>
  <property fmtid="{D5CDD505-2E9C-101B-9397-08002B2CF9AE}" pid="101" name="BPS_WFD_AttText41__FunctieUserSemnatar4">
    <vt:lpwstr>{_FunctieUserSemnatar4}</vt:lpwstr>
  </property>
  <property fmtid="{D5CDD505-2E9C-101B-9397-08002B2CF9AE}" pid="102" name="BPS_WFD_AttText42_Denumire">
    <vt:lpwstr>AVANTIS CONCEPT SRL</vt:lpwstr>
  </property>
  <property fmtid="{D5CDD505-2E9C-101B-9397-08002B2CF9AE}" pid="103" name="BPS_WFD_AttText42__FunctieUserSemnatar6">
    <vt:lpwstr>{_FunctieUserSemnatar6}</vt:lpwstr>
  </property>
  <property fmtid="{D5CDD505-2E9C-101B-9397-08002B2CF9AE}" pid="104" name="BPS_WFD_AttText44__MotivSemnareUser2">
    <vt:lpwstr>{_MotivSemnareUser2}</vt:lpwstr>
  </property>
  <property fmtid="{D5CDD505-2E9C-101B-9397-08002B2CF9AE}" pid="105" name="BPS_WFD_AttText45__MotivSemnareUser1">
    <vt:lpwstr>{_MotivSemnareUser1}</vt:lpwstr>
  </property>
  <property fmtid="{D5CDD505-2E9C-101B-9397-08002B2CF9AE}" pid="106" name="BPS_WFD_AttText46__MotivSemnareUser5">
    <vt:lpwstr>{_MotivSemnareUser5}</vt:lpwstr>
  </property>
  <property fmtid="{D5CDD505-2E9C-101B-9397-08002B2CF9AE}" pid="107" name="BPS_WFD_AttText47__MotivSemnareUser3">
    <vt:lpwstr>{_MotivSemnareUser3}</vt:lpwstr>
  </property>
  <property fmtid="{D5CDD505-2E9C-101B-9397-08002B2CF9AE}" pid="108" name="BPS_WFD_AttText48_Strada">
    <vt:lpwstr>CF 453630</vt:lpwstr>
  </property>
  <property fmtid="{D5CDD505-2E9C-101B-9397-08002B2CF9AE}" pid="109" name="BPS_WFD_AttText48__MotivSemnareUser4">
    <vt:lpwstr>{_MotivSemnareUser4}</vt:lpwstr>
  </property>
  <property fmtid="{D5CDD505-2E9C-101B-9397-08002B2CF9AE}" pid="110" name="BPS_WFD_AttText49_Nr.">
    <vt:lpwstr> </vt:lpwstr>
  </property>
  <property fmtid="{D5CDD505-2E9C-101B-9397-08002B2CF9AE}" pid="111" name="BPS_WFD_AttText49__MotivSemnareUser6">
    <vt:lpwstr>{_MotivSemnareUser6}</vt:lpwstr>
  </property>
  <property fmtid="{D5CDD505-2E9C-101B-9397-08002B2CF9AE}" pid="112" name="BPS_WFD_AttText55__Locatie">
    <vt:lpwstr>{_Locatie(Locatie)}</vt:lpwstr>
  </property>
  <property fmtid="{D5CDD505-2E9C-101B-9397-08002B2CF9AE}" pid="113" name="BPS_WFD_AttText57_Nume reprezentant executant">
    <vt:lpwstr>{Nume reprezentant executant(Informatii Executant)}</vt:lpwstr>
  </property>
  <property fmtid="{D5CDD505-2E9C-101B-9397-08002B2CF9AE}" pid="114" name="BPS_WFD_AttText5_Judet">
    <vt:lpwstr>{Judet(Informatii Beneficiar)}</vt:lpwstr>
  </property>
  <property fmtid="{D5CDD505-2E9C-101B-9397-08002B2CF9AE}" pid="115" name="BPS_WFD_AttText61__ClarificatLa">
    <vt:lpwstr>{_ClarificatLa}</vt:lpwstr>
  </property>
  <property fmtid="{D5CDD505-2E9C-101B-9397-08002B2CF9AE}" pid="116" name="BPS_WFD_AttText65_Denumire executant lucrare">
    <vt:lpwstr>{Denumire executant lucrare(Informatii Executant)}</vt:lpwstr>
  </property>
  <property fmtid="{D5CDD505-2E9C-101B-9397-08002B2CF9AE}" pid="117" name="BPS_WFD_AttText65_Numele executantului lucrarii">
    <vt:lpwstr>{Numele executantului lucrarii(Informatii Executant)}</vt:lpwstr>
  </property>
  <property fmtid="{D5CDD505-2E9C-101B-9397-08002B2CF9AE}" pid="118" name="BPS_WFD_AttText70_Denumire Subcontractant lucrari refacere">
    <vt:lpwstr>{Denumire Subcontractant lucrari refacere(Informatii Lucrari de Refacere)}</vt:lpwstr>
  </property>
  <property fmtid="{D5CDD505-2E9C-101B-9397-08002B2CF9AE}" pid="119" name="BPS_WFD_AttText71_Numar CF">
    <vt:lpwstr>{Numar CF(Locatie)}</vt:lpwstr>
  </property>
  <property fmtid="{D5CDD505-2E9C-101B-9397-08002B2CF9AE}" pid="120" name="BPS_WFD_AttText7_Localitate">
    <vt:lpwstr>{Localitate(Informatii Beneficiar)}</vt:lpwstr>
  </property>
  <property fmtid="{D5CDD505-2E9C-101B-9397-08002B2CF9AE}" pid="121" name="BPS_WFD_AttText8_Solicitant">
    <vt:lpwstr>{Solicitant(Informatii Solicitant)}</vt:lpwstr>
  </property>
  <property fmtid="{D5CDD505-2E9C-101B-9397-08002B2CF9AE}" pid="122" name="BPS_WFD_AttText8__DepartamentUserSemnatar1">
    <vt:lpwstr>DIRECTIA GENERALA DE INVESTITII SI MENTENANTA</vt:lpwstr>
  </property>
  <property fmtid="{D5CDD505-2E9C-101B-9397-08002B2CF9AE}" pid="123" name="BPS_WFD_Signature_Instance number">
    <vt:lpwstr>APAD2026-000131</vt:lpwstr>
  </property>
  <property fmtid="{D5CDD505-2E9C-101B-9397-08002B2CF9AE}" pid="124" name="BPS_WFD_Signature_Numărul de referinţă">
    <vt:lpwstr>APAD2026-000131</vt:lpwstr>
  </property>
  <property fmtid="{D5CDD505-2E9C-101B-9397-08002B2CF9AE}" pid="125" name="DBID">
    <vt:lpwstr>1</vt:lpwstr>
  </property>
  <property fmtid="{D5CDD505-2E9C-101B-9397-08002B2CF9AE}" pid="126" name="EditMethod">
    <vt:lpwstr>WebDav</vt:lpwstr>
  </property>
  <property fmtid="{D5CDD505-2E9C-101B-9397-08002B2CF9AE}" pid="127" name="PortalAddress">
    <vt:lpwstr>https://webcon.primariatm.ro</vt:lpwstr>
  </property>
  <property fmtid="{D5CDD505-2E9C-101B-9397-08002B2CF9AE}" pid="128" name="SiteId">
    <vt:lpwstr>/</vt:lpwstr>
  </property>
  <property fmtid="{D5CDD505-2E9C-101B-9397-08002B2CF9AE}" pid="129" name="WebId">
    <vt:lpwstr>https://webcon.primariatm.ro</vt:lpwstr>
  </property>
</Properties>
</file>