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703" w:rsidRPr="00BC3C02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  <w:bookmarkStart w:id="0" w:name="_GoBack"/>
      <w:bookmarkEnd w:id="0"/>
      <w:r w:rsidRPr="005A356B">
        <w:rPr>
          <w:rFonts w:ascii="Times New Roman" w:hAnsi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 xml:space="preserve"> </w:t>
      </w:r>
      <w:r w:rsidRPr="00BC3C02">
        <w:rPr>
          <w:rFonts w:ascii="Times New Roman" w:hAnsi="Times New Roman"/>
          <w:sz w:val="18"/>
          <w:szCs w:val="18"/>
        </w:rPr>
        <w:t>ROMÂNIA</w:t>
      </w:r>
    </w:p>
    <w:p w:rsidR="00557703" w:rsidRPr="00BC3C02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  <w:r w:rsidRPr="00BC3C02">
        <w:rPr>
          <w:rFonts w:ascii="Times New Roman" w:hAnsi="Times New Roman"/>
          <w:sz w:val="18"/>
          <w:szCs w:val="18"/>
        </w:rPr>
        <w:t>JUDEŢUL TIMIŞ</w:t>
      </w:r>
    </w:p>
    <w:p w:rsidR="00557703" w:rsidRPr="00BC3C02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  <w:r w:rsidRPr="00BC3C02">
        <w:rPr>
          <w:rFonts w:ascii="Times New Roman" w:hAnsi="Times New Roman"/>
          <w:sz w:val="18"/>
          <w:szCs w:val="18"/>
        </w:rPr>
        <w:t>MUNICIPIUL TIMIŞOARA</w:t>
      </w:r>
    </w:p>
    <w:p w:rsidR="00557703" w:rsidRPr="00BC3C02" w:rsidRDefault="00557703" w:rsidP="00557703">
      <w:pPr>
        <w:spacing w:after="0"/>
        <w:rPr>
          <w:rFonts w:ascii="Times New Roman" w:hAnsi="Times New Roman"/>
          <w:b/>
          <w:sz w:val="18"/>
          <w:szCs w:val="18"/>
        </w:rPr>
      </w:pPr>
      <w:r w:rsidRPr="00BC3C02">
        <w:rPr>
          <w:rFonts w:ascii="Times New Roman" w:hAnsi="Times New Roman"/>
          <w:b/>
          <w:sz w:val="18"/>
          <w:szCs w:val="18"/>
        </w:rPr>
        <w:t>PRIMAR</w:t>
      </w:r>
    </w:p>
    <w:p w:rsidR="00557703" w:rsidRPr="00BC3C02" w:rsidRDefault="00D828B2" w:rsidP="00557703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SC2023 - 6963/10</w:t>
      </w:r>
      <w:r w:rsidR="00105023">
        <w:rPr>
          <w:rFonts w:ascii="Times New Roman" w:hAnsi="Times New Roman"/>
          <w:sz w:val="18"/>
          <w:szCs w:val="18"/>
        </w:rPr>
        <w:t>.11</w:t>
      </w:r>
      <w:r w:rsidR="00557703" w:rsidRPr="00BC3C02">
        <w:rPr>
          <w:rFonts w:ascii="Times New Roman" w:hAnsi="Times New Roman"/>
          <w:sz w:val="18"/>
          <w:szCs w:val="18"/>
        </w:rPr>
        <w:t xml:space="preserve">.2023                    </w:t>
      </w:r>
    </w:p>
    <w:p w:rsidR="00557703" w:rsidRPr="00780D7B" w:rsidRDefault="00557703" w:rsidP="00557703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557703" w:rsidRPr="00BC3C02" w:rsidRDefault="00105023" w:rsidP="00105023">
      <w:pPr>
        <w:spacing w:after="0"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</w:t>
      </w:r>
      <w:r w:rsidR="00557703" w:rsidRPr="00BC3C0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105023" w:rsidRDefault="00557703" w:rsidP="0010502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4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 w:rsidR="0010502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acordul Consiliului Local al Municipiului Timișoara în vederea </w:t>
      </w:r>
    </w:p>
    <w:p w:rsidR="00557703" w:rsidRDefault="00105023" w:rsidP="0010502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realizării obiectivului de investiție de către S.T.P.T.</w:t>
      </w:r>
      <w:r w:rsidR="00141246">
        <w:rPr>
          <w:rFonts w:ascii="Times New Roman" w:hAnsi="Times New Roman" w:cs="Times New Roman"/>
          <w:b/>
          <w:color w:val="000000"/>
          <w:sz w:val="24"/>
          <w:szCs w:val="24"/>
        </w:rPr>
        <w:t>”Extindere H</w:t>
      </w:r>
      <w:r w:rsidR="005577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ală </w:t>
      </w:r>
      <w:r w:rsidR="0014124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reparații 2 autobuze” </w:t>
      </w:r>
      <w:r w:rsidR="005577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în </w:t>
      </w:r>
      <w:r w:rsidR="00141246">
        <w:rPr>
          <w:rFonts w:ascii="Times New Roman" w:hAnsi="Times New Roman" w:cs="Times New Roman"/>
          <w:b/>
          <w:color w:val="000000"/>
          <w:sz w:val="24"/>
          <w:szCs w:val="24"/>
        </w:rPr>
        <w:t>calea Stan Vidrighin nr.2</w:t>
      </w:r>
      <w:r w:rsidR="005577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pe terenul înscris în CF </w:t>
      </w:r>
      <w:r w:rsidR="00141246">
        <w:rPr>
          <w:rFonts w:ascii="Times New Roman" w:hAnsi="Times New Roman" w:cs="Times New Roman"/>
          <w:b/>
          <w:color w:val="000000"/>
          <w:sz w:val="24"/>
          <w:szCs w:val="24"/>
        </w:rPr>
        <w:t>435064</w:t>
      </w:r>
      <w:r w:rsidR="005577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Timișoara, proprietatea Municipiului Timișoara-domeniu public</w:t>
      </w:r>
    </w:p>
    <w:p w:rsidR="00557703" w:rsidRPr="00DD66EA" w:rsidRDefault="00557703" w:rsidP="0055770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57703" w:rsidRPr="00980454" w:rsidRDefault="00557703" w:rsidP="005577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1. Descrierea situaţiei actuale:</w:t>
      </w:r>
    </w:p>
    <w:p w:rsidR="00557703" w:rsidRDefault="00557703" w:rsidP="005577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E70FB">
        <w:rPr>
          <w:rFonts w:ascii="Times New Roman" w:hAnsi="Times New Roman" w:cs="Times New Roman"/>
          <w:sz w:val="24"/>
          <w:szCs w:val="24"/>
        </w:rPr>
        <w:t>Societatea de Transport Public Timișoara</w:t>
      </w:r>
      <w:r>
        <w:rPr>
          <w:rFonts w:ascii="Times New Roman" w:hAnsi="Times New Roman" w:cs="Times New Roman"/>
          <w:sz w:val="24"/>
          <w:szCs w:val="24"/>
        </w:rPr>
        <w:t xml:space="preserve"> S.A. a solicitat promovarea unui proiect de hotărâre privind aprobarea de către Consiliul Local al Municipiului Timișoara a obiectivului de investiție </w:t>
      </w:r>
      <w:r w:rsidR="00141246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="00141246" w:rsidRPr="00141246">
        <w:rPr>
          <w:rFonts w:ascii="Times New Roman" w:hAnsi="Times New Roman" w:cs="Times New Roman"/>
          <w:color w:val="000000"/>
          <w:sz w:val="24"/>
          <w:szCs w:val="24"/>
        </w:rPr>
        <w:t>Extindere Hală reparații 2 autobuze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141246" w:rsidRPr="00141246">
        <w:rPr>
          <w:rFonts w:ascii="Times New Roman" w:hAnsi="Times New Roman" w:cs="Times New Roman"/>
          <w:color w:val="000000"/>
          <w:sz w:val="24"/>
          <w:szCs w:val="24"/>
        </w:rPr>
        <w:t xml:space="preserve"> în calea Stan Vidrighin nr.2, </w:t>
      </w:r>
      <w:r w:rsidR="00105023">
        <w:rPr>
          <w:rFonts w:ascii="Times New Roman" w:hAnsi="Times New Roman" w:cs="Times New Roman"/>
          <w:color w:val="000000"/>
          <w:sz w:val="24"/>
          <w:szCs w:val="24"/>
        </w:rPr>
        <w:t xml:space="preserve">care va fi realizat de către STPT </w:t>
      </w:r>
      <w:r w:rsidR="00141246" w:rsidRPr="00141246">
        <w:rPr>
          <w:rFonts w:ascii="Times New Roman" w:hAnsi="Times New Roman" w:cs="Times New Roman"/>
          <w:color w:val="000000"/>
          <w:sz w:val="24"/>
          <w:szCs w:val="24"/>
        </w:rPr>
        <w:t>pe terenul înscris în CF 435064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 xml:space="preserve"> Timișoara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>cu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suprafața de 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>14983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mp, proprietatea Municipiului Timișoara-domeniu public. </w:t>
      </w:r>
    </w:p>
    <w:p w:rsidR="00557703" w:rsidRDefault="00557703" w:rsidP="005577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Construcțiile situate pe acest teren sunt în proprietatea 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 xml:space="preserve">Municipiului Timișoara-domeniu public, fiind înscris un drept de administrare </w:t>
      </w:r>
      <w:r w:rsidR="00E11F74">
        <w:rPr>
          <w:rFonts w:ascii="Times New Roman" w:hAnsi="Times New Roman" w:cs="Times New Roman"/>
          <w:color w:val="000000"/>
          <w:sz w:val="24"/>
          <w:szCs w:val="24"/>
        </w:rPr>
        <w:t>atât asup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 xml:space="preserve">ra construcțiilor, cât și asupra terenului, în favoarea </w:t>
      </w:r>
      <w:r>
        <w:rPr>
          <w:rFonts w:ascii="Times New Roman" w:hAnsi="Times New Roman" w:cs="Times New Roman"/>
          <w:color w:val="000000"/>
          <w:sz w:val="24"/>
          <w:szCs w:val="24"/>
        </w:rPr>
        <w:t>Societăți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>i de Transport Public Timișoara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6D16">
        <w:rPr>
          <w:rFonts w:ascii="Times New Roman" w:hAnsi="Times New Roman" w:cs="Times New Roman"/>
          <w:color w:val="000000"/>
          <w:sz w:val="24"/>
          <w:szCs w:val="24"/>
        </w:rPr>
        <w:t>S.A.</w:t>
      </w:r>
      <w:r w:rsidR="005D68BF">
        <w:rPr>
          <w:rFonts w:ascii="Times New Roman" w:hAnsi="Times New Roman" w:cs="Times New Roman"/>
          <w:color w:val="000000"/>
          <w:sz w:val="24"/>
          <w:szCs w:val="24"/>
        </w:rPr>
        <w:t xml:space="preserve"> conform HCLMT nr. 171/2009.</w:t>
      </w:r>
    </w:p>
    <w:p w:rsidR="00557703" w:rsidRPr="00687F13" w:rsidRDefault="00F67A57" w:rsidP="00F67A57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Construcția rezultată în urma extinderii corpului de clădire C4 va fi proprietatea Municipiului Timișoara</w:t>
      </w:r>
      <w:r w:rsidR="00B83C80">
        <w:rPr>
          <w:rFonts w:ascii="Times New Roman" w:hAnsi="Times New Roman" w:cs="Times New Roman"/>
          <w:color w:val="000000"/>
          <w:sz w:val="24"/>
          <w:szCs w:val="24"/>
        </w:rPr>
        <w:t>, în administrarea S.T.P.T. S.A.</w:t>
      </w:r>
      <w:r w:rsidR="00FD288E">
        <w:rPr>
          <w:rFonts w:ascii="Times New Roman" w:hAnsi="Times New Roman" w:cs="Times New Roman"/>
          <w:color w:val="000000"/>
          <w:sz w:val="24"/>
          <w:szCs w:val="24"/>
        </w:rPr>
        <w:t>, cu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 xml:space="preserve"> regim de înălțime 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 xml:space="preserve">parter </w:t>
      </w:r>
      <w:r w:rsidR="00FD288E">
        <w:rPr>
          <w:rFonts w:ascii="Times New Roman" w:hAnsi="Times New Roman" w:cs="Times New Roman"/>
          <w:color w:val="000000"/>
          <w:sz w:val="24"/>
          <w:szCs w:val="24"/>
        </w:rPr>
        <w:t>în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 xml:space="preserve"> suprafața existentă de 294 mp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 xml:space="preserve">extinderea </w:t>
      </w:r>
      <w:r w:rsidR="00B83C80">
        <w:rPr>
          <w:rFonts w:ascii="Times New Roman" w:hAnsi="Times New Roman" w:cs="Times New Roman"/>
          <w:color w:val="000000"/>
          <w:sz w:val="24"/>
          <w:szCs w:val="24"/>
        </w:rPr>
        <w:t>având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 xml:space="preserve"> o suprafață construită de 38,86 mp și suprafața desfășurată de 38,86 mp</w:t>
      </w:r>
      <w:r w:rsidR="00B83C80">
        <w:rPr>
          <w:rFonts w:ascii="Times New Roman" w:hAnsi="Times New Roman" w:cs="Times New Roman"/>
          <w:color w:val="000000"/>
          <w:sz w:val="24"/>
          <w:szCs w:val="24"/>
        </w:rPr>
        <w:t>, cu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 xml:space="preserve"> funcțiunea de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 xml:space="preserve"> acces auto pentru autobuze și cale de evacuare în situații de incendiu, conform Proiectului nr. 15/2023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 xml:space="preserve">, întocmit de 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>HMS-Proiectare S.R.L.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 xml:space="preserve">prin 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 xml:space="preserve">arh. </w:t>
      </w:r>
      <w:r w:rsidR="00687F13">
        <w:rPr>
          <w:rFonts w:ascii="Times New Roman" w:hAnsi="Times New Roman" w:cs="Times New Roman"/>
          <w:color w:val="000000"/>
          <w:sz w:val="24"/>
          <w:szCs w:val="24"/>
        </w:rPr>
        <w:t>MSc.Mircea Dragoș</w:t>
      </w:r>
      <w:r w:rsidR="00557703">
        <w:rPr>
          <w:rFonts w:ascii="Times New Roman" w:hAnsi="Times New Roman" w:cs="Times New Roman"/>
          <w:color w:val="000000"/>
          <w:sz w:val="24"/>
          <w:szCs w:val="24"/>
        </w:rPr>
        <w:t>, Planșa A02.</w:t>
      </w:r>
    </w:p>
    <w:p w:rsidR="00557703" w:rsidRPr="00980454" w:rsidRDefault="00557703" w:rsidP="00557703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2. Schimbări preconizate și rezultate așteptate:</w:t>
      </w:r>
    </w:p>
    <w:p w:rsidR="00E11F74" w:rsidRDefault="00557703" w:rsidP="005577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454">
        <w:rPr>
          <w:rFonts w:ascii="Times New Roman" w:hAnsi="Times New Roman"/>
          <w:sz w:val="24"/>
          <w:szCs w:val="24"/>
        </w:rPr>
        <w:tab/>
      </w:r>
      <w:r w:rsidRPr="009804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Realizarea obiectivului de investiții </w:t>
      </w:r>
      <w:r w:rsidRPr="00187C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F74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="00E11F74" w:rsidRPr="00141246">
        <w:rPr>
          <w:rFonts w:ascii="Times New Roman" w:hAnsi="Times New Roman" w:cs="Times New Roman"/>
          <w:color w:val="000000"/>
          <w:sz w:val="24"/>
          <w:szCs w:val="24"/>
        </w:rPr>
        <w:t>Extindere Hală reparații 2 autobuze</w:t>
      </w:r>
      <w:r w:rsidR="00E11F74"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="00E11F74" w:rsidRPr="0014124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este necesară pentru suplimentarea spați</w:t>
      </w:r>
      <w:r w:rsidR="00E11F74">
        <w:rPr>
          <w:rFonts w:ascii="Times New Roman" w:hAnsi="Times New Roman" w:cs="Times New Roman"/>
          <w:color w:val="000000"/>
          <w:sz w:val="24"/>
          <w:szCs w:val="24"/>
        </w:rPr>
        <w:t>ului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11F74">
        <w:rPr>
          <w:rFonts w:ascii="Times New Roman" w:hAnsi="Times New Roman" w:cs="Times New Roman"/>
          <w:color w:val="000000"/>
          <w:sz w:val="24"/>
          <w:szCs w:val="24"/>
        </w:rPr>
        <w:t>de acces în garaj a</w:t>
      </w:r>
      <w:r w:rsidR="006A1165">
        <w:rPr>
          <w:rFonts w:ascii="Times New Roman" w:hAnsi="Times New Roman" w:cs="Times New Roman"/>
          <w:color w:val="000000"/>
          <w:sz w:val="24"/>
          <w:szCs w:val="24"/>
        </w:rPr>
        <w:t xml:space="preserve"> autobuzelor și pentru o evacuare mai eficientă în situații de incendiu,</w:t>
      </w:r>
      <w:r w:rsidR="00E11F74">
        <w:rPr>
          <w:rFonts w:ascii="Times New Roman" w:hAnsi="Times New Roman" w:cs="Times New Roman"/>
          <w:color w:val="000000"/>
          <w:sz w:val="24"/>
          <w:szCs w:val="24"/>
        </w:rPr>
        <w:t xml:space="preserve"> extinzându-se </w:t>
      </w:r>
      <w:r w:rsidR="006A1165">
        <w:rPr>
          <w:rFonts w:ascii="Times New Roman" w:hAnsi="Times New Roman" w:cs="Times New Roman"/>
          <w:color w:val="000000"/>
          <w:sz w:val="24"/>
          <w:szCs w:val="24"/>
        </w:rPr>
        <w:t>suprafața construită cu 38,86 mp.</w:t>
      </w:r>
    </w:p>
    <w:p w:rsidR="00557703" w:rsidRPr="00980454" w:rsidRDefault="00557703" w:rsidP="005577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3. Alte informații:</w:t>
      </w:r>
    </w:p>
    <w:p w:rsidR="00557703" w:rsidRDefault="00557703" w:rsidP="00557703">
      <w:pPr>
        <w:spacing w:after="0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454">
        <w:rPr>
          <w:rFonts w:ascii="Times New Roman" w:hAnsi="Times New Roman" w:cs="Times New Roman"/>
          <w:b/>
          <w:sz w:val="24"/>
          <w:szCs w:val="24"/>
        </w:rPr>
        <w:tab/>
      </w:r>
      <w:r w:rsidR="006A116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Imobilul înscris în CF 435064 este cuprin</w:t>
      </w:r>
      <w:r w:rsidR="000A08B5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s în patrimoniul Municipiului Timișoara cu nr. de inventar 19317 și valoarea de inventar 322,991.00 lei.</w:t>
      </w:r>
    </w:p>
    <w:p w:rsidR="00DB459C" w:rsidRPr="002541E2" w:rsidRDefault="00E209D7" w:rsidP="00DB459C">
      <w:pPr>
        <w:spacing w:after="0"/>
        <w:ind w:firstLine="720"/>
        <w:jc w:val="both"/>
        <w:rPr>
          <w:rStyle w:val="slitbdy"/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La solicitarea STPT a</w:t>
      </w:r>
      <w:r w:rsidR="00DB459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fost realizată o expertiză tehnică</w:t>
      </w:r>
      <w:r w:rsidR="009437F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pentru corpul de clădire cu nr. de inventar 19317</w:t>
      </w:r>
      <w:r w:rsidR="00DB459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, Proiect nr. 7412 B/2022 întocmit de prof. dr. </w:t>
      </w:r>
      <w:r w:rsidR="009437F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ing. </w:t>
      </w:r>
      <w:r w:rsidR="00DB459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Marin Marin - atestat MLPAT nr.651</w:t>
      </w:r>
      <w:r w:rsidR="009437F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, expertul considerând că </w:t>
      </w:r>
      <w:r w:rsidR="002541E2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modificările propuse </w:t>
      </w:r>
      <w:r w:rsidR="002541E2">
        <w:rPr>
          <w:rFonts w:ascii="Times New Roman" w:eastAsia="Times New Roman" w:hAnsi="Times New Roman" w:cs="Times New Roman"/>
          <w:noProof/>
          <w:sz w:val="24"/>
          <w:szCs w:val="24"/>
        </w:rPr>
        <w:t>îmbunătățesc rezistența și stabilitatea</w:t>
      </w:r>
      <w:r w:rsidR="00FA71E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clădirii.</w:t>
      </w:r>
    </w:p>
    <w:p w:rsidR="00557703" w:rsidRPr="00980454" w:rsidRDefault="00557703" w:rsidP="00557703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0454">
        <w:rPr>
          <w:rFonts w:ascii="Times New Roman" w:hAnsi="Times New Roman" w:cs="Times New Roman"/>
          <w:b/>
          <w:sz w:val="24"/>
          <w:szCs w:val="24"/>
        </w:rPr>
        <w:t>4. Concluzii:</w:t>
      </w:r>
    </w:p>
    <w:p w:rsidR="000A08B5" w:rsidRPr="00A15288" w:rsidRDefault="00557703" w:rsidP="0055770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0454"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786EFE">
        <w:rPr>
          <w:rFonts w:ascii="Times New Roman" w:hAnsi="Times New Roman" w:cs="Times New Roman"/>
          <w:sz w:val="24"/>
          <w:szCs w:val="24"/>
        </w:rPr>
        <w:t xml:space="preserve">Având în vedere cele menţionate mai sus, considerăm necesară și oportună </w:t>
      </w:r>
      <w:r w:rsidR="00786EFE" w:rsidRPr="00786EFE">
        <w:rPr>
          <w:rFonts w:ascii="Times New Roman" w:hAnsi="Times New Roman" w:cs="Times New Roman"/>
          <w:sz w:val="24"/>
          <w:szCs w:val="24"/>
        </w:rPr>
        <w:t>promovarea Proiectului de hotărâre</w:t>
      </w:r>
      <w:r w:rsidR="00786EFE" w:rsidRPr="00786EFE">
        <w:rPr>
          <w:rFonts w:ascii="Times New Roman" w:hAnsi="Times New Roman" w:cs="Times New Roman"/>
          <w:color w:val="000000"/>
          <w:sz w:val="24"/>
          <w:szCs w:val="24"/>
        </w:rPr>
        <w:t xml:space="preserve"> privind acordul Consiliului Local al Municipiului Timișoara în vederea realizării </w:t>
      </w:r>
      <w:r w:rsidR="00786EFE">
        <w:rPr>
          <w:rFonts w:ascii="Times New Roman" w:hAnsi="Times New Roman" w:cs="Times New Roman"/>
          <w:color w:val="000000"/>
          <w:sz w:val="24"/>
          <w:szCs w:val="24"/>
        </w:rPr>
        <w:t>de către</w:t>
      </w:r>
      <w:r w:rsidRPr="00786EFE">
        <w:rPr>
          <w:rFonts w:ascii="Times New Roman" w:hAnsi="Times New Roman" w:cs="Times New Roman"/>
          <w:color w:val="000000"/>
          <w:sz w:val="24"/>
          <w:szCs w:val="24"/>
        </w:rPr>
        <w:t xml:space="preserve"> S</w:t>
      </w:r>
      <w:r w:rsidR="00786E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86EFE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786E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86EFE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786E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86EFE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786E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86EFE">
        <w:rPr>
          <w:rFonts w:ascii="Times New Roman" w:hAnsi="Times New Roman" w:cs="Times New Roman"/>
          <w:color w:val="000000"/>
          <w:sz w:val="24"/>
          <w:szCs w:val="24"/>
        </w:rPr>
        <w:t xml:space="preserve"> S.A. </w:t>
      </w:r>
      <w:r w:rsidR="00A15288">
        <w:rPr>
          <w:rFonts w:ascii="Times New Roman" w:hAnsi="Times New Roman" w:cs="Times New Roman"/>
          <w:color w:val="000000"/>
          <w:sz w:val="24"/>
          <w:szCs w:val="24"/>
        </w:rPr>
        <w:t xml:space="preserve">a obiectivului de investiții </w:t>
      </w:r>
      <w:r w:rsidR="000A08B5" w:rsidRPr="00786EFE">
        <w:rPr>
          <w:rFonts w:ascii="Times New Roman" w:hAnsi="Times New Roman" w:cs="Times New Roman"/>
          <w:b/>
          <w:color w:val="000000"/>
          <w:sz w:val="24"/>
          <w:szCs w:val="24"/>
        </w:rPr>
        <w:t>”</w:t>
      </w:r>
      <w:r w:rsidR="000A08B5" w:rsidRPr="00786EFE">
        <w:rPr>
          <w:rFonts w:ascii="Times New Roman" w:hAnsi="Times New Roman" w:cs="Times New Roman"/>
          <w:color w:val="000000"/>
          <w:sz w:val="24"/>
          <w:szCs w:val="24"/>
        </w:rPr>
        <w:t>Extindere Hală reparații 2 autobuze” în calea Stan Vidrighin nr.2, pe terenul înscris în CF 435064</w:t>
      </w:r>
      <w:r w:rsidR="007201F5">
        <w:rPr>
          <w:rFonts w:ascii="Times New Roman" w:hAnsi="Times New Roman" w:cs="Times New Roman"/>
          <w:color w:val="000000"/>
          <w:sz w:val="24"/>
          <w:szCs w:val="24"/>
        </w:rPr>
        <w:t xml:space="preserve"> Timișoara</w:t>
      </w:r>
      <w:r w:rsidR="000A08B5" w:rsidRPr="00786EFE">
        <w:rPr>
          <w:rFonts w:ascii="Times New Roman" w:hAnsi="Times New Roman" w:cs="Times New Roman"/>
          <w:color w:val="000000"/>
          <w:sz w:val="24"/>
          <w:szCs w:val="24"/>
        </w:rPr>
        <w:t>, proprietatea Municipiului Timișoara-domeniu public</w:t>
      </w:r>
      <w:r w:rsidR="00A15288">
        <w:rPr>
          <w:rFonts w:ascii="Times New Roman" w:hAnsi="Times New Roman" w:cs="Times New Roman"/>
          <w:color w:val="000000"/>
          <w:sz w:val="24"/>
          <w:szCs w:val="24"/>
        </w:rPr>
        <w:t xml:space="preserve">, în administrarea </w:t>
      </w:r>
      <w:r w:rsidR="00A15288" w:rsidRPr="00786EF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A1528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15288" w:rsidRPr="00786EFE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A1528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15288" w:rsidRPr="00786EFE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A1528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15288" w:rsidRPr="00786EFE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A1528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15288" w:rsidRPr="00786EFE">
        <w:rPr>
          <w:rFonts w:ascii="Times New Roman" w:hAnsi="Times New Roman" w:cs="Times New Roman"/>
          <w:color w:val="000000"/>
          <w:sz w:val="24"/>
          <w:szCs w:val="24"/>
        </w:rPr>
        <w:t xml:space="preserve"> S.A.</w:t>
      </w:r>
      <w:r w:rsidR="000A08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E209D7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57703" w:rsidRPr="00E020BB" w:rsidRDefault="00557703" w:rsidP="00557703">
      <w:pPr>
        <w:spacing w:after="0"/>
        <w:rPr>
          <w:rFonts w:ascii="Times New Roman" w:eastAsia="Calibri" w:hAnsi="Times New Roman" w:cs="Times New Roman"/>
          <w:sz w:val="18"/>
          <w:szCs w:val="18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PUBLIC</w:t>
      </w:r>
    </w:p>
    <w:p w:rsidR="00557703" w:rsidRPr="00E020BB" w:rsidRDefault="00557703" w:rsidP="00557703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DOMINIC FRITZ             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MATEI CREIVEANU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</w:t>
      </w:r>
    </w:p>
    <w:p w:rsidR="00557703" w:rsidRPr="00E020BB" w:rsidRDefault="00557703" w:rsidP="0055770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557703" w:rsidRDefault="00557703" w:rsidP="0055770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557703" w:rsidRPr="00E020BB" w:rsidRDefault="00557703" w:rsidP="0055770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557703" w:rsidRPr="00E020BB" w:rsidRDefault="00557703" w:rsidP="0055770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ab/>
        <w:t xml:space="preserve">            </w:t>
      </w:r>
      <w:r w:rsidRPr="00E020BB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DIRECTOR PATRIMONIU</w:t>
      </w:r>
    </w:p>
    <w:p w:rsidR="00557703" w:rsidRDefault="00557703" w:rsidP="00557703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                        </w:t>
      </w:r>
      <w:r w:rsidRPr="00E020BB">
        <w:rPr>
          <w:rFonts w:ascii="Times New Roman" w:eastAsia="Calibri" w:hAnsi="Times New Roman" w:cs="Times New Roman"/>
          <w:sz w:val="18"/>
          <w:szCs w:val="18"/>
          <w:lang w:val="pt-BR"/>
        </w:rPr>
        <w:t>CRISTIAN FRANȚESCU</w:t>
      </w:r>
      <w:r w:rsidRPr="00E020BB">
        <w:rPr>
          <w:rFonts w:ascii="Times New Roman" w:hAnsi="Times New Roman" w:cs="Times New Roman"/>
          <w:sz w:val="18"/>
          <w:szCs w:val="18"/>
          <w:lang w:val="pt-BR"/>
        </w:rPr>
        <w:t xml:space="preserve">     </w:t>
      </w:r>
    </w:p>
    <w:p w:rsidR="00557703" w:rsidRDefault="00557703" w:rsidP="00557703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</w:p>
    <w:p w:rsidR="00557703" w:rsidRDefault="00557703" w:rsidP="00557703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</w:p>
    <w:p w:rsidR="00557703" w:rsidRDefault="00557703" w:rsidP="00557703">
      <w:pPr>
        <w:spacing w:after="0" w:line="240" w:lineRule="auto"/>
        <w:rPr>
          <w:rFonts w:ascii="Times New Roman" w:hAnsi="Times New Roman" w:cs="Times New Roman"/>
          <w:sz w:val="18"/>
          <w:szCs w:val="18"/>
          <w:lang w:val="pt-BR"/>
        </w:rPr>
      </w:pPr>
    </w:p>
    <w:p w:rsidR="00557703" w:rsidRPr="00E020BB" w:rsidRDefault="00557703" w:rsidP="0055770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557703" w:rsidRPr="00515B87" w:rsidRDefault="00557703" w:rsidP="005577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="00461150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sz w:val="18"/>
          <w:szCs w:val="18"/>
        </w:rPr>
        <w:t>Cod FO53-03,Ver.3</w:t>
      </w:r>
    </w:p>
    <w:p w:rsidR="00557703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</w:p>
    <w:p w:rsidR="00557703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</w:p>
    <w:p w:rsidR="00557703" w:rsidRPr="00515B87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  <w:r w:rsidRPr="00515B87">
        <w:rPr>
          <w:rFonts w:ascii="Times New Roman" w:hAnsi="Times New Roman"/>
          <w:noProof/>
          <w:sz w:val="18"/>
          <w:szCs w:val="1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5B87">
        <w:rPr>
          <w:rFonts w:ascii="Times New Roman" w:hAnsi="Times New Roman"/>
          <w:sz w:val="18"/>
          <w:szCs w:val="18"/>
        </w:rPr>
        <w:t>ROMÂNIA</w:t>
      </w:r>
    </w:p>
    <w:p w:rsidR="00557703" w:rsidRPr="00515B87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  <w:r w:rsidRPr="00515B87">
        <w:rPr>
          <w:rFonts w:ascii="Times New Roman" w:hAnsi="Times New Roman"/>
          <w:sz w:val="18"/>
          <w:szCs w:val="18"/>
        </w:rPr>
        <w:t>JUDEŢUL TIMIŞ</w:t>
      </w:r>
    </w:p>
    <w:p w:rsidR="00557703" w:rsidRPr="00515B87" w:rsidRDefault="00557703" w:rsidP="00557703">
      <w:pPr>
        <w:spacing w:after="0"/>
        <w:rPr>
          <w:rFonts w:ascii="Times New Roman" w:hAnsi="Times New Roman"/>
          <w:sz w:val="18"/>
          <w:szCs w:val="18"/>
        </w:rPr>
      </w:pPr>
      <w:r w:rsidRPr="00515B87">
        <w:rPr>
          <w:rFonts w:ascii="Times New Roman" w:hAnsi="Times New Roman"/>
          <w:sz w:val="18"/>
          <w:szCs w:val="18"/>
        </w:rPr>
        <w:t>MUNICIPIUL TIMIŞOARA</w:t>
      </w:r>
    </w:p>
    <w:p w:rsidR="00557703" w:rsidRPr="00515B87" w:rsidRDefault="00557703" w:rsidP="00557703">
      <w:pPr>
        <w:spacing w:after="0"/>
        <w:rPr>
          <w:rFonts w:ascii="Times New Roman" w:hAnsi="Times New Roman"/>
          <w:b/>
          <w:sz w:val="18"/>
          <w:szCs w:val="18"/>
        </w:rPr>
      </w:pPr>
      <w:r w:rsidRPr="00515B87">
        <w:rPr>
          <w:rFonts w:ascii="Times New Roman" w:hAnsi="Times New Roman"/>
          <w:b/>
          <w:sz w:val="18"/>
          <w:szCs w:val="18"/>
        </w:rPr>
        <w:t>DIRECȚIA PATRIMONIU</w:t>
      </w:r>
    </w:p>
    <w:p w:rsidR="00557703" w:rsidRDefault="00557703" w:rsidP="00557703">
      <w:pPr>
        <w:spacing w:after="0"/>
        <w:rPr>
          <w:rFonts w:ascii="Times New Roman" w:hAnsi="Times New Roman"/>
          <w:sz w:val="20"/>
          <w:szCs w:val="20"/>
        </w:rPr>
      </w:pPr>
      <w:r w:rsidRPr="00515B87">
        <w:rPr>
          <w:rFonts w:ascii="Times New Roman" w:hAnsi="Times New Roman"/>
          <w:sz w:val="18"/>
          <w:szCs w:val="18"/>
        </w:rPr>
        <w:t>COMPARTIMENT CARTE FUNCIARĂ</w:t>
      </w:r>
      <w:r>
        <w:rPr>
          <w:rFonts w:ascii="Times New Roman" w:hAnsi="Times New Roman"/>
          <w:sz w:val="20"/>
          <w:szCs w:val="20"/>
        </w:rPr>
        <w:t xml:space="preserve"> ȘI CADASTRU</w:t>
      </w:r>
    </w:p>
    <w:p w:rsidR="00B0399C" w:rsidRPr="00BC3C02" w:rsidRDefault="00F65A5C" w:rsidP="00B0399C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SC2023 - 6963/10</w:t>
      </w:r>
      <w:r w:rsidR="00105023">
        <w:rPr>
          <w:rFonts w:ascii="Times New Roman" w:hAnsi="Times New Roman"/>
          <w:sz w:val="18"/>
          <w:szCs w:val="18"/>
        </w:rPr>
        <w:t>.11</w:t>
      </w:r>
      <w:r w:rsidR="00B0399C" w:rsidRPr="00BC3C02">
        <w:rPr>
          <w:rFonts w:ascii="Times New Roman" w:hAnsi="Times New Roman"/>
          <w:sz w:val="18"/>
          <w:szCs w:val="18"/>
        </w:rPr>
        <w:t xml:space="preserve">.2023                    </w:t>
      </w:r>
    </w:p>
    <w:p w:rsidR="00557703" w:rsidRPr="00780D7B" w:rsidRDefault="00557703" w:rsidP="00557703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557703" w:rsidRDefault="00557703" w:rsidP="0055770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7703" w:rsidRPr="00A130B4" w:rsidRDefault="00557703" w:rsidP="0055770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105023" w:rsidRDefault="00105023" w:rsidP="0010502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41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privind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acordul Consiliului Local al Municipiului Timișoara în vederea </w:t>
      </w:r>
    </w:p>
    <w:p w:rsidR="00105023" w:rsidRDefault="00105023" w:rsidP="0010502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realizării obiectivului de investiție de către S.T.P.T.”Extindere Hală reparații 2 autobuze” în calea Stan Vidrighin nr.2, pe terenul înscris în CF 435064 Timișoara, proprietatea Municipiului Timișoara-domeniu public</w:t>
      </w:r>
    </w:p>
    <w:p w:rsidR="00557703" w:rsidRPr="00F65A5C" w:rsidRDefault="00557703" w:rsidP="00F65A5C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57703" w:rsidRPr="00A51077" w:rsidRDefault="00557703" w:rsidP="00F65A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A5C">
        <w:rPr>
          <w:rFonts w:ascii="Calibri" w:eastAsia="Calibri" w:hAnsi="Calibri" w:cs="Times New Roman"/>
          <w:sz w:val="28"/>
          <w:szCs w:val="28"/>
        </w:rPr>
        <w:t xml:space="preserve">           </w:t>
      </w:r>
      <w:r w:rsidRPr="00F65A5C">
        <w:rPr>
          <w:rFonts w:ascii="Times New Roman" w:eastAsia="Calibri" w:hAnsi="Times New Roman" w:cs="Times New Roman"/>
          <w:sz w:val="28"/>
          <w:szCs w:val="28"/>
        </w:rPr>
        <w:t>Având în vedere Referatul de aprobare a proiectului de hotărâre nr.</w:t>
      </w:r>
      <w:r w:rsidRPr="00F65A5C">
        <w:rPr>
          <w:rFonts w:ascii="Times New Roman" w:hAnsi="Times New Roman"/>
          <w:sz w:val="28"/>
          <w:szCs w:val="28"/>
        </w:rPr>
        <w:t xml:space="preserve"> </w:t>
      </w:r>
      <w:r w:rsidR="00F65A5C" w:rsidRPr="00F65A5C">
        <w:rPr>
          <w:rFonts w:ascii="Times New Roman" w:hAnsi="Times New Roman"/>
          <w:sz w:val="28"/>
          <w:szCs w:val="28"/>
        </w:rPr>
        <w:t>SC2023-6963 /10.11</w:t>
      </w:r>
      <w:r w:rsidRPr="00F65A5C">
        <w:rPr>
          <w:rFonts w:ascii="Times New Roman" w:hAnsi="Times New Roman"/>
          <w:sz w:val="28"/>
          <w:szCs w:val="28"/>
        </w:rPr>
        <w:t>.2023</w:t>
      </w:r>
      <w:r w:rsidR="00A51077" w:rsidRPr="00F65A5C">
        <w:rPr>
          <w:rFonts w:ascii="Times New Roman" w:hAnsi="Times New Roman"/>
          <w:sz w:val="28"/>
          <w:szCs w:val="28"/>
        </w:rPr>
        <w:t xml:space="preserve"> </w:t>
      </w:r>
      <w:r w:rsidRPr="00F65A5C">
        <w:rPr>
          <w:rFonts w:ascii="Times New Roman" w:eastAsia="Calibri" w:hAnsi="Times New Roman" w:cs="Times New Roman"/>
          <w:sz w:val="28"/>
          <w:szCs w:val="28"/>
        </w:rPr>
        <w:t xml:space="preserve">al Primarului Municipiului Timișoara și Proiectul de hotărâre privind </w:t>
      </w:r>
      <w:r w:rsidR="00F65A5C" w:rsidRPr="00F65A5C">
        <w:rPr>
          <w:rFonts w:ascii="Times New Roman" w:hAnsi="Times New Roman" w:cs="Times New Roman"/>
          <w:color w:val="000000"/>
          <w:sz w:val="28"/>
          <w:szCs w:val="28"/>
        </w:rPr>
        <w:t>acordul Consiliului Local al Municipiului Timișoara în vederea realizării obiectivului de investiție de către S.T.P.T.”</w:t>
      </w:r>
      <w:r w:rsidR="00F65A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5A5C" w:rsidRPr="00F65A5C">
        <w:rPr>
          <w:rFonts w:ascii="Times New Roman" w:hAnsi="Times New Roman" w:cs="Times New Roman"/>
          <w:color w:val="000000"/>
          <w:sz w:val="28"/>
          <w:szCs w:val="28"/>
        </w:rPr>
        <w:t>Extindere Hală reparații 2 autobuze” în calea Stan Vidrighin nr.2, pe terenul înscris în CF 435064 Timișoara, proprietatea Municipiului Timișoara-domeniu public</w:t>
      </w:r>
      <w:r w:rsidR="00B0399C"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51077">
        <w:rPr>
          <w:rFonts w:ascii="Times New Roman" w:eastAsia="Calibri" w:hAnsi="Times New Roman" w:cs="Times New Roman"/>
          <w:sz w:val="28"/>
          <w:szCs w:val="28"/>
        </w:rPr>
        <w:t>facem următoarele precizări:</w:t>
      </w:r>
    </w:p>
    <w:p w:rsidR="00B0399C" w:rsidRPr="00F65A5C" w:rsidRDefault="00557703" w:rsidP="00B039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hAnsi="Times New Roman" w:cs="Times New Roman"/>
          <w:sz w:val="28"/>
          <w:szCs w:val="28"/>
        </w:rPr>
        <w:t xml:space="preserve">         </w:t>
      </w:r>
      <w:r w:rsidR="00F65A5C">
        <w:rPr>
          <w:rFonts w:ascii="Times New Roman" w:hAnsi="Times New Roman" w:cs="Times New Roman"/>
          <w:sz w:val="28"/>
          <w:szCs w:val="28"/>
        </w:rPr>
        <w:t xml:space="preserve"> </w:t>
      </w:r>
      <w:r w:rsidR="00F65A5C" w:rsidRPr="00F65A5C">
        <w:rPr>
          <w:rFonts w:ascii="Times New Roman" w:hAnsi="Times New Roman" w:cs="Times New Roman"/>
          <w:sz w:val="28"/>
          <w:szCs w:val="28"/>
        </w:rPr>
        <w:t xml:space="preserve">Societatea de Transport Public Timișoara S.A. a solicitat promovarea unui proiect de hotărâre privind aprobarea de către Consiliul Local al Municipiului Timișoara a obiectivului de investiție </w:t>
      </w:r>
      <w:r w:rsidR="00F65A5C" w:rsidRPr="00F65A5C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 w:rsidR="00F65A5C" w:rsidRPr="00F65A5C">
        <w:rPr>
          <w:rFonts w:ascii="Times New Roman" w:hAnsi="Times New Roman" w:cs="Times New Roman"/>
          <w:color w:val="000000"/>
          <w:sz w:val="28"/>
          <w:szCs w:val="28"/>
        </w:rPr>
        <w:t>Extindere Hală reparații 2 autobuze” în calea Stan Vidrighin nr.2, care va fi realizat de către STPT pe terenul înscris în CF 435064 Timișoara cu suprafața de 14983 mp, proprietatea Municipiului Timișoara-domeniu public.</w:t>
      </w:r>
    </w:p>
    <w:p w:rsidR="00B0399C" w:rsidRPr="005D68BF" w:rsidRDefault="00B0399C" w:rsidP="00B039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hAnsi="Times New Roman" w:cs="Times New Roman"/>
          <w:color w:val="000000"/>
          <w:sz w:val="28"/>
          <w:szCs w:val="28"/>
        </w:rPr>
        <w:tab/>
        <w:t>Construcțiile situate pe acest teren sunt în proprietatea Municipiului Timișoara-domeniu public, fiind înscris un drept de administrare atât asupra construcțiilor, cât și asupra terenului, în favoarea Societății de Transport Public Timișoara S.A.</w:t>
      </w:r>
      <w:r w:rsidR="005D68BF" w:rsidRPr="005D68B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D68BF" w:rsidRPr="005D68BF">
        <w:rPr>
          <w:rFonts w:ascii="Times New Roman" w:hAnsi="Times New Roman" w:cs="Times New Roman"/>
          <w:color w:val="000000"/>
          <w:sz w:val="28"/>
          <w:szCs w:val="28"/>
        </w:rPr>
        <w:t>conform HCLMT nr. 171/2009</w:t>
      </w:r>
      <w:r w:rsidR="005D68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0399C" w:rsidRPr="00A51077" w:rsidRDefault="00B0399C" w:rsidP="00B039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ab/>
        <w:t>Extinderea se va realiza adiacent corpului de clădire C4-garaj în regim de înălțime parter cu suprafața existentă de 294 mp, extinderea realizându-se cu o suprafață construită de 38,86 mp și suprafața desfășurată de 38,86 mp,  având funcțiunea de acces auto pentru autobuze și cale de evacuare în situații de incendiu, conform Proiectului nr. 15/2023, întocmit de HMS-Proiectare S.R.L. prin arh. MSc.Mircea Dragoș, Planșa A02.</w:t>
      </w:r>
    </w:p>
    <w:p w:rsidR="00B0399C" w:rsidRPr="00A51077" w:rsidRDefault="00557703" w:rsidP="00B039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A51077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proofErr w:type="spellStart"/>
      <w:r w:rsidRPr="00A51077">
        <w:rPr>
          <w:rFonts w:ascii="Times New Roman" w:hAnsi="Times New Roman" w:cs="Times New Roman"/>
          <w:color w:val="000000"/>
          <w:sz w:val="28"/>
          <w:szCs w:val="28"/>
          <w:lang w:val="en-US"/>
        </w:rPr>
        <w:t>Scopul</w:t>
      </w:r>
      <w:proofErr w:type="spellEnd"/>
      <w:r w:rsidRPr="00A51077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0399C" w:rsidRPr="00A51077">
        <w:rPr>
          <w:rFonts w:ascii="Times New Roman" w:hAnsi="Times New Roman" w:cs="Times New Roman"/>
          <w:sz w:val="28"/>
          <w:szCs w:val="28"/>
        </w:rPr>
        <w:t>realiz</w:t>
      </w:r>
      <w:r w:rsidR="00F65A5C">
        <w:rPr>
          <w:rFonts w:ascii="Times New Roman" w:hAnsi="Times New Roman" w:cs="Times New Roman"/>
          <w:sz w:val="28"/>
          <w:szCs w:val="28"/>
        </w:rPr>
        <w:t>ării</w:t>
      </w:r>
      <w:r w:rsidR="00B0399C" w:rsidRPr="00A51077">
        <w:rPr>
          <w:rFonts w:ascii="Times New Roman" w:hAnsi="Times New Roman" w:cs="Times New Roman"/>
          <w:sz w:val="28"/>
          <w:szCs w:val="28"/>
        </w:rPr>
        <w:t xml:space="preserve"> obiectivului de investiț</w:t>
      </w:r>
      <w:proofErr w:type="gramStart"/>
      <w:r w:rsidR="00B0399C" w:rsidRPr="00A51077">
        <w:rPr>
          <w:rFonts w:ascii="Times New Roman" w:hAnsi="Times New Roman" w:cs="Times New Roman"/>
          <w:sz w:val="28"/>
          <w:szCs w:val="28"/>
        </w:rPr>
        <w:t xml:space="preserve">ii </w:t>
      </w:r>
      <w:r w:rsidR="00B0399C"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399C" w:rsidRPr="00A51077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proofErr w:type="gramEnd"/>
      <w:r w:rsidR="00B0399C" w:rsidRPr="00A51077">
        <w:rPr>
          <w:rFonts w:ascii="Times New Roman" w:hAnsi="Times New Roman" w:cs="Times New Roman"/>
          <w:color w:val="000000"/>
          <w:sz w:val="28"/>
          <w:szCs w:val="28"/>
        </w:rPr>
        <w:t>Extindere Hală reparații 2 autobuze”  este suplimentarea spațiului de acces în garaj a autobuzelor și evacuarea mai eficientă în situații de incendiu, extinzându-se suprafața construită cu 38,86 mp.</w:t>
      </w:r>
    </w:p>
    <w:p w:rsidR="0080130F" w:rsidRDefault="00557703" w:rsidP="0080130F">
      <w:pPr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  <w:r w:rsidRPr="00A51077">
        <w:rPr>
          <w:rFonts w:ascii="Times New Roman" w:hAnsi="Times New Roman" w:cs="Times New Roman"/>
          <w:sz w:val="28"/>
          <w:szCs w:val="28"/>
        </w:rPr>
        <w:tab/>
      </w:r>
      <w:r w:rsidR="0080130F" w:rsidRPr="00A5107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>Imobilul înscris în CF 435064</w:t>
      </w:r>
      <w:r w:rsidR="00F7697C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Timișoara</w:t>
      </w:r>
      <w:r w:rsidR="0080130F" w:rsidRPr="00A5107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este cuprins în patrimoniul Municipiului Timișoara cu nr. de inventar 19317 și valoarea de inventar 322,991.00 lei.</w:t>
      </w:r>
      <w:r w:rsidR="00F7697C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F7697C" w:rsidRPr="00F7697C" w:rsidRDefault="00F7697C" w:rsidP="00F7697C">
      <w:pPr>
        <w:spacing w:after="0"/>
        <w:ind w:firstLine="720"/>
        <w:jc w:val="both"/>
        <w:rPr>
          <w:rStyle w:val="slitbdy"/>
          <w:rFonts w:ascii="Times New Roman" w:eastAsia="Times New Roman" w:hAnsi="Times New Roman" w:cs="Times New Roman"/>
          <w:noProof/>
          <w:sz w:val="28"/>
          <w:szCs w:val="28"/>
        </w:rPr>
      </w:pPr>
      <w:r w:rsidRPr="00F7697C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La solicitarea STPT a fost realizată o expertiză tehnică pentru corpul de clădire cu nr. de inventar 19317, Proiect nr. 7412 B/2022 întocmit de prof. dr. ing. Marin </w:t>
      </w:r>
      <w:r w:rsidRPr="00F7697C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t xml:space="preserve">Marin - atestat MLPAT nr.651, expertul considerând că modificările propuse </w:t>
      </w:r>
      <w:r w:rsidRPr="00F7697C">
        <w:rPr>
          <w:rFonts w:ascii="Times New Roman" w:eastAsia="Times New Roman" w:hAnsi="Times New Roman" w:cs="Times New Roman"/>
          <w:noProof/>
          <w:sz w:val="28"/>
          <w:szCs w:val="28"/>
        </w:rPr>
        <w:t>îmbunătățesc rezistența și stabilitatea clădirii.</w:t>
      </w:r>
    </w:p>
    <w:p w:rsidR="00557703" w:rsidRPr="00A51077" w:rsidRDefault="00557703" w:rsidP="005577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ab/>
      </w:r>
      <w:r w:rsidR="0080130F" w:rsidRPr="00A51077">
        <w:rPr>
          <w:rFonts w:ascii="Times New Roman" w:hAnsi="Times New Roman" w:cs="Times New Roman"/>
          <w:sz w:val="28"/>
          <w:szCs w:val="28"/>
        </w:rPr>
        <w:t>Conform adresei nr. TMI</w:t>
      </w:r>
      <w:r w:rsidRPr="00A51077">
        <w:rPr>
          <w:rFonts w:ascii="Times New Roman" w:hAnsi="Times New Roman" w:cs="Times New Roman"/>
          <w:sz w:val="28"/>
          <w:szCs w:val="28"/>
        </w:rPr>
        <w:t>2023-</w:t>
      </w:r>
      <w:r w:rsidR="0080130F" w:rsidRPr="00A51077">
        <w:rPr>
          <w:rFonts w:ascii="Times New Roman" w:hAnsi="Times New Roman" w:cs="Times New Roman"/>
          <w:sz w:val="28"/>
          <w:szCs w:val="28"/>
        </w:rPr>
        <w:t>002967</w:t>
      </w:r>
      <w:r w:rsidRPr="00A51077">
        <w:rPr>
          <w:rFonts w:ascii="Times New Roman" w:hAnsi="Times New Roman" w:cs="Times New Roman"/>
          <w:sz w:val="28"/>
          <w:szCs w:val="28"/>
        </w:rPr>
        <w:t>/</w:t>
      </w:r>
      <w:r w:rsidR="0080130F" w:rsidRPr="00A51077">
        <w:rPr>
          <w:rFonts w:ascii="Times New Roman" w:hAnsi="Times New Roman" w:cs="Times New Roman"/>
          <w:sz w:val="28"/>
          <w:szCs w:val="28"/>
        </w:rPr>
        <w:t>06.07</w:t>
      </w:r>
      <w:r w:rsidRPr="00A51077">
        <w:rPr>
          <w:rFonts w:ascii="Times New Roman" w:hAnsi="Times New Roman" w:cs="Times New Roman"/>
          <w:sz w:val="28"/>
          <w:szCs w:val="28"/>
        </w:rPr>
        <w:t xml:space="preserve">.2023 Compartimentul </w:t>
      </w:r>
      <w:r w:rsidR="0080130F" w:rsidRPr="00A51077">
        <w:rPr>
          <w:rFonts w:ascii="Times New Roman" w:hAnsi="Times New Roman" w:cs="Times New Roman"/>
          <w:sz w:val="28"/>
          <w:szCs w:val="28"/>
        </w:rPr>
        <w:t xml:space="preserve">Administrare </w:t>
      </w:r>
      <w:r w:rsidRPr="00A51077">
        <w:rPr>
          <w:rFonts w:ascii="Times New Roman" w:hAnsi="Times New Roman" w:cs="Times New Roman"/>
          <w:sz w:val="28"/>
          <w:szCs w:val="28"/>
        </w:rPr>
        <w:t>Fond Funciar comunică faptul că terenul cu nr. cad.</w:t>
      </w:r>
      <w:r w:rsidR="0080130F" w:rsidRPr="00A51077">
        <w:rPr>
          <w:rFonts w:ascii="Times New Roman" w:hAnsi="Times New Roman" w:cs="Times New Roman"/>
          <w:sz w:val="28"/>
          <w:szCs w:val="28"/>
        </w:rPr>
        <w:t>435064</w:t>
      </w:r>
      <w:r w:rsidRPr="00A51077">
        <w:rPr>
          <w:rFonts w:ascii="Times New Roman" w:hAnsi="Times New Roman" w:cs="Times New Roman"/>
          <w:sz w:val="28"/>
          <w:szCs w:val="28"/>
        </w:rPr>
        <w:t xml:space="preserve"> (nr. top. vechi </w:t>
      </w:r>
      <w:r w:rsidR="0080130F" w:rsidRPr="00A51077">
        <w:rPr>
          <w:rFonts w:ascii="Times New Roman" w:hAnsi="Times New Roman" w:cs="Times New Roman"/>
          <w:sz w:val="28"/>
          <w:szCs w:val="28"/>
        </w:rPr>
        <w:t>8543/1/1/1/1</w:t>
      </w:r>
      <w:r w:rsidRPr="00A51077">
        <w:rPr>
          <w:rFonts w:ascii="Times New Roman" w:hAnsi="Times New Roman" w:cs="Times New Roman"/>
          <w:sz w:val="28"/>
          <w:szCs w:val="28"/>
        </w:rPr>
        <w:t xml:space="preserve">) </w:t>
      </w:r>
      <w:r w:rsidRPr="00A51077">
        <w:rPr>
          <w:rFonts w:ascii="Times New Roman" w:hAnsi="Times New Roman" w:cs="Times New Roman"/>
          <w:i/>
          <w:color w:val="000000"/>
          <w:sz w:val="28"/>
          <w:szCs w:val="28"/>
        </w:rPr>
        <w:t>nu a fost solicitat de către foștii proprietari sau moștenitorii acestora  și nu a fost atribuit în baza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077">
        <w:rPr>
          <w:rFonts w:ascii="Times New Roman" w:hAnsi="Times New Roman" w:cs="Times New Roman"/>
          <w:i/>
          <w:color w:val="000000"/>
          <w:sz w:val="28"/>
          <w:szCs w:val="28"/>
        </w:rPr>
        <w:t>legilor fondului funciar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 (Legea nr.18/1991, Legea nr.169/1997, Legea nr. 1/2000, Titlu IV,V,VI din Legea nr. 247/2005, Legea 165/2013, Legea nr.231/2018, Legea nr.87/2020 și Legea nr.263/2022).</w:t>
      </w:r>
    </w:p>
    <w:p w:rsidR="00557703" w:rsidRPr="00A51077" w:rsidRDefault="00557703" w:rsidP="0055770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Serviciul Juridic a comunicat prin adresa nr.</w:t>
      </w:r>
      <w:r w:rsidRPr="00A51077">
        <w:rPr>
          <w:rFonts w:ascii="Times New Roman" w:hAnsi="Times New Roman" w:cs="Times New Roman"/>
          <w:sz w:val="28"/>
          <w:szCs w:val="28"/>
        </w:rPr>
        <w:t xml:space="preserve"> SC2023-</w:t>
      </w:r>
      <w:r w:rsidR="00983C83" w:rsidRPr="00A51077">
        <w:rPr>
          <w:rFonts w:ascii="Times New Roman" w:hAnsi="Times New Roman" w:cs="Times New Roman"/>
          <w:sz w:val="28"/>
          <w:szCs w:val="28"/>
        </w:rPr>
        <w:t>6963</w:t>
      </w:r>
      <w:r w:rsidRPr="00A51077">
        <w:rPr>
          <w:rFonts w:ascii="Times New Roman" w:hAnsi="Times New Roman" w:cs="Times New Roman"/>
          <w:sz w:val="28"/>
          <w:szCs w:val="28"/>
        </w:rPr>
        <w:t>/</w:t>
      </w:r>
      <w:r w:rsidR="00983C83" w:rsidRPr="00A51077">
        <w:rPr>
          <w:rFonts w:ascii="Times New Roman" w:hAnsi="Times New Roman" w:cs="Times New Roman"/>
          <w:sz w:val="28"/>
          <w:szCs w:val="28"/>
        </w:rPr>
        <w:t>07.07</w:t>
      </w:r>
      <w:r w:rsidRPr="00A51077">
        <w:rPr>
          <w:rFonts w:ascii="Times New Roman" w:hAnsi="Times New Roman" w:cs="Times New Roman"/>
          <w:sz w:val="28"/>
          <w:szCs w:val="28"/>
        </w:rPr>
        <w:t xml:space="preserve">.2023 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că nu figurează litigii pe rolul instanțelor de judecată în curs de soluționare cu privire la parcela înscrisă în C.F.nr.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 Timișoara și la construcțiile înscrise în CF 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435064-C3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, CF 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435064-C4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, CF 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435064-C5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, CF 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435064-C9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, CF 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435064-C12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, CF  </w:t>
      </w:r>
      <w:r w:rsidR="00983C83" w:rsidRPr="00A51077">
        <w:rPr>
          <w:rFonts w:ascii="Times New Roman" w:hAnsi="Times New Roman" w:cs="Times New Roman"/>
          <w:color w:val="000000"/>
          <w:sz w:val="28"/>
          <w:szCs w:val="28"/>
        </w:rPr>
        <w:t>435064-C15</w:t>
      </w:r>
      <w:r w:rsidRPr="00A51077">
        <w:rPr>
          <w:rFonts w:ascii="Times New Roman" w:hAnsi="Times New Roman" w:cs="Times New Roman"/>
          <w:sz w:val="28"/>
          <w:szCs w:val="28"/>
        </w:rPr>
        <w:t>.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57703" w:rsidRPr="00A51077" w:rsidRDefault="00557703" w:rsidP="00557703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077">
        <w:rPr>
          <w:rFonts w:ascii="Times New Roman" w:hAnsi="Times New Roman" w:cs="Times New Roman"/>
          <w:sz w:val="28"/>
          <w:szCs w:val="28"/>
        </w:rPr>
        <w:t>Conform adresei nr. SC2023-</w:t>
      </w:r>
      <w:r w:rsidR="004C065E" w:rsidRPr="00A51077">
        <w:rPr>
          <w:rFonts w:ascii="Times New Roman" w:hAnsi="Times New Roman" w:cs="Times New Roman"/>
          <w:sz w:val="28"/>
          <w:szCs w:val="28"/>
        </w:rPr>
        <w:t>6963</w:t>
      </w:r>
      <w:r w:rsidRPr="00A51077">
        <w:rPr>
          <w:rFonts w:ascii="Times New Roman" w:hAnsi="Times New Roman" w:cs="Times New Roman"/>
          <w:sz w:val="28"/>
          <w:szCs w:val="28"/>
        </w:rPr>
        <w:t>/</w:t>
      </w:r>
      <w:r w:rsidR="004C065E" w:rsidRPr="00A51077">
        <w:rPr>
          <w:rFonts w:ascii="Times New Roman" w:hAnsi="Times New Roman" w:cs="Times New Roman"/>
          <w:sz w:val="28"/>
          <w:szCs w:val="28"/>
        </w:rPr>
        <w:t>06.07</w:t>
      </w:r>
      <w:r w:rsidRPr="00A51077">
        <w:rPr>
          <w:rFonts w:ascii="Times New Roman" w:hAnsi="Times New Roman" w:cs="Times New Roman"/>
          <w:sz w:val="28"/>
          <w:szCs w:val="28"/>
        </w:rPr>
        <w:t xml:space="preserve">.2023 a Biroului Clădiri Terenuri, din cadrul Direcției Patrimoniu, </w:t>
      </w:r>
      <w:r w:rsidRPr="00A51077">
        <w:rPr>
          <w:rFonts w:ascii="Times New Roman" w:hAnsi="Times New Roman"/>
          <w:sz w:val="28"/>
          <w:szCs w:val="28"/>
        </w:rPr>
        <w:t>nu figurează</w:t>
      </w:r>
      <w:r w:rsidRPr="00A51077">
        <w:rPr>
          <w:b/>
          <w:sz w:val="28"/>
          <w:szCs w:val="28"/>
        </w:rPr>
        <w:t xml:space="preserve"> </w:t>
      </w:r>
      <w:r w:rsidRPr="00A51077">
        <w:rPr>
          <w:rFonts w:ascii="Times New Roman" w:hAnsi="Times New Roman" w:cs="Times New Roman"/>
          <w:sz w:val="28"/>
          <w:szCs w:val="28"/>
        </w:rPr>
        <w:t xml:space="preserve">cereri de revendicare, efectuate prin notificare conform prevederilor Legii nr. 10/2001, art.21, alin.2,3 </w:t>
      </w:r>
      <w:r w:rsidRPr="00A51077">
        <w:rPr>
          <w:rFonts w:ascii="Times New Roman" w:hAnsi="Times New Roman" w:cs="Times New Roman"/>
          <w:i/>
          <w:sz w:val="28"/>
          <w:szCs w:val="28"/>
        </w:rPr>
        <w:t xml:space="preserve">privind regimul juridic al unor imobile preluate în mod abuziv în perioada 6 martie 1945-22 decembrie 1989 </w:t>
      </w:r>
      <w:r w:rsidRPr="00A51077">
        <w:rPr>
          <w:rFonts w:ascii="Times New Roman" w:hAnsi="Times New Roman" w:cs="Times New Roman"/>
          <w:sz w:val="28"/>
          <w:szCs w:val="28"/>
        </w:rPr>
        <w:t>şi nu figurează</w:t>
      </w:r>
      <w:r w:rsidRPr="00A510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077">
        <w:rPr>
          <w:rFonts w:ascii="Times New Roman" w:hAnsi="Times New Roman" w:cs="Times New Roman"/>
          <w:sz w:val="28"/>
          <w:szCs w:val="28"/>
        </w:rPr>
        <w:t xml:space="preserve">nici cereri privind redobândirea dreptului de proprietate depuse în baza O.U.G.nr.94/2000, republicată, modificată şi completată prin O.U.G.nr. 209/2005 </w:t>
      </w:r>
      <w:r w:rsidRPr="00A51077">
        <w:rPr>
          <w:rFonts w:ascii="Times New Roman" w:hAnsi="Times New Roman" w:cs="Times New Roman"/>
          <w:i/>
          <w:sz w:val="28"/>
          <w:szCs w:val="28"/>
        </w:rPr>
        <w:t>privind retrocedarea unor imobile care au aparţinut cultelor religioase din România</w:t>
      </w:r>
      <w:r w:rsidRPr="00A51077">
        <w:rPr>
          <w:rFonts w:ascii="Times New Roman" w:hAnsi="Times New Roman" w:cs="Times New Roman"/>
          <w:sz w:val="28"/>
          <w:szCs w:val="28"/>
        </w:rPr>
        <w:t xml:space="preserve">, pentru  parcela cu nr. top. vechi </w:t>
      </w:r>
      <w:r w:rsidR="004C065E" w:rsidRPr="00A51077">
        <w:rPr>
          <w:rFonts w:ascii="Times New Roman" w:hAnsi="Times New Roman" w:cs="Times New Roman"/>
          <w:sz w:val="28"/>
          <w:szCs w:val="28"/>
        </w:rPr>
        <w:t>8543/1/1/1/1</w:t>
      </w:r>
      <w:r w:rsidRPr="00A51077">
        <w:rPr>
          <w:rFonts w:ascii="Times New Roman" w:hAnsi="Times New Roman" w:cs="Times New Roman"/>
          <w:sz w:val="28"/>
          <w:szCs w:val="28"/>
        </w:rPr>
        <w:t>, înscrisă în CF 4</w:t>
      </w:r>
      <w:r w:rsidR="004C065E" w:rsidRPr="00A51077">
        <w:rPr>
          <w:rFonts w:ascii="Times New Roman" w:hAnsi="Times New Roman" w:cs="Times New Roman"/>
          <w:sz w:val="28"/>
          <w:szCs w:val="28"/>
        </w:rPr>
        <w:t>35064</w:t>
      </w:r>
      <w:r w:rsidRPr="00A51077">
        <w:rPr>
          <w:rFonts w:ascii="Times New Roman" w:hAnsi="Times New Roman" w:cs="Times New Roman"/>
          <w:sz w:val="28"/>
          <w:szCs w:val="28"/>
        </w:rPr>
        <w:t xml:space="preserve"> Timișoara</w:t>
      </w:r>
      <w:r w:rsidR="004C065E" w:rsidRPr="00A51077">
        <w:rPr>
          <w:rFonts w:ascii="Times New Roman" w:hAnsi="Times New Roman" w:cs="Times New Roman"/>
          <w:sz w:val="28"/>
          <w:szCs w:val="28"/>
        </w:rPr>
        <w:t xml:space="preserve"> (conversie a CF 413832 Timișoara)</w:t>
      </w:r>
      <w:r w:rsidRPr="00A5107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7703" w:rsidRPr="00F7697C" w:rsidRDefault="00557703" w:rsidP="00F7697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5107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A51077">
        <w:rPr>
          <w:rFonts w:ascii="Times New Roman" w:eastAsia="Calibri" w:hAnsi="Times New Roman" w:cs="Times New Roman"/>
          <w:sz w:val="28"/>
          <w:szCs w:val="28"/>
        </w:rPr>
        <w:tab/>
        <w:t xml:space="preserve">În concluzie, propunem </w:t>
      </w:r>
      <w:r w:rsidRPr="00A51077">
        <w:rPr>
          <w:rFonts w:ascii="Times New Roman" w:hAnsi="Times New Roman" w:cs="Times New Roman"/>
          <w:sz w:val="28"/>
          <w:szCs w:val="28"/>
        </w:rPr>
        <w:t>spre analiza comisiilor din cadrul Consiliului Local al Municipiului Timişoara</w:t>
      </w:r>
      <w:r w:rsidRPr="00A51077">
        <w:rPr>
          <w:rFonts w:ascii="Times New Roman" w:eastAsia="Calibri" w:hAnsi="Times New Roman" w:cs="Times New Roman"/>
          <w:sz w:val="28"/>
          <w:szCs w:val="28"/>
        </w:rPr>
        <w:t xml:space="preserve"> proiectul privind </w:t>
      </w:r>
      <w:r w:rsidR="00F7697C" w:rsidRPr="00F7697C">
        <w:rPr>
          <w:rFonts w:ascii="Times New Roman" w:hAnsi="Times New Roman" w:cs="Times New Roman"/>
          <w:color w:val="000000"/>
          <w:sz w:val="28"/>
          <w:szCs w:val="28"/>
        </w:rPr>
        <w:t xml:space="preserve">acordul Consiliului Local al Municipiului Timișoara în vederea realizării obiectivului de investiție de către S.T.P.T. S.A. </w:t>
      </w:r>
      <w:r w:rsidR="00F7697C" w:rsidRPr="00F7697C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 w:rsidR="00F7697C" w:rsidRPr="00F7697C">
        <w:rPr>
          <w:rFonts w:ascii="Times New Roman" w:hAnsi="Times New Roman" w:cs="Times New Roman"/>
          <w:color w:val="000000"/>
          <w:sz w:val="28"/>
          <w:szCs w:val="28"/>
        </w:rPr>
        <w:t xml:space="preserve">Extindere Hală reparații 2 autobuze” în calea Stan Vidrighin nr.2, pe terenul înscris în CF 435064 Timișoara, proprietatea Municipiului Timișoara-domeniu public. </w:t>
      </w:r>
      <w:r w:rsidR="00F7697C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F7697C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51077">
        <w:rPr>
          <w:rFonts w:ascii="Times New Roman" w:eastAsia="Calibri" w:hAnsi="Times New Roman" w:cs="Times New Roman"/>
          <w:sz w:val="28"/>
          <w:szCs w:val="28"/>
        </w:rPr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557703" w:rsidRDefault="00557703" w:rsidP="00557703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557703" w:rsidRPr="00F679E7" w:rsidRDefault="00557703" w:rsidP="00557703">
      <w:pPr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557703" w:rsidRPr="00851014" w:rsidRDefault="00557703" w:rsidP="0055770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 w:rsidR="00851014"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</w:t>
      </w:r>
      <w:r w:rsidR="00851014">
        <w:rPr>
          <w:rFonts w:ascii="Times New Roman" w:hAnsi="Times New Roman" w:cs="Times New Roman"/>
          <w:sz w:val="20"/>
          <w:szCs w:val="20"/>
          <w:lang w:val="pt-BR"/>
        </w:rPr>
        <w:t xml:space="preserve">                      </w:t>
      </w:r>
      <w:r w:rsidR="00851014"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CONSILIER C.C.F.C.</w:t>
      </w:r>
    </w:p>
    <w:p w:rsidR="00851014" w:rsidRPr="00C8714E" w:rsidRDefault="00557703" w:rsidP="0085101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 xml:space="preserve">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>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="00851014">
        <w:rPr>
          <w:rFonts w:ascii="Times New Roman" w:hAnsi="Times New Roman" w:cs="Times New Roman"/>
          <w:sz w:val="20"/>
          <w:szCs w:val="20"/>
        </w:rPr>
        <w:t xml:space="preserve">        </w:t>
      </w:r>
      <w:r w:rsidR="00851014" w:rsidRPr="00C8714E">
        <w:rPr>
          <w:rFonts w:ascii="Times New Roman" w:hAnsi="Times New Roman" w:cs="Times New Roman"/>
          <w:sz w:val="20"/>
          <w:szCs w:val="20"/>
        </w:rPr>
        <w:t xml:space="preserve"> DIANA ROF</w:t>
      </w:r>
    </w:p>
    <w:p w:rsidR="00557703" w:rsidRPr="00F72EE5" w:rsidRDefault="00557703" w:rsidP="00557703">
      <w:pPr>
        <w:spacing w:after="0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:rsidR="00557703" w:rsidRDefault="00557703" w:rsidP="00557703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557703" w:rsidRDefault="00557703" w:rsidP="00557703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557703" w:rsidRDefault="00557703" w:rsidP="00557703">
      <w:pPr>
        <w:spacing w:after="0"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557703" w:rsidRDefault="00557703" w:rsidP="00557703"/>
    <w:p w:rsidR="00557703" w:rsidRDefault="00557703" w:rsidP="00557703"/>
    <w:p w:rsidR="00557703" w:rsidRPr="00515B87" w:rsidRDefault="00557703" w:rsidP="00557703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Cod FO53-03,Ver.3</w:t>
      </w:r>
    </w:p>
    <w:p w:rsidR="00154B50" w:rsidRDefault="00A15288"/>
    <w:sectPr w:rsidR="00154B50" w:rsidSect="00CE70FB">
      <w:pgSz w:w="11906" w:h="16838" w:code="9"/>
      <w:pgMar w:top="426" w:right="720" w:bottom="42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557703"/>
    <w:rsid w:val="000439BD"/>
    <w:rsid w:val="000A08B5"/>
    <w:rsid w:val="00105023"/>
    <w:rsid w:val="00141246"/>
    <w:rsid w:val="00196535"/>
    <w:rsid w:val="001971C7"/>
    <w:rsid w:val="001A6FB6"/>
    <w:rsid w:val="001E433D"/>
    <w:rsid w:val="002541E2"/>
    <w:rsid w:val="00267627"/>
    <w:rsid w:val="003D437F"/>
    <w:rsid w:val="003D6D16"/>
    <w:rsid w:val="00461150"/>
    <w:rsid w:val="004C065E"/>
    <w:rsid w:val="004F1E0E"/>
    <w:rsid w:val="00533ECE"/>
    <w:rsid w:val="00542D73"/>
    <w:rsid w:val="00557703"/>
    <w:rsid w:val="005D68BF"/>
    <w:rsid w:val="00687F13"/>
    <w:rsid w:val="006A1165"/>
    <w:rsid w:val="007201F5"/>
    <w:rsid w:val="00786EFE"/>
    <w:rsid w:val="007F1BB0"/>
    <w:rsid w:val="0080130F"/>
    <w:rsid w:val="00851014"/>
    <w:rsid w:val="008E1590"/>
    <w:rsid w:val="008F0E3D"/>
    <w:rsid w:val="00936BF7"/>
    <w:rsid w:val="009437FE"/>
    <w:rsid w:val="0096364F"/>
    <w:rsid w:val="00983C83"/>
    <w:rsid w:val="00A15288"/>
    <w:rsid w:val="00A51077"/>
    <w:rsid w:val="00AF736F"/>
    <w:rsid w:val="00B0399C"/>
    <w:rsid w:val="00B83C80"/>
    <w:rsid w:val="00BD3538"/>
    <w:rsid w:val="00C434E0"/>
    <w:rsid w:val="00CB47ED"/>
    <w:rsid w:val="00D72FAA"/>
    <w:rsid w:val="00D828B2"/>
    <w:rsid w:val="00DB459C"/>
    <w:rsid w:val="00E11F74"/>
    <w:rsid w:val="00E209D7"/>
    <w:rsid w:val="00F65A5C"/>
    <w:rsid w:val="00F67A57"/>
    <w:rsid w:val="00F7697C"/>
    <w:rsid w:val="00FA71E6"/>
    <w:rsid w:val="00FD2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703"/>
    <w:pPr>
      <w:spacing w:after="200" w:line="276" w:lineRule="auto"/>
      <w:jc w:val="left"/>
    </w:pPr>
    <w:rPr>
      <w:rFonts w:asciiTheme="minorHAnsi" w:hAnsiTheme="minorHAnsi" w:cstheme="minorBidi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557703"/>
  </w:style>
  <w:style w:type="character" w:customStyle="1" w:styleId="salnttl">
    <w:name w:val="s_aln_ttl"/>
    <w:basedOn w:val="DefaultParagraphFont"/>
    <w:rsid w:val="00557703"/>
  </w:style>
  <w:style w:type="character" w:customStyle="1" w:styleId="slitbdy">
    <w:name w:val="s_lit_bdy"/>
    <w:basedOn w:val="DefaultParagraphFont"/>
    <w:rsid w:val="00557703"/>
  </w:style>
  <w:style w:type="character" w:customStyle="1" w:styleId="salnbdy">
    <w:name w:val="s_aln_bdy"/>
    <w:basedOn w:val="DefaultParagraphFont"/>
    <w:rsid w:val="005577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2421</TotalTime>
  <Pages>3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Diana ROF</cp:lastModifiedBy>
  <cp:revision>27</cp:revision>
  <cp:lastPrinted>2023-11-16T10:11:00Z</cp:lastPrinted>
  <dcterms:created xsi:type="dcterms:W3CDTF">2023-07-20T08:48:00Z</dcterms:created>
  <dcterms:modified xsi:type="dcterms:W3CDTF">2023-11-16T10:58:00Z</dcterms:modified>
</cp:coreProperties>
</file>