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C4" w:rsidRPr="00801DAB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JUDEȚUL TIMIȘ</w:t>
      </w:r>
    </w:p>
    <w:p w:rsidR="000F79C4" w:rsidRPr="00801DAB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MUNICIPIUL TIMIȘOARA</w:t>
      </w:r>
    </w:p>
    <w:p w:rsidR="000F79C4" w:rsidRPr="00801DAB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PRIMAR</w:t>
      </w:r>
    </w:p>
    <w:p w:rsid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NR.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SC2020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-</w:t>
      </w:r>
      <w:r w:rsidR="00831FF6">
        <w:rPr>
          <w:rFonts w:ascii="Times New Roman" w:hAnsi="Times New Roman" w:cs="Times New Roman"/>
          <w:i/>
          <w:sz w:val="26"/>
          <w:szCs w:val="26"/>
          <w:lang w:val="pt-BR"/>
        </w:rPr>
        <w:t xml:space="preserve">2752 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 xml:space="preserve">din </w:t>
      </w:r>
      <w:r w:rsidR="00831FF6">
        <w:rPr>
          <w:rFonts w:ascii="Times New Roman" w:hAnsi="Times New Roman" w:cs="Times New Roman"/>
          <w:i/>
          <w:sz w:val="26"/>
          <w:szCs w:val="26"/>
          <w:lang w:val="pt-BR"/>
        </w:rPr>
        <w:t>05.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</w:t>
      </w:r>
      <w:r w:rsidRPr="00F35641">
        <w:rPr>
          <w:rFonts w:ascii="Times New Roman" w:hAnsi="Times New Roman" w:cs="Times New Roman"/>
          <w:i/>
          <w:sz w:val="26"/>
          <w:szCs w:val="26"/>
          <w:lang w:val="pt-BR"/>
        </w:rPr>
        <w:t>.20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>20</w:t>
      </w:r>
    </w:p>
    <w:p w:rsid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D2AF4" w:rsidRDefault="005D2AF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D2AF4" w:rsidRDefault="005D2AF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D2AF4" w:rsidRPr="00801DAB" w:rsidRDefault="005D2AF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F79C4" w:rsidRPr="00801DAB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F79C4" w:rsidRP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0F79C4" w:rsidRP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0F79C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0F79C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BE365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="00BE3656">
        <w:rPr>
          <w:rFonts w:ascii="Times New Roman" w:hAnsi="Times New Roman" w:cs="Times New Roman"/>
          <w:b/>
          <w:sz w:val="26"/>
          <w:szCs w:val="26"/>
          <w:lang w:val="pt-BR"/>
        </w:rPr>
        <w:t>REFERAT DE APROBARE A PROIECTULUI DE HOTĂRÂRE</w:t>
      </w:r>
    </w:p>
    <w:p w:rsidR="000F79C4" w:rsidRPr="000F79C4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0F79C4" w:rsidRDefault="000F79C4" w:rsidP="00B5068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pt-BR"/>
        </w:rPr>
      </w:pPr>
      <w:r w:rsidRPr="000F79C4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  <w:proofErr w:type="gramStart"/>
      <w:r w:rsidRPr="000F79C4">
        <w:rPr>
          <w:rFonts w:ascii="Times New Roman" w:hAnsi="Times New Roman" w:cs="Times New Roman"/>
          <w:b/>
          <w:sz w:val="26"/>
          <w:szCs w:val="26"/>
          <w:lang w:val="fr-FR"/>
        </w:rPr>
        <w:t>referitor</w:t>
      </w:r>
      <w:proofErr w:type="gramEnd"/>
      <w:r w:rsidRPr="000F79C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la modific</w:t>
      </w:r>
      <w:r w:rsidR="00BE3656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area </w:t>
      </w:r>
      <w:r w:rsidR="00CF23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modelului de </w:t>
      </w:r>
      <w:r w:rsidR="00A6252B">
        <w:rPr>
          <w:rFonts w:ascii="Times New Roman" w:hAnsi="Times New Roman" w:cs="Times New Roman"/>
          <w:b/>
          <w:sz w:val="26"/>
          <w:szCs w:val="26"/>
          <w:lang w:val="fr-FR"/>
        </w:rPr>
        <w:t>contract de vânzare-cu</w:t>
      </w:r>
      <w:r w:rsidR="00CF23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mpărare, </w:t>
      </w:r>
      <w:r w:rsidR="00BE3656">
        <w:rPr>
          <w:rFonts w:ascii="Times New Roman" w:hAnsi="Times New Roman" w:cs="Times New Roman"/>
          <w:b/>
          <w:sz w:val="26"/>
          <w:szCs w:val="26"/>
          <w:lang w:val="fr-FR"/>
        </w:rPr>
        <w:t>Anexă,</w:t>
      </w:r>
      <w:r w:rsidR="00CF23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BE3656">
        <w:rPr>
          <w:rFonts w:ascii="Times New Roman" w:hAnsi="Times New Roman" w:cs="Times New Roman"/>
          <w:b/>
          <w:sz w:val="26"/>
          <w:szCs w:val="26"/>
          <w:lang w:val="fr-FR"/>
        </w:rPr>
        <w:t xml:space="preserve">la </w:t>
      </w:r>
      <w:r w:rsidRPr="000F79C4">
        <w:rPr>
          <w:rFonts w:ascii="Times New Roman" w:hAnsi="Times New Roman" w:cs="Times New Roman"/>
          <w:b/>
          <w:sz w:val="26"/>
          <w:szCs w:val="26"/>
          <w:lang w:val="fr-FR"/>
        </w:rPr>
        <w:t xml:space="preserve">H.C.L. nr.543 din 12.11.2019, </w:t>
      </w:r>
      <w:r w:rsidRPr="000F79C4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– privind </w:t>
      </w:r>
      <w:r w:rsidRPr="000F79C4">
        <w:rPr>
          <w:rFonts w:ascii="Times New Roman" w:eastAsiaTheme="minorHAnsi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Pr="000F79C4"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pt-BR"/>
        </w:rPr>
        <w:t xml:space="preserve">vânzarea terenulului aferent construcţiilor dobândite în baza Legii nr.112/1995, situat în Timişoara str. I. Negulici nr.34/A </w:t>
      </w:r>
    </w:p>
    <w:p w:rsidR="00B50684" w:rsidRDefault="00B50684" w:rsidP="00B5068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pt-BR"/>
        </w:rPr>
      </w:pPr>
    </w:p>
    <w:p w:rsidR="00B50684" w:rsidRDefault="00B50684" w:rsidP="00B5068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BE3656" w:rsidRDefault="000F79C4" w:rsidP="000F79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79C4">
        <w:rPr>
          <w:rFonts w:ascii="Times New Roman" w:hAnsi="Times New Roman" w:cs="Times New Roman"/>
          <w:color w:val="000000"/>
          <w:sz w:val="26"/>
          <w:szCs w:val="26"/>
        </w:rPr>
        <w:t>Prin Hotărârea Consiliului Local al Municipiului Timişoara nr.</w:t>
      </w:r>
      <w:r>
        <w:rPr>
          <w:rFonts w:ascii="Times New Roman" w:hAnsi="Times New Roman" w:cs="Times New Roman"/>
          <w:color w:val="000000"/>
          <w:sz w:val="26"/>
          <w:szCs w:val="26"/>
        </w:rPr>
        <w:t>543</w:t>
      </w:r>
      <w:r w:rsidRPr="000F79C4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r>
        <w:rPr>
          <w:rFonts w:ascii="Times New Roman" w:hAnsi="Times New Roman" w:cs="Times New Roman"/>
          <w:color w:val="000000"/>
          <w:sz w:val="26"/>
          <w:szCs w:val="26"/>
        </w:rPr>
        <w:t>12.11.2019</w:t>
      </w:r>
      <w:r w:rsidRPr="000F79C4">
        <w:rPr>
          <w:rFonts w:ascii="Times New Roman" w:hAnsi="Times New Roman" w:cs="Times New Roman"/>
          <w:color w:val="000000"/>
          <w:sz w:val="26"/>
          <w:szCs w:val="26"/>
        </w:rPr>
        <w:t xml:space="preserve">, s-a aprobat </w:t>
      </w:r>
      <w:r>
        <w:rPr>
          <w:rFonts w:ascii="Times New Roman" w:hAnsi="Times New Roman" w:cs="Times New Roman"/>
          <w:color w:val="000000"/>
          <w:sz w:val="26"/>
          <w:szCs w:val="26"/>
        </w:rPr>
        <w:t>vânzarea terenului aferent construcțiilor</w:t>
      </w:r>
      <w:r w:rsidR="00904CAD">
        <w:rPr>
          <w:rFonts w:ascii="Times New Roman" w:hAnsi="Times New Roman" w:cs="Times New Roman"/>
          <w:color w:val="000000"/>
          <w:sz w:val="26"/>
          <w:szCs w:val="26"/>
        </w:rPr>
        <w:t xml:space="preserve"> cumpărare în baza Legii nr.112/1995, </w:t>
      </w:r>
      <w:r>
        <w:rPr>
          <w:rFonts w:ascii="Times New Roman" w:hAnsi="Times New Roman" w:cs="Times New Roman"/>
          <w:color w:val="000000"/>
          <w:sz w:val="26"/>
          <w:szCs w:val="26"/>
        </w:rPr>
        <w:t>situate în Timișoara str. I. Negulici nr.34/A,</w:t>
      </w:r>
      <w:r w:rsidR="00BE36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252B">
        <w:rPr>
          <w:rFonts w:ascii="Times New Roman" w:hAnsi="Times New Roman" w:cs="Times New Roman"/>
          <w:color w:val="000000"/>
          <w:sz w:val="26"/>
          <w:szCs w:val="26"/>
        </w:rPr>
        <w:t>către Ghinea Petre și Ghinea Silvia, conform prevederilor Sentinței civile nr.4384</w:t>
      </w:r>
      <w:r w:rsidR="006D5FA0">
        <w:rPr>
          <w:rFonts w:ascii="Times New Roman" w:hAnsi="Times New Roman" w:cs="Times New Roman"/>
          <w:color w:val="000000"/>
          <w:sz w:val="26"/>
          <w:szCs w:val="26"/>
        </w:rPr>
        <w:t xml:space="preserve"> din 27.04.2017</w:t>
      </w:r>
      <w:r w:rsidR="00A6252B">
        <w:rPr>
          <w:rFonts w:ascii="Times New Roman" w:hAnsi="Times New Roman" w:cs="Times New Roman"/>
          <w:color w:val="000000"/>
          <w:sz w:val="26"/>
          <w:szCs w:val="26"/>
        </w:rPr>
        <w:t>, pronunțată la Judecătoria Timișoara și rămasă definitivă prin Decizia civilă nr.266/A din 05.03.2019 a Tribunalului Timiș</w:t>
      </w:r>
      <w:r w:rsidR="00212EF4">
        <w:rPr>
          <w:rFonts w:ascii="Times New Roman" w:hAnsi="Times New Roman" w:cs="Times New Roman"/>
          <w:color w:val="000000"/>
          <w:sz w:val="26"/>
          <w:szCs w:val="26"/>
        </w:rPr>
        <w:t xml:space="preserve"> și totodată, a fost aprobat modelul-cadru de contract de vânzare-cumpărare.</w:t>
      </w:r>
    </w:p>
    <w:p w:rsidR="000F79C4" w:rsidRPr="00E43BA7" w:rsidRDefault="006716A8" w:rsidP="006D5FA0">
      <w:pPr>
        <w:ind w:right="18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La capitolul III, din </w:t>
      </w:r>
      <w:r w:rsidR="009A2C5A">
        <w:rPr>
          <w:rFonts w:ascii="Times New Roman" w:hAnsi="Times New Roman" w:cs="Times New Roman"/>
          <w:color w:val="000000"/>
          <w:sz w:val="26"/>
          <w:szCs w:val="26"/>
        </w:rPr>
        <w:t>contractu</w:t>
      </w:r>
      <w:r>
        <w:rPr>
          <w:rFonts w:ascii="Times New Roman" w:hAnsi="Times New Roman" w:cs="Times New Roman"/>
          <w:color w:val="000000"/>
          <w:sz w:val="26"/>
          <w:szCs w:val="26"/>
        </w:rPr>
        <w:t>l</w:t>
      </w:r>
      <w:r w:rsidR="009A2C5A">
        <w:rPr>
          <w:rFonts w:ascii="Times New Roman" w:hAnsi="Times New Roman" w:cs="Times New Roman"/>
          <w:color w:val="000000"/>
          <w:sz w:val="26"/>
          <w:szCs w:val="26"/>
        </w:rPr>
        <w:t xml:space="preserve">-cadru,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am </w:t>
      </w:r>
      <w:r w:rsidR="00444E7A">
        <w:rPr>
          <w:rFonts w:ascii="Times New Roman" w:hAnsi="Times New Roman" w:cs="Times New Roman"/>
          <w:color w:val="000000"/>
          <w:sz w:val="26"/>
          <w:szCs w:val="26"/>
        </w:rPr>
        <w:t>stipulat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faptul că, </w:t>
      </w:r>
      <w:r w:rsidRPr="006716A8">
        <w:rPr>
          <w:rFonts w:ascii="Times New Roman" w:hAnsi="Times New Roman" w:cs="Times New Roman"/>
          <w:i/>
          <w:color w:val="000000"/>
          <w:sz w:val="26"/>
          <w:szCs w:val="26"/>
        </w:rPr>
        <w:t>”prețul stabilit de noi părțile</w:t>
      </w:r>
      <w:r w:rsidR="009A2C5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6716A8">
        <w:rPr>
          <w:rFonts w:ascii="Times New Roman" w:hAnsi="Times New Roman" w:cs="Times New Roman"/>
          <w:i/>
          <w:color w:val="000000"/>
          <w:sz w:val="26"/>
          <w:szCs w:val="26"/>
        </w:rPr>
        <w:t>contractante este de …”</w:t>
      </w:r>
      <w:r w:rsidR="009A2C5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, </w:t>
      </w:r>
      <w:r w:rsidR="00904CAD" w:rsidRPr="00904CAD">
        <w:rPr>
          <w:rFonts w:ascii="Times New Roman" w:hAnsi="Times New Roman" w:cs="Times New Roman"/>
          <w:color w:val="000000"/>
          <w:sz w:val="26"/>
          <w:szCs w:val="26"/>
        </w:rPr>
        <w:t xml:space="preserve">dar prețul de vânzarea a fost </w:t>
      </w:r>
      <w:r w:rsidR="009A2C5A">
        <w:rPr>
          <w:rFonts w:ascii="Times New Roman" w:hAnsi="Times New Roman" w:cs="Times New Roman"/>
          <w:color w:val="000000"/>
          <w:sz w:val="26"/>
          <w:szCs w:val="26"/>
        </w:rPr>
        <w:t>stabilit de către instanțele judecătorești, pe baza unei expertize tehnico-judiciare,</w:t>
      </w:r>
      <w:r w:rsidR="00444E7A">
        <w:rPr>
          <w:rFonts w:ascii="Times New Roman" w:hAnsi="Times New Roman" w:cs="Times New Roman"/>
          <w:color w:val="000000"/>
          <w:sz w:val="26"/>
          <w:szCs w:val="26"/>
        </w:rPr>
        <w:t xml:space="preserve"> motiv pentru care, </w:t>
      </w:r>
      <w:r w:rsidR="009A2C5A" w:rsidRPr="000F79C4">
        <w:rPr>
          <w:rFonts w:ascii="Times New Roman" w:hAnsi="Times New Roman" w:cs="Times New Roman"/>
          <w:sz w:val="26"/>
          <w:szCs w:val="26"/>
        </w:rPr>
        <w:t xml:space="preserve">considerăm oportun iniţierea unui proiect de hotărâre, privind 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>aprobarea modificării</w:t>
      </w:r>
      <w:r w:rsidR="00444E7A">
        <w:rPr>
          <w:rFonts w:ascii="Times New Roman" w:hAnsi="Times New Roman" w:cs="Times New Roman"/>
          <w:sz w:val="26"/>
          <w:szCs w:val="26"/>
          <w:lang w:val="fr-FR"/>
        </w:rPr>
        <w:t>, Anexei, menționată la art.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>2 din H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>L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 xml:space="preserve"> nr.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>543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 xml:space="preserve"> din 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>12.11.2019</w:t>
      </w:r>
      <w:r w:rsidR="009A2C5A" w:rsidRPr="000F79C4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 xml:space="preserve"> în ceea ce privește model</w:t>
      </w:r>
      <w:r w:rsidR="00904CAD">
        <w:rPr>
          <w:rFonts w:ascii="Times New Roman" w:hAnsi="Times New Roman" w:cs="Times New Roman"/>
          <w:sz w:val="26"/>
          <w:szCs w:val="26"/>
          <w:lang w:val="fr-FR"/>
        </w:rPr>
        <w:t>ul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 xml:space="preserve"> de contract de vânzare-cumpărare, </w:t>
      </w:r>
      <w:r w:rsidR="00444E7A">
        <w:rPr>
          <w:rFonts w:ascii="Times New Roman" w:hAnsi="Times New Roman" w:cs="Times New Roman"/>
          <w:sz w:val="26"/>
          <w:szCs w:val="26"/>
          <w:lang w:val="fr-FR"/>
        </w:rPr>
        <w:t xml:space="preserve">în care să se specifice </w:t>
      </w:r>
      <w:r w:rsidR="00444E7A" w:rsidRPr="00444E7A">
        <w:rPr>
          <w:rFonts w:ascii="Times New Roman" w:hAnsi="Times New Roman" w:cs="Times New Roman"/>
          <w:i/>
          <w:sz w:val="26"/>
          <w:szCs w:val="26"/>
          <w:lang w:val="fr-FR"/>
        </w:rPr>
        <w:t>”prețul a fost stabilit prin Sențința civilă nr….”</w:t>
      </w:r>
      <w:r w:rsidR="00444E7A">
        <w:rPr>
          <w:rFonts w:ascii="Times New Roman" w:hAnsi="Times New Roman" w:cs="Times New Roman"/>
          <w:sz w:val="26"/>
          <w:szCs w:val="26"/>
          <w:lang w:val="fr-FR"/>
        </w:rPr>
        <w:t xml:space="preserve"> .</w:t>
      </w:r>
      <w:r w:rsidR="009A2C5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A2C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F79C4" w:rsidRPr="00801DAB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0F79C4" w:rsidRPr="00801DAB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PRIMAR,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VICEPRIMAR,</w:t>
      </w:r>
    </w:p>
    <w:p w:rsidR="000F79C4" w:rsidRPr="00801DAB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Nicolae Robu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Farkas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Imre</w:t>
      </w:r>
    </w:p>
    <w:p w:rsidR="000F79C4" w:rsidRPr="00801DAB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F79C4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F79C4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</w:p>
    <w:p w:rsidR="000F79C4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F79C4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F79C4" w:rsidRPr="00801DAB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F79C4" w:rsidRPr="00801DAB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0F79C4" w:rsidRPr="00075A1A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   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DIRECTOR,</w:t>
      </w:r>
    </w:p>
    <w:p w:rsidR="000F79C4" w:rsidRPr="00075A1A" w:rsidRDefault="000F79C4" w:rsidP="000F79C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Mihai Boncea</w:t>
      </w:r>
    </w:p>
    <w:p w:rsidR="001C4EAD" w:rsidRDefault="001C4EAD" w:rsidP="000F79C4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0F79C4" w:rsidRPr="00350D2C" w:rsidRDefault="000F79C4" w:rsidP="000F79C4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0F79C4" w:rsidRDefault="000F79C4" w:rsidP="000F79C4">
      <w:pPr>
        <w:adjustRightInd w:val="0"/>
        <w:jc w:val="both"/>
        <w:rPr>
          <w:b/>
          <w:sz w:val="24"/>
          <w:szCs w:val="24"/>
          <w:lang w:val="pt-BR"/>
        </w:rPr>
      </w:pP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  <w:t xml:space="preserve">                   </w:t>
      </w:r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>Cod FO53-01, ver.1</w:t>
      </w:r>
    </w:p>
    <w:p w:rsidR="000F79C4" w:rsidRPr="002C20E0" w:rsidRDefault="000F79C4" w:rsidP="000F79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MUNICIPIUL TIMIŞOARA </w:t>
      </w: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F79C4" w:rsidRPr="002C20E0" w:rsidRDefault="000F79C4" w:rsidP="000F7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>DIRECŢIA CLĂDIRI, TERENURI şi DOTĂRI DIVERSE II VEST</w:t>
      </w:r>
    </w:p>
    <w:p w:rsidR="000F79C4" w:rsidRPr="002C20E0" w:rsidRDefault="000F79C4" w:rsidP="000F7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BIROUL CLĂDIRI-TERENURI II VEST                                                              </w:t>
      </w:r>
    </w:p>
    <w:p w:rsidR="000F79C4" w:rsidRPr="00F35641" w:rsidRDefault="000F79C4" w:rsidP="000F7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 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SC20</w:t>
      </w:r>
      <w:r w:rsidR="006D5FA0">
        <w:rPr>
          <w:rFonts w:ascii="Times New Roman" w:hAnsi="Times New Roman" w:cs="Times New Roman"/>
          <w:i/>
          <w:sz w:val="24"/>
          <w:szCs w:val="24"/>
          <w:lang w:val="pt-BR"/>
        </w:rPr>
        <w:t>20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-</w:t>
      </w:r>
      <w:r w:rsidR="00831FF6">
        <w:rPr>
          <w:rFonts w:ascii="Times New Roman" w:hAnsi="Times New Roman" w:cs="Times New Roman"/>
          <w:i/>
          <w:sz w:val="24"/>
          <w:szCs w:val="24"/>
          <w:lang w:val="pt-BR"/>
        </w:rPr>
        <w:t xml:space="preserve">2752 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din</w:t>
      </w:r>
      <w:r w:rsidR="00831FF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05.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0</w:t>
      </w:r>
      <w:r w:rsidR="006D5FA0">
        <w:rPr>
          <w:rFonts w:ascii="Times New Roman" w:hAnsi="Times New Roman" w:cs="Times New Roman"/>
          <w:i/>
          <w:sz w:val="24"/>
          <w:szCs w:val="24"/>
          <w:lang w:val="pt-BR"/>
        </w:rPr>
        <w:t>2</w:t>
      </w:r>
      <w:r w:rsidRPr="00F35641">
        <w:rPr>
          <w:rFonts w:ascii="Times New Roman" w:hAnsi="Times New Roman" w:cs="Times New Roman"/>
          <w:i/>
          <w:sz w:val="24"/>
          <w:szCs w:val="24"/>
          <w:lang w:val="pt-BR"/>
        </w:rPr>
        <w:t>.20</w:t>
      </w:r>
      <w:r w:rsidR="006D5FA0">
        <w:rPr>
          <w:rFonts w:ascii="Times New Roman" w:hAnsi="Times New Roman" w:cs="Times New Roman"/>
          <w:i/>
          <w:sz w:val="24"/>
          <w:szCs w:val="24"/>
          <w:lang w:val="pt-BR"/>
        </w:rPr>
        <w:t>20</w:t>
      </w:r>
    </w:p>
    <w:p w:rsidR="000F79C4" w:rsidRDefault="000F79C4" w:rsidP="000F79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329E4" w:rsidRPr="002C20E0" w:rsidRDefault="00E329E4" w:rsidP="000F79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07084" w:rsidRDefault="000F79C4" w:rsidP="00934856">
      <w:pPr>
        <w:spacing w:after="720"/>
        <w:rPr>
          <w:rFonts w:ascii="Times New Roman" w:hAnsi="Times New Roman" w:cs="Times New Roman"/>
          <w:sz w:val="26"/>
          <w:szCs w:val="26"/>
          <w:lang w:val="fr-FR"/>
        </w:rPr>
      </w:pPr>
      <w:r w:rsidRPr="00075A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104FC1" w:rsidRDefault="000F79C4" w:rsidP="00225765">
      <w:pPr>
        <w:spacing w:after="72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r w:rsidRPr="002C20E0">
        <w:rPr>
          <w:rFonts w:ascii="Times New Roman" w:hAnsi="Times New Roman" w:cs="Times New Roman"/>
          <w:b/>
          <w:sz w:val="26"/>
          <w:szCs w:val="26"/>
          <w:lang w:val="fr-FR"/>
        </w:rPr>
        <w:t xml:space="preserve">RAPORT </w:t>
      </w:r>
      <w:r w:rsidR="00104FC1">
        <w:rPr>
          <w:rFonts w:ascii="Times New Roman" w:hAnsi="Times New Roman" w:cs="Times New Roman"/>
          <w:b/>
          <w:sz w:val="26"/>
          <w:szCs w:val="26"/>
          <w:lang w:val="fr-FR"/>
        </w:rPr>
        <w:t>de SPECIALITATE</w:t>
      </w:r>
    </w:p>
    <w:p w:rsidR="00E329E4" w:rsidRDefault="00C648A0" w:rsidP="00E329E4">
      <w:pPr>
        <w:spacing w:after="72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Referitor la </w:t>
      </w:r>
      <w:r w:rsidR="00A60306" w:rsidRPr="000F79C4">
        <w:rPr>
          <w:rFonts w:ascii="Times New Roman" w:hAnsi="Times New Roman" w:cs="Times New Roman"/>
          <w:b/>
          <w:sz w:val="26"/>
          <w:szCs w:val="26"/>
          <w:lang w:val="fr-FR"/>
        </w:rPr>
        <w:t>modific</w:t>
      </w:r>
      <w:r w:rsidR="00A60306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area modelului de contract de vânzare-cumpărare, Anexă, la </w:t>
      </w:r>
      <w:r w:rsidR="00A60306" w:rsidRPr="000F79C4">
        <w:rPr>
          <w:rFonts w:ascii="Times New Roman" w:hAnsi="Times New Roman" w:cs="Times New Roman"/>
          <w:b/>
          <w:sz w:val="26"/>
          <w:szCs w:val="26"/>
          <w:lang w:val="fr-FR"/>
        </w:rPr>
        <w:t xml:space="preserve">H.C.L. nr.543 din 12.11.2019, </w:t>
      </w:r>
      <w:r w:rsidR="00A60306" w:rsidRPr="000F79C4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– privind </w:t>
      </w:r>
      <w:r w:rsidR="00A60306" w:rsidRPr="000F79C4">
        <w:rPr>
          <w:rFonts w:ascii="Times New Roman" w:eastAsiaTheme="minorHAnsi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A60306" w:rsidRPr="000F79C4"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pt-BR"/>
        </w:rPr>
        <w:t xml:space="preserve">vânzarea terenulului aferent construcţiilor dobândite în baza Legii nr.112/1995, situat în Timişoara str. I. Negulici nr.34/A </w:t>
      </w:r>
    </w:p>
    <w:p w:rsidR="00E329E4" w:rsidRPr="00E329E4" w:rsidRDefault="00A60306" w:rsidP="00E329E4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29E4">
        <w:rPr>
          <w:rFonts w:ascii="Times New Roman" w:hAnsi="Times New Roman" w:cs="Times New Roman"/>
          <w:sz w:val="26"/>
          <w:szCs w:val="26"/>
        </w:rPr>
        <w:t>Având în vedere Hotărârea Consiliului Local al Municipiului Timişoara nr.543 din 12.11.2019, prin care s-a aprobat vânzarea terenului aferent construcțiilor situate în Timișoara str. I. Negulici nr.34/A, către Ghinea Petre și Ghinea Silvia, conform prevederilor Sentinței civile nr.4384 din 27.04.2017, pronunțată la Judecătoria Timișoara și rămasă definitivă prin Decizia civilă nr.266/A din 05.03.2019 a Tribunalului Timiș și totodată, a fost aprobat modelul-cadru de contract de vânzare-</w:t>
      </w:r>
      <w:r w:rsidR="00C648A0" w:rsidRPr="00E329E4">
        <w:rPr>
          <w:rFonts w:ascii="Times New Roman" w:hAnsi="Times New Roman" w:cs="Times New Roman"/>
          <w:sz w:val="26"/>
          <w:szCs w:val="26"/>
        </w:rPr>
        <w:t>cumpărare ;</w:t>
      </w:r>
    </w:p>
    <w:p w:rsidR="00EA367A" w:rsidRPr="00E329E4" w:rsidRDefault="00A60306" w:rsidP="00E329E4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29E4">
        <w:rPr>
          <w:rFonts w:ascii="Times New Roman" w:hAnsi="Times New Roman" w:cs="Times New Roman"/>
          <w:sz w:val="26"/>
          <w:szCs w:val="26"/>
        </w:rPr>
        <w:t>Având în vedere</w:t>
      </w:r>
      <w:r w:rsidR="00793F88" w:rsidRPr="00E329E4">
        <w:rPr>
          <w:rFonts w:ascii="Times New Roman" w:hAnsi="Times New Roman" w:cs="Times New Roman"/>
          <w:sz w:val="26"/>
          <w:szCs w:val="26"/>
        </w:rPr>
        <w:t xml:space="preserve"> Capitolul III, din contractul-cadru, </w:t>
      </w:r>
      <w:proofErr w:type="gramStart"/>
      <w:r w:rsidR="00401573" w:rsidRPr="00E329E4">
        <w:rPr>
          <w:rFonts w:ascii="Times New Roman" w:hAnsi="Times New Roman" w:cs="Times New Roman"/>
          <w:sz w:val="26"/>
          <w:szCs w:val="26"/>
        </w:rPr>
        <w:t xml:space="preserve">unde  </w:t>
      </w:r>
      <w:r w:rsidR="00793F88" w:rsidRPr="00E329E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A367A" w:rsidRPr="00E329E4">
        <w:rPr>
          <w:rFonts w:ascii="Times New Roman" w:hAnsi="Times New Roman" w:cs="Times New Roman"/>
          <w:sz w:val="26"/>
          <w:szCs w:val="26"/>
        </w:rPr>
        <w:t xml:space="preserve"> fost </w:t>
      </w:r>
      <w:r w:rsidR="00793F88" w:rsidRPr="00E329E4">
        <w:rPr>
          <w:rFonts w:ascii="Times New Roman" w:hAnsi="Times New Roman" w:cs="Times New Roman"/>
          <w:sz w:val="26"/>
          <w:szCs w:val="26"/>
        </w:rPr>
        <w:t xml:space="preserve">stipulat faptul că, </w:t>
      </w:r>
      <w:r w:rsidR="00793F88" w:rsidRPr="00E329E4">
        <w:rPr>
          <w:rFonts w:ascii="Times New Roman" w:hAnsi="Times New Roman" w:cs="Times New Roman"/>
          <w:i/>
          <w:sz w:val="26"/>
          <w:szCs w:val="26"/>
        </w:rPr>
        <w:t xml:space="preserve">”prețul stabilit de noi părțile contractante este de …”, </w:t>
      </w:r>
      <w:r w:rsidR="00793F88" w:rsidRPr="00E329E4">
        <w:rPr>
          <w:rFonts w:ascii="Times New Roman" w:hAnsi="Times New Roman" w:cs="Times New Roman"/>
          <w:sz w:val="26"/>
          <w:szCs w:val="26"/>
        </w:rPr>
        <w:t>dar prețul de vânzarea a fost stabilit de către instanțele judecătorești, pe baza unei expertize tehnico-judiciare</w:t>
      </w:r>
      <w:r w:rsidR="00EA367A" w:rsidRPr="00E329E4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EA367A" w:rsidRPr="00E329E4" w:rsidRDefault="00EA367A" w:rsidP="00E329E4">
      <w:pPr>
        <w:pStyle w:val="NoSpacing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E329E4">
        <w:rPr>
          <w:rFonts w:ascii="Times New Roman" w:eastAsia="Calibri" w:hAnsi="Times New Roman" w:cs="Times New Roman"/>
          <w:sz w:val="26"/>
          <w:szCs w:val="26"/>
        </w:rPr>
        <w:t xml:space="preserve">Având în vedere faptul că, modelul de contract, constituie </w:t>
      </w:r>
      <w:r w:rsidRPr="00E329E4">
        <w:rPr>
          <w:rFonts w:ascii="Times New Roman" w:eastAsia="Calibri" w:hAnsi="Times New Roman" w:cs="Times New Roman"/>
          <w:b/>
          <w:sz w:val="26"/>
          <w:szCs w:val="26"/>
        </w:rPr>
        <w:t>Anexă</w:t>
      </w:r>
      <w:r w:rsidRPr="00E329E4">
        <w:rPr>
          <w:rFonts w:ascii="Times New Roman" w:eastAsia="Calibri" w:hAnsi="Times New Roman" w:cs="Times New Roman"/>
          <w:sz w:val="26"/>
          <w:szCs w:val="26"/>
        </w:rPr>
        <w:t xml:space="preserve">, la hotărârea privind </w:t>
      </w:r>
      <w:r w:rsidRPr="00E329E4">
        <w:rPr>
          <w:rFonts w:ascii="Times New Roman" w:hAnsi="Times New Roman" w:cs="Times New Roman"/>
          <w:bCs/>
          <w:sz w:val="26"/>
          <w:szCs w:val="26"/>
          <w:lang w:val="pt-BR"/>
        </w:rPr>
        <w:t>vânzarea terenulului aferent construcţiilor dobândite în baza Legii nr.112/1995, situat în Timişoara str. I. Negulici nr.34/A ;</w:t>
      </w:r>
    </w:p>
    <w:p w:rsidR="000F79C4" w:rsidRPr="00E329E4" w:rsidRDefault="00EA367A" w:rsidP="00E329E4">
      <w:pPr>
        <w:pStyle w:val="NoSpacing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es-ES"/>
        </w:rPr>
      </w:pPr>
      <w:r w:rsidRPr="00E329E4">
        <w:rPr>
          <w:rFonts w:ascii="Times New Roman" w:hAnsi="Times New Roman" w:cs="Times New Roman"/>
          <w:sz w:val="26"/>
          <w:szCs w:val="26"/>
        </w:rPr>
        <w:t xml:space="preserve">Având în vedere cele menţionate mai sus și prevederile art.196, alin.1, lit.a, </w:t>
      </w:r>
      <w:r w:rsidRPr="00E329E4">
        <w:rPr>
          <w:rFonts w:ascii="Times New Roman" w:hAnsi="Times New Roman" w:cs="Times New Roman"/>
          <w:spacing w:val="-5"/>
          <w:sz w:val="26"/>
          <w:szCs w:val="26"/>
        </w:rPr>
        <w:t xml:space="preserve">din Ordonanţa de Urgenţă nr.57/2019 a Guvernului României - </w:t>
      </w:r>
      <w:r w:rsidRPr="00E329E4">
        <w:rPr>
          <w:rFonts w:ascii="Times New Roman" w:hAnsi="Times New Roman" w:cs="Times New Roman"/>
          <w:i/>
          <w:spacing w:val="-5"/>
          <w:sz w:val="26"/>
          <w:szCs w:val="26"/>
        </w:rPr>
        <w:t>privind Codul Administrativ</w:t>
      </w:r>
      <w:r w:rsidRPr="00E329E4">
        <w:rPr>
          <w:rFonts w:ascii="Times New Roman" w:hAnsi="Times New Roman" w:cs="Times New Roman"/>
          <w:spacing w:val="-5"/>
          <w:sz w:val="26"/>
          <w:szCs w:val="26"/>
        </w:rPr>
        <w:t xml:space="preserve">, </w:t>
      </w:r>
      <w:r w:rsidRPr="00E329E4">
        <w:rPr>
          <w:rFonts w:ascii="Times New Roman" w:hAnsi="Times New Roman" w:cs="Times New Roman"/>
          <w:sz w:val="26"/>
          <w:szCs w:val="26"/>
        </w:rPr>
        <w:t xml:space="preserve">înaintăm spre dezbaterea Consiliului Local al Municipiului Timişoara, proiectul de hotărâre, </w:t>
      </w:r>
      <w:r w:rsidRPr="00E329E4">
        <w:rPr>
          <w:rFonts w:ascii="Times New Roman" w:hAnsi="Times New Roman" w:cs="Times New Roman"/>
          <w:bCs/>
          <w:sz w:val="26"/>
          <w:szCs w:val="26"/>
        </w:rPr>
        <w:t xml:space="preserve">privind </w:t>
      </w:r>
      <w:r w:rsidRPr="00E329E4">
        <w:rPr>
          <w:rFonts w:ascii="Times New Roman" w:hAnsi="Times New Roman" w:cs="Times New Roman"/>
          <w:sz w:val="26"/>
          <w:szCs w:val="26"/>
          <w:lang w:val="fr-FR"/>
        </w:rPr>
        <w:t>aprobarea modificării, Anexei, menționată la art.2 din H.C.L. nr.543 din 12.11.2019, în ceea ce privește modelul de contract de vânzare-cumpărare, în care să se specifice</w:t>
      </w:r>
      <w:proofErr w:type="gramStart"/>
      <w:r w:rsidRPr="00E329E4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E329E4">
        <w:rPr>
          <w:rFonts w:ascii="Times New Roman" w:hAnsi="Times New Roman" w:cs="Times New Roman"/>
          <w:i/>
          <w:sz w:val="26"/>
          <w:szCs w:val="26"/>
          <w:lang w:val="fr-FR"/>
        </w:rPr>
        <w:t>”</w:t>
      </w:r>
      <w:proofErr w:type="gramEnd"/>
      <w:r w:rsidRPr="00E329E4">
        <w:rPr>
          <w:rFonts w:ascii="Times New Roman" w:hAnsi="Times New Roman" w:cs="Times New Roman"/>
          <w:i/>
          <w:sz w:val="26"/>
          <w:szCs w:val="26"/>
          <w:lang w:val="fr-FR"/>
        </w:rPr>
        <w:t>prețul a fost stabilit prin Sențința civilă nr…</w:t>
      </w:r>
      <w:r w:rsidR="00E329E4" w:rsidRPr="00E329E4">
        <w:rPr>
          <w:rFonts w:ascii="Times New Roman" w:hAnsi="Times New Roman" w:cs="Times New Roman"/>
          <w:i/>
          <w:sz w:val="26"/>
          <w:szCs w:val="26"/>
          <w:lang w:val="fr-FR"/>
        </w:rPr>
        <w:t>”</w:t>
      </w:r>
      <w:r w:rsidR="00E329E4" w:rsidRPr="00E329E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F79C4" w:rsidRPr="002C20E0" w:rsidRDefault="000F79C4" w:rsidP="000F79C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0F79C4" w:rsidRPr="00104FC1" w:rsidRDefault="000F79C4" w:rsidP="000F79C4">
      <w:pPr>
        <w:ind w:left="1230"/>
        <w:rPr>
          <w:sz w:val="26"/>
          <w:szCs w:val="26"/>
        </w:rPr>
      </w:pPr>
      <w:r w:rsidRPr="00104FC1">
        <w:rPr>
          <w:b/>
          <w:sz w:val="26"/>
          <w:szCs w:val="26"/>
        </w:rPr>
        <w:t>DIRECTOR,</w:t>
      </w:r>
      <w:r w:rsidRPr="00104FC1">
        <w:rPr>
          <w:b/>
          <w:sz w:val="26"/>
          <w:szCs w:val="26"/>
        </w:rPr>
        <w:tab/>
      </w:r>
      <w:r w:rsidRPr="00104FC1">
        <w:rPr>
          <w:b/>
          <w:sz w:val="26"/>
          <w:szCs w:val="26"/>
        </w:rPr>
        <w:tab/>
      </w:r>
      <w:r w:rsidRPr="00104FC1">
        <w:rPr>
          <w:b/>
          <w:sz w:val="26"/>
          <w:szCs w:val="26"/>
        </w:rPr>
        <w:tab/>
      </w:r>
      <w:r w:rsidRPr="00104FC1">
        <w:rPr>
          <w:b/>
          <w:sz w:val="26"/>
          <w:szCs w:val="26"/>
        </w:rPr>
        <w:tab/>
        <w:t xml:space="preserve">                                               CONSILIER,</w:t>
      </w:r>
      <w:r w:rsidRPr="00104FC1">
        <w:rPr>
          <w:sz w:val="26"/>
          <w:szCs w:val="26"/>
        </w:rPr>
        <w:t xml:space="preserve">                 Mihai Boncea</w:t>
      </w:r>
      <w:r w:rsidRPr="00104FC1">
        <w:rPr>
          <w:sz w:val="26"/>
          <w:szCs w:val="26"/>
        </w:rPr>
        <w:tab/>
      </w:r>
      <w:r w:rsidRPr="00104FC1">
        <w:rPr>
          <w:sz w:val="26"/>
          <w:szCs w:val="26"/>
        </w:rPr>
        <w:tab/>
      </w:r>
      <w:r w:rsidRPr="00104FC1">
        <w:rPr>
          <w:sz w:val="26"/>
          <w:szCs w:val="26"/>
        </w:rPr>
        <w:tab/>
      </w:r>
      <w:r w:rsidRPr="00104FC1">
        <w:rPr>
          <w:sz w:val="26"/>
          <w:szCs w:val="26"/>
        </w:rPr>
        <w:tab/>
      </w:r>
      <w:r w:rsidRPr="00104FC1">
        <w:rPr>
          <w:sz w:val="26"/>
          <w:szCs w:val="26"/>
        </w:rPr>
        <w:tab/>
        <w:t xml:space="preserve">                                  </w:t>
      </w:r>
      <w:r w:rsidR="00104FC1">
        <w:rPr>
          <w:sz w:val="26"/>
          <w:szCs w:val="26"/>
        </w:rPr>
        <w:t xml:space="preserve"> </w:t>
      </w:r>
      <w:r w:rsidRPr="00104FC1">
        <w:rPr>
          <w:sz w:val="26"/>
          <w:szCs w:val="26"/>
        </w:rPr>
        <w:t xml:space="preserve"> Ilie Dumbravă</w:t>
      </w:r>
    </w:p>
    <w:p w:rsidR="00225765" w:rsidRDefault="00225765" w:rsidP="000F79C4">
      <w:pPr>
        <w:jc w:val="both"/>
        <w:rPr>
          <w:b/>
          <w:sz w:val="28"/>
          <w:szCs w:val="28"/>
        </w:rPr>
      </w:pPr>
    </w:p>
    <w:p w:rsidR="00E329E4" w:rsidRDefault="00E329E4" w:rsidP="000F79C4">
      <w:pPr>
        <w:jc w:val="both"/>
        <w:rPr>
          <w:b/>
          <w:sz w:val="28"/>
          <w:szCs w:val="28"/>
        </w:rPr>
      </w:pPr>
    </w:p>
    <w:p w:rsidR="00E329E4" w:rsidRDefault="00E329E4" w:rsidP="000F79C4">
      <w:pPr>
        <w:jc w:val="both"/>
        <w:rPr>
          <w:b/>
          <w:sz w:val="28"/>
          <w:szCs w:val="28"/>
        </w:rPr>
      </w:pPr>
    </w:p>
    <w:p w:rsidR="000F79C4" w:rsidRDefault="000F79C4" w:rsidP="000F79C4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r w:rsidRPr="00470FB1">
        <w:rPr>
          <w:sz w:val="20"/>
          <w:szCs w:val="20"/>
        </w:rPr>
        <w:t>Cod FO 53-01, Ver.1</w:t>
      </w:r>
    </w:p>
    <w:p w:rsidR="00AA636D" w:rsidRDefault="007A6580" w:rsidP="00AA636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A6580" w:rsidRDefault="007A6580" w:rsidP="00AA636D">
      <w:pPr>
        <w:ind w:firstLine="708"/>
        <w:jc w:val="both"/>
        <w:rPr>
          <w:sz w:val="20"/>
          <w:szCs w:val="20"/>
        </w:rPr>
      </w:pPr>
    </w:p>
    <w:sectPr w:rsidR="007A6580" w:rsidSect="00C66D57">
      <w:pgSz w:w="12240" w:h="15840" w:code="1"/>
      <w:pgMar w:top="432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01DAB"/>
    <w:rsid w:val="00075A1A"/>
    <w:rsid w:val="0007681C"/>
    <w:rsid w:val="00092B94"/>
    <w:rsid w:val="000A112E"/>
    <w:rsid w:val="000B2D6E"/>
    <w:rsid w:val="000B7408"/>
    <w:rsid w:val="000E1B4B"/>
    <w:rsid w:val="000F79C4"/>
    <w:rsid w:val="00104284"/>
    <w:rsid w:val="00104FC1"/>
    <w:rsid w:val="001064AF"/>
    <w:rsid w:val="001429AB"/>
    <w:rsid w:val="00145BF1"/>
    <w:rsid w:val="00173532"/>
    <w:rsid w:val="001832AB"/>
    <w:rsid w:val="001B255F"/>
    <w:rsid w:val="001C4EAD"/>
    <w:rsid w:val="001C7A5C"/>
    <w:rsid w:val="001F4303"/>
    <w:rsid w:val="002073A0"/>
    <w:rsid w:val="00212EF4"/>
    <w:rsid w:val="00225765"/>
    <w:rsid w:val="0026783E"/>
    <w:rsid w:val="002709CA"/>
    <w:rsid w:val="00274E82"/>
    <w:rsid w:val="002C20E0"/>
    <w:rsid w:val="003046E4"/>
    <w:rsid w:val="00313C70"/>
    <w:rsid w:val="00314AEA"/>
    <w:rsid w:val="003509A7"/>
    <w:rsid w:val="00350D2C"/>
    <w:rsid w:val="00367A23"/>
    <w:rsid w:val="003C6918"/>
    <w:rsid w:val="003F6150"/>
    <w:rsid w:val="00401573"/>
    <w:rsid w:val="00414FB9"/>
    <w:rsid w:val="00444E7A"/>
    <w:rsid w:val="00456ECB"/>
    <w:rsid w:val="004D71BE"/>
    <w:rsid w:val="00512075"/>
    <w:rsid w:val="00535283"/>
    <w:rsid w:val="00536F52"/>
    <w:rsid w:val="00556A72"/>
    <w:rsid w:val="0055730B"/>
    <w:rsid w:val="00563251"/>
    <w:rsid w:val="005D2AF4"/>
    <w:rsid w:val="00646ECB"/>
    <w:rsid w:val="006716A8"/>
    <w:rsid w:val="00673B76"/>
    <w:rsid w:val="00682CB2"/>
    <w:rsid w:val="006A6A25"/>
    <w:rsid w:val="006C04F9"/>
    <w:rsid w:val="006D5FA0"/>
    <w:rsid w:val="00716979"/>
    <w:rsid w:val="0072392D"/>
    <w:rsid w:val="007605D6"/>
    <w:rsid w:val="00793BF9"/>
    <w:rsid w:val="00793F88"/>
    <w:rsid w:val="007A6580"/>
    <w:rsid w:val="007C0414"/>
    <w:rsid w:val="007C5D15"/>
    <w:rsid w:val="007D04E6"/>
    <w:rsid w:val="007E2E23"/>
    <w:rsid w:val="00801DAB"/>
    <w:rsid w:val="008153DA"/>
    <w:rsid w:val="00831FF6"/>
    <w:rsid w:val="008F6246"/>
    <w:rsid w:val="008F6A2A"/>
    <w:rsid w:val="00904CAD"/>
    <w:rsid w:val="00906F89"/>
    <w:rsid w:val="00932307"/>
    <w:rsid w:val="00934856"/>
    <w:rsid w:val="009464FF"/>
    <w:rsid w:val="00956774"/>
    <w:rsid w:val="00974A16"/>
    <w:rsid w:val="009A2C5A"/>
    <w:rsid w:val="009A3B1B"/>
    <w:rsid w:val="009E148E"/>
    <w:rsid w:val="00A204FE"/>
    <w:rsid w:val="00A34DC6"/>
    <w:rsid w:val="00A56C03"/>
    <w:rsid w:val="00A60306"/>
    <w:rsid w:val="00A6252B"/>
    <w:rsid w:val="00A645C5"/>
    <w:rsid w:val="00A93DDD"/>
    <w:rsid w:val="00AA636D"/>
    <w:rsid w:val="00AB506A"/>
    <w:rsid w:val="00AE64F7"/>
    <w:rsid w:val="00B152A9"/>
    <w:rsid w:val="00B27534"/>
    <w:rsid w:val="00B50684"/>
    <w:rsid w:val="00B67854"/>
    <w:rsid w:val="00B86F8D"/>
    <w:rsid w:val="00BA6CD5"/>
    <w:rsid w:val="00BC18B6"/>
    <w:rsid w:val="00BE3656"/>
    <w:rsid w:val="00C167C4"/>
    <w:rsid w:val="00C25E51"/>
    <w:rsid w:val="00C31954"/>
    <w:rsid w:val="00C41F1D"/>
    <w:rsid w:val="00C43CD3"/>
    <w:rsid w:val="00C648A0"/>
    <w:rsid w:val="00C66D57"/>
    <w:rsid w:val="00C778B5"/>
    <w:rsid w:val="00CF23CD"/>
    <w:rsid w:val="00CF6AB1"/>
    <w:rsid w:val="00D10992"/>
    <w:rsid w:val="00D4091A"/>
    <w:rsid w:val="00D96CED"/>
    <w:rsid w:val="00DA1DBA"/>
    <w:rsid w:val="00DF4FF2"/>
    <w:rsid w:val="00DF71D1"/>
    <w:rsid w:val="00E07084"/>
    <w:rsid w:val="00E12F18"/>
    <w:rsid w:val="00E329E4"/>
    <w:rsid w:val="00E4162E"/>
    <w:rsid w:val="00E43BA7"/>
    <w:rsid w:val="00E85515"/>
    <w:rsid w:val="00EA367A"/>
    <w:rsid w:val="00EC49F7"/>
    <w:rsid w:val="00ED1E9D"/>
    <w:rsid w:val="00EE45BE"/>
    <w:rsid w:val="00F111E6"/>
    <w:rsid w:val="00F26BC2"/>
    <w:rsid w:val="00F3025E"/>
    <w:rsid w:val="00F35641"/>
    <w:rsid w:val="00F37644"/>
    <w:rsid w:val="00FA34EE"/>
    <w:rsid w:val="00FF156B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A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456EC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3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6ECB"/>
    <w:rPr>
      <w:rFonts w:ascii="Arial" w:eastAsia="Times New Roman" w:hAnsi="Arial" w:cs="Times New Roman"/>
      <w:b/>
      <w:sz w:val="44"/>
      <w:szCs w:val="20"/>
      <w:lang w:eastAsia="ro-RO"/>
    </w:rPr>
  </w:style>
  <w:style w:type="paragraph" w:styleId="BodyText2">
    <w:name w:val="Body Text 2"/>
    <w:basedOn w:val="Normal"/>
    <w:link w:val="BodyText2Char"/>
    <w:rsid w:val="00456E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56ECB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314AE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4AE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E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AB84B-0559-441F-BE9F-3B8FCF89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CONTRACT DE VÂNZARE-CUMPÃRARE</vt:lpstr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45</cp:revision>
  <cp:lastPrinted>2020-02-06T10:25:00Z</cp:lastPrinted>
  <dcterms:created xsi:type="dcterms:W3CDTF">2019-06-25T12:23:00Z</dcterms:created>
  <dcterms:modified xsi:type="dcterms:W3CDTF">2020-02-10T07:51:00Z</dcterms:modified>
</cp:coreProperties>
</file>