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2D" w:rsidRPr="004D676C" w:rsidRDefault="001A422D" w:rsidP="00810426">
      <w:pPr>
        <w:pStyle w:val="NoSpacing"/>
        <w:rPr>
          <w:sz w:val="24"/>
          <w:szCs w:val="24"/>
        </w:rPr>
      </w:pPr>
      <w:r w:rsidRPr="004D676C">
        <w:rPr>
          <w:sz w:val="24"/>
          <w:szCs w:val="24"/>
        </w:rPr>
        <w:t xml:space="preserve">MUNICIPIUL  TIMISOARA                                                                     </w:t>
      </w:r>
    </w:p>
    <w:p w:rsidR="001A422D" w:rsidRPr="004D676C" w:rsidRDefault="001A422D" w:rsidP="00810426">
      <w:pPr>
        <w:pStyle w:val="NoSpacing"/>
        <w:rPr>
          <w:sz w:val="24"/>
          <w:szCs w:val="24"/>
        </w:rPr>
      </w:pPr>
      <w:r w:rsidRPr="004D676C">
        <w:rPr>
          <w:sz w:val="24"/>
          <w:szCs w:val="24"/>
        </w:rPr>
        <w:t xml:space="preserve">DIRECTIA </w:t>
      </w:r>
      <w:r w:rsidR="000A2499" w:rsidRPr="004D676C">
        <w:rPr>
          <w:sz w:val="24"/>
          <w:szCs w:val="24"/>
        </w:rPr>
        <w:t>INCUBATOR DE PROIECTE</w:t>
      </w:r>
      <w:r w:rsidRPr="004D676C">
        <w:rPr>
          <w:sz w:val="24"/>
          <w:szCs w:val="24"/>
        </w:rPr>
        <w:tab/>
      </w:r>
      <w:r w:rsidRPr="004D676C">
        <w:rPr>
          <w:sz w:val="24"/>
          <w:szCs w:val="24"/>
        </w:rPr>
        <w:tab/>
      </w:r>
      <w:r w:rsidRPr="004D676C">
        <w:rPr>
          <w:sz w:val="24"/>
          <w:szCs w:val="24"/>
        </w:rPr>
        <w:tab/>
      </w:r>
      <w:r w:rsidRPr="004D676C">
        <w:rPr>
          <w:sz w:val="24"/>
          <w:szCs w:val="24"/>
        </w:rPr>
        <w:tab/>
      </w:r>
      <w:r w:rsidRPr="004D676C">
        <w:rPr>
          <w:sz w:val="24"/>
          <w:szCs w:val="24"/>
        </w:rPr>
        <w:tab/>
      </w:r>
      <w:r w:rsidRPr="004D676C">
        <w:rPr>
          <w:sz w:val="24"/>
          <w:szCs w:val="24"/>
        </w:rPr>
        <w:tab/>
      </w:r>
      <w:r w:rsidRPr="004D676C">
        <w:rPr>
          <w:sz w:val="24"/>
          <w:szCs w:val="24"/>
        </w:rPr>
        <w:tab/>
      </w:r>
    </w:p>
    <w:p w:rsidR="001A422D" w:rsidRPr="004D676C" w:rsidRDefault="000A2499" w:rsidP="00810426">
      <w:pPr>
        <w:pStyle w:val="NoSpacing"/>
        <w:rPr>
          <w:sz w:val="24"/>
          <w:szCs w:val="24"/>
        </w:rPr>
      </w:pPr>
      <w:r w:rsidRPr="004D676C">
        <w:rPr>
          <w:sz w:val="24"/>
          <w:szCs w:val="24"/>
        </w:rPr>
        <w:t>SERVICIUL FINANȚĂRI NERAMBURSABILE</w:t>
      </w:r>
      <w:r w:rsidR="001A422D" w:rsidRPr="004D676C">
        <w:rPr>
          <w:bCs/>
          <w:sz w:val="24"/>
          <w:szCs w:val="24"/>
        </w:rPr>
        <w:t xml:space="preserve"> </w:t>
      </w:r>
      <w:r w:rsidR="001A422D" w:rsidRPr="004D676C">
        <w:rPr>
          <w:bCs/>
          <w:sz w:val="24"/>
          <w:szCs w:val="24"/>
        </w:rPr>
        <w:tab/>
      </w:r>
      <w:r w:rsidR="001A422D" w:rsidRPr="004D676C">
        <w:rPr>
          <w:bCs/>
          <w:sz w:val="24"/>
          <w:szCs w:val="24"/>
        </w:rPr>
        <w:tab/>
      </w:r>
      <w:r w:rsidR="001A422D" w:rsidRPr="004D676C">
        <w:rPr>
          <w:bCs/>
          <w:sz w:val="24"/>
          <w:szCs w:val="24"/>
        </w:rPr>
        <w:tab/>
      </w:r>
      <w:r w:rsidR="001A422D" w:rsidRPr="004D676C">
        <w:rPr>
          <w:bCs/>
          <w:sz w:val="24"/>
          <w:szCs w:val="24"/>
        </w:rPr>
        <w:tab/>
      </w:r>
      <w:r w:rsidR="001A422D" w:rsidRPr="004D676C">
        <w:rPr>
          <w:bCs/>
          <w:sz w:val="24"/>
          <w:szCs w:val="24"/>
        </w:rPr>
        <w:tab/>
      </w:r>
      <w:r w:rsidR="001A422D" w:rsidRPr="004D676C">
        <w:rPr>
          <w:sz w:val="24"/>
          <w:szCs w:val="24"/>
        </w:rPr>
        <w:t xml:space="preserve"> </w:t>
      </w:r>
    </w:p>
    <w:p w:rsidR="001A422D" w:rsidRPr="004D676C" w:rsidRDefault="00F35340" w:rsidP="00810426">
      <w:pPr>
        <w:pStyle w:val="NoSpacing"/>
        <w:rPr>
          <w:sz w:val="24"/>
          <w:szCs w:val="24"/>
        </w:rPr>
      </w:pPr>
      <w:r w:rsidRPr="004D676C">
        <w:rPr>
          <w:sz w:val="24"/>
          <w:szCs w:val="24"/>
        </w:rPr>
        <w:t>SERVICIUL</w:t>
      </w:r>
      <w:r w:rsidR="00282C5D" w:rsidRPr="004D676C">
        <w:rPr>
          <w:sz w:val="24"/>
          <w:szCs w:val="24"/>
        </w:rPr>
        <w:t xml:space="preserve"> </w:t>
      </w:r>
      <w:r w:rsidR="00300AC2" w:rsidRPr="004D676C">
        <w:rPr>
          <w:sz w:val="24"/>
          <w:szCs w:val="24"/>
        </w:rPr>
        <w:t xml:space="preserve">PROTECTIA MEDIULUI, </w:t>
      </w:r>
      <w:r w:rsidRPr="004D676C">
        <w:rPr>
          <w:sz w:val="24"/>
          <w:szCs w:val="24"/>
        </w:rPr>
        <w:t xml:space="preserve"> MANAGEMENTUL DEȘEURILOR ȘI SALUBRI</w:t>
      </w:r>
      <w:r w:rsidR="00300AC2" w:rsidRPr="004D676C">
        <w:rPr>
          <w:sz w:val="24"/>
          <w:szCs w:val="24"/>
        </w:rPr>
        <w:t>ZARE</w:t>
      </w:r>
      <w:r w:rsidRPr="004D676C">
        <w:rPr>
          <w:sz w:val="24"/>
          <w:szCs w:val="24"/>
        </w:rPr>
        <w:t xml:space="preserve">                                                                                      </w:t>
      </w:r>
    </w:p>
    <w:p w:rsidR="001A422D" w:rsidRPr="004D676C" w:rsidRDefault="006928C7" w:rsidP="00810426">
      <w:pPr>
        <w:pStyle w:val="NoSpacing"/>
        <w:rPr>
          <w:sz w:val="24"/>
          <w:szCs w:val="24"/>
        </w:rPr>
      </w:pPr>
      <w:r w:rsidRPr="004D676C">
        <w:rPr>
          <w:sz w:val="24"/>
          <w:szCs w:val="24"/>
        </w:rPr>
        <w:t>SC</w:t>
      </w:r>
      <w:r w:rsidR="00810426" w:rsidRPr="004D676C">
        <w:rPr>
          <w:sz w:val="24"/>
          <w:szCs w:val="24"/>
        </w:rPr>
        <w:t xml:space="preserve">2022- </w:t>
      </w:r>
      <w:r w:rsidRPr="004D676C">
        <w:rPr>
          <w:sz w:val="24"/>
          <w:szCs w:val="24"/>
        </w:rPr>
        <w:t>28805/17.11.2022</w:t>
      </w:r>
    </w:p>
    <w:p w:rsidR="00EB19E1" w:rsidRPr="004D676C" w:rsidRDefault="00EB19E1" w:rsidP="001E41B1">
      <w:pPr>
        <w:spacing w:line="312" w:lineRule="auto"/>
        <w:rPr>
          <w:sz w:val="24"/>
          <w:szCs w:val="24"/>
        </w:rPr>
      </w:pPr>
    </w:p>
    <w:p w:rsidR="001A422D" w:rsidRPr="004D676C" w:rsidRDefault="001A422D" w:rsidP="001E41B1">
      <w:pPr>
        <w:spacing w:line="312" w:lineRule="auto"/>
        <w:jc w:val="center"/>
        <w:rPr>
          <w:b/>
          <w:sz w:val="24"/>
          <w:szCs w:val="24"/>
        </w:rPr>
      </w:pPr>
      <w:r w:rsidRPr="004D676C">
        <w:rPr>
          <w:b/>
          <w:sz w:val="24"/>
          <w:szCs w:val="24"/>
        </w:rPr>
        <w:t>RAPORT DE SPECIALITATE</w:t>
      </w:r>
    </w:p>
    <w:p w:rsidR="00810426" w:rsidRPr="004D676C" w:rsidRDefault="00810426" w:rsidP="00810426">
      <w:pPr>
        <w:jc w:val="center"/>
        <w:rPr>
          <w:b/>
          <w:sz w:val="24"/>
          <w:szCs w:val="24"/>
        </w:rPr>
      </w:pPr>
      <w:r w:rsidRPr="004D676C">
        <w:rPr>
          <w:rFonts w:eastAsia="Calibri"/>
          <w:color w:val="000000"/>
          <w:sz w:val="24"/>
          <w:szCs w:val="24"/>
        </w:rPr>
        <w:t xml:space="preserve">privind </w:t>
      </w:r>
      <w:r w:rsidRPr="004D676C">
        <w:rPr>
          <w:rFonts w:eastAsia="Calibri"/>
          <w:b/>
          <w:color w:val="000000"/>
          <w:sz w:val="24"/>
          <w:szCs w:val="24"/>
        </w:rPr>
        <w:t>completarea</w:t>
      </w:r>
      <w:r w:rsidRPr="004D676C">
        <w:rPr>
          <w:rFonts w:eastAsia="Calibri"/>
          <w:color w:val="000000"/>
          <w:sz w:val="24"/>
          <w:szCs w:val="24"/>
        </w:rPr>
        <w:t xml:space="preserve">  HCL nr.478/30.09.2022 privind aprobarea depunerii și implementării proiectului</w:t>
      </w:r>
      <w:r w:rsidRPr="004D676C">
        <w:rPr>
          <w:b/>
          <w:sz w:val="24"/>
          <w:szCs w:val="24"/>
        </w:rPr>
        <w:t xml:space="preserve"> ,,Construirea de insule ecologice digitalizate supraterane-Runda I’’ </w:t>
      </w:r>
      <w:r w:rsidRPr="004D676C">
        <w:rPr>
          <w:sz w:val="24"/>
          <w:szCs w:val="24"/>
        </w:rPr>
        <w:t>în cadrul Apelului de Proiecte PNRR/2022/C3/S/I.1.B,</w:t>
      </w:r>
      <w:r w:rsidRPr="004D676C">
        <w:rPr>
          <w:b/>
          <w:sz w:val="24"/>
          <w:szCs w:val="24"/>
        </w:rPr>
        <w:t xml:space="preserve"> </w:t>
      </w:r>
      <w:r w:rsidRPr="004D676C">
        <w:rPr>
          <w:rFonts w:eastAsia="Calibri"/>
          <w:sz w:val="24"/>
          <w:szCs w:val="24"/>
        </w:rPr>
        <w:t>Componenta C3 – Managementul Deșeurilor, Investiția I1. Dezvoltarea, modernizarea și completarea sistemelor de management integrat al deșeurilor municipale la nivel de județ sau la nivel de orașe / comune, Subinvestiția I1.B. - Construirea de insule ecologice digitalizate din Planul Național de Redresare și Reziliență</w:t>
      </w:r>
    </w:p>
    <w:p w:rsidR="001A422D" w:rsidRDefault="001A422D" w:rsidP="002976C4">
      <w:pPr>
        <w:jc w:val="center"/>
        <w:rPr>
          <w:sz w:val="24"/>
          <w:szCs w:val="24"/>
        </w:rPr>
      </w:pPr>
    </w:p>
    <w:p w:rsidR="004D676C" w:rsidRPr="004D676C" w:rsidRDefault="004D676C" w:rsidP="002976C4">
      <w:pPr>
        <w:jc w:val="center"/>
        <w:rPr>
          <w:sz w:val="24"/>
          <w:szCs w:val="24"/>
        </w:rPr>
      </w:pPr>
    </w:p>
    <w:p w:rsidR="00BE2C58" w:rsidRPr="004D676C" w:rsidRDefault="00BE2C58" w:rsidP="00810426">
      <w:pPr>
        <w:jc w:val="both"/>
        <w:rPr>
          <w:b/>
          <w:sz w:val="24"/>
          <w:szCs w:val="24"/>
        </w:rPr>
      </w:pPr>
      <w:r w:rsidRPr="004D676C">
        <w:rPr>
          <w:sz w:val="24"/>
          <w:szCs w:val="24"/>
        </w:rPr>
        <w:t>Având în</w:t>
      </w:r>
      <w:r w:rsidR="00FE657C" w:rsidRPr="004D676C">
        <w:rPr>
          <w:sz w:val="24"/>
          <w:szCs w:val="24"/>
        </w:rPr>
        <w:t xml:space="preserve"> vedere Referatul de aprobare a</w:t>
      </w:r>
      <w:r w:rsidRPr="004D676C">
        <w:rPr>
          <w:sz w:val="24"/>
          <w:szCs w:val="24"/>
        </w:rPr>
        <w:t xml:space="preserve"> proiectului de hotărâre  al Primarului Municipiului Timișoara și Proiectul de hotărâre </w:t>
      </w:r>
      <w:r w:rsidR="00810426" w:rsidRPr="004D676C">
        <w:rPr>
          <w:rFonts w:eastAsia="Calibri"/>
          <w:color w:val="000000"/>
          <w:sz w:val="24"/>
          <w:szCs w:val="24"/>
        </w:rPr>
        <w:t>privind</w:t>
      </w:r>
      <w:r w:rsidR="006E4893" w:rsidRPr="004D676C">
        <w:rPr>
          <w:rFonts w:eastAsia="Calibri"/>
          <w:color w:val="000000"/>
          <w:sz w:val="24"/>
          <w:szCs w:val="24"/>
        </w:rPr>
        <w:t xml:space="preserve"> completarea </w:t>
      </w:r>
      <w:r w:rsidR="00810426" w:rsidRPr="004D676C">
        <w:rPr>
          <w:rFonts w:eastAsia="Calibri"/>
          <w:color w:val="000000"/>
          <w:sz w:val="24"/>
          <w:szCs w:val="24"/>
        </w:rPr>
        <w:t xml:space="preserve"> HCL nr.478/30.09.2022 privind aprobarea depunerii și implementării proiectului</w:t>
      </w:r>
      <w:r w:rsidR="00810426" w:rsidRPr="004D676C">
        <w:rPr>
          <w:b/>
          <w:sz w:val="24"/>
          <w:szCs w:val="24"/>
        </w:rPr>
        <w:t xml:space="preserve"> ,,Construirea de insule ecologice digitalizate supraterane-Runda I’’ </w:t>
      </w:r>
      <w:r w:rsidR="00810426" w:rsidRPr="004D676C">
        <w:rPr>
          <w:sz w:val="24"/>
          <w:szCs w:val="24"/>
        </w:rPr>
        <w:t>în cadrul Apelului de Proiecte PNRR/2022/C3/S/I.1.B,</w:t>
      </w:r>
      <w:r w:rsidR="00810426" w:rsidRPr="004D676C">
        <w:rPr>
          <w:b/>
          <w:sz w:val="24"/>
          <w:szCs w:val="24"/>
        </w:rPr>
        <w:t xml:space="preserve"> </w:t>
      </w:r>
      <w:r w:rsidR="00810426" w:rsidRPr="004D676C">
        <w:rPr>
          <w:rFonts w:eastAsia="Calibri"/>
          <w:sz w:val="24"/>
          <w:szCs w:val="24"/>
        </w:rPr>
        <w:t>Componenta C3 – Managementul Deșeurilor, Investiția I1. Dezvoltarea, modernizarea și completarea sistemelor de management integrat al deșeurilor municipale la nivel de județ sau la nivel de orașe / comune, Subinvestiția I1.B. - Construirea de insule ecologice digitalizate din Planul Național de Redresare și Reziliență</w:t>
      </w:r>
      <w:r w:rsidRPr="004D676C">
        <w:rPr>
          <w:sz w:val="24"/>
          <w:szCs w:val="24"/>
        </w:rPr>
        <w:t xml:space="preserve">,  </w:t>
      </w:r>
    </w:p>
    <w:p w:rsidR="004E7CF0" w:rsidRPr="004D676C" w:rsidRDefault="004E7CF0" w:rsidP="00BE2C58">
      <w:pPr>
        <w:ind w:firstLine="540"/>
        <w:jc w:val="both"/>
        <w:rPr>
          <w:sz w:val="24"/>
          <w:szCs w:val="24"/>
        </w:rPr>
      </w:pPr>
    </w:p>
    <w:p w:rsidR="00BE2C58" w:rsidRPr="004D676C" w:rsidRDefault="00BE2C58" w:rsidP="00BE2C58">
      <w:pPr>
        <w:ind w:firstLine="540"/>
        <w:jc w:val="both"/>
        <w:rPr>
          <w:sz w:val="24"/>
          <w:szCs w:val="24"/>
        </w:rPr>
      </w:pPr>
      <w:r w:rsidRPr="004D676C">
        <w:rPr>
          <w:sz w:val="24"/>
          <w:szCs w:val="24"/>
        </w:rPr>
        <w:t>Facem următoarele precizări:</w:t>
      </w:r>
    </w:p>
    <w:p w:rsidR="005B6336" w:rsidRPr="004D676C" w:rsidRDefault="005B6336" w:rsidP="00BE2C58">
      <w:pPr>
        <w:ind w:firstLine="540"/>
        <w:jc w:val="both"/>
        <w:rPr>
          <w:rFonts w:eastAsia="Calibri"/>
          <w:sz w:val="24"/>
          <w:szCs w:val="24"/>
        </w:rPr>
      </w:pPr>
      <w:r w:rsidRPr="004D676C">
        <w:rPr>
          <w:sz w:val="24"/>
          <w:szCs w:val="24"/>
        </w:rPr>
        <w:t xml:space="preserve">Prin Hotărârea Consiliului Local al Municipiului Timișoara nr.478 din </w:t>
      </w:r>
      <w:r w:rsidRPr="004D676C">
        <w:rPr>
          <w:rFonts w:eastAsia="Calibri"/>
          <w:color w:val="000000"/>
          <w:sz w:val="24"/>
          <w:szCs w:val="24"/>
        </w:rPr>
        <w:t>30.09.2022 s-a aprobat depunerea și implementarea proiectului</w:t>
      </w:r>
      <w:r w:rsidRPr="004D676C">
        <w:rPr>
          <w:b/>
          <w:sz w:val="24"/>
          <w:szCs w:val="24"/>
        </w:rPr>
        <w:t xml:space="preserve"> ,,Construirea de insule ecologice digitalizate supraterane-Runda I’’ </w:t>
      </w:r>
      <w:r w:rsidRPr="004D676C">
        <w:rPr>
          <w:sz w:val="24"/>
          <w:szCs w:val="24"/>
        </w:rPr>
        <w:t>în cadrul Apelului de Proiecte PNRR/2022/C3/S/I.1.B,</w:t>
      </w:r>
      <w:r w:rsidRPr="004D676C">
        <w:rPr>
          <w:b/>
          <w:sz w:val="24"/>
          <w:szCs w:val="24"/>
        </w:rPr>
        <w:t xml:space="preserve"> </w:t>
      </w:r>
      <w:r w:rsidRPr="004D676C">
        <w:rPr>
          <w:rFonts w:eastAsia="Calibri"/>
          <w:sz w:val="24"/>
          <w:szCs w:val="24"/>
        </w:rPr>
        <w:t>Componenta C3 – Managementul Deșeurilor, Investiția I1. Dezvoltarea, modernizarea și completarea sistemelor de management integrat al deșeurilor municipale la nivel de județ sau la nivel de orașe / comune, Subinvestiția I1.B. - Construirea de insule ecologice digitalizate din Planul Național de Redresare și Reziliență.</w:t>
      </w:r>
    </w:p>
    <w:p w:rsidR="00F35340" w:rsidRPr="004D676C" w:rsidRDefault="00D95668" w:rsidP="001A5AE3">
      <w:pPr>
        <w:ind w:firstLine="540"/>
        <w:jc w:val="both"/>
        <w:rPr>
          <w:rFonts w:eastAsia="Calibri"/>
          <w:sz w:val="24"/>
          <w:szCs w:val="24"/>
        </w:rPr>
      </w:pPr>
      <w:r w:rsidRPr="004D676C">
        <w:rPr>
          <w:sz w:val="24"/>
          <w:szCs w:val="24"/>
        </w:rPr>
        <w:t>Prin Nota de solicitare clarificări</w:t>
      </w:r>
      <w:r w:rsidR="00FE3865" w:rsidRPr="004D676C">
        <w:rPr>
          <w:rFonts w:eastAsia="Calibri"/>
          <w:sz w:val="24"/>
          <w:szCs w:val="24"/>
        </w:rPr>
        <w:t xml:space="preserve"> nr.DGPNRR/51580/15.11.2022 transmisă de  către Direcția Generală Planul Național de Redresare și Reziliență, se solicită  </w:t>
      </w:r>
      <w:r w:rsidR="00FE3865" w:rsidRPr="004D676C">
        <w:rPr>
          <w:rFonts w:eastAsia="Calibri"/>
          <w:sz w:val="24"/>
          <w:szCs w:val="24"/>
          <w:lang w:val="en-US"/>
        </w:rPr>
        <w:t>“</w:t>
      </w:r>
      <w:r w:rsidR="00FE3865" w:rsidRPr="004D676C">
        <w:rPr>
          <w:rFonts w:eastAsia="Calibri"/>
          <w:sz w:val="24"/>
          <w:szCs w:val="24"/>
        </w:rPr>
        <w:t>Refacerea</w:t>
      </w:r>
      <w:r w:rsidR="00FE3865" w:rsidRPr="004D676C">
        <w:rPr>
          <w:sz w:val="24"/>
          <w:szCs w:val="24"/>
        </w:rPr>
        <w:t xml:space="preserve"> Hotărârii Consiliului Local</w:t>
      </w:r>
      <w:r w:rsidR="00FE3865" w:rsidRPr="004D676C">
        <w:rPr>
          <w:rFonts w:eastAsia="Calibri"/>
          <w:sz w:val="24"/>
          <w:szCs w:val="24"/>
        </w:rPr>
        <w:t xml:space="preserve"> pentru implementarea proiectului, prin introducerea articolului privind nominalizarea reprezentantului legal al solicitantului pentru relația cu MMAP în derularea proiectului”. </w:t>
      </w:r>
    </w:p>
    <w:p w:rsidR="00520357" w:rsidRPr="004D676C" w:rsidRDefault="00520357" w:rsidP="00520357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</w:rPr>
      </w:pPr>
      <w:r w:rsidRPr="004D676C">
        <w:rPr>
          <w:rFonts w:eastAsia="Calibri"/>
          <w:color w:val="000000"/>
          <w:sz w:val="24"/>
          <w:szCs w:val="24"/>
        </w:rPr>
        <w:t xml:space="preserve">În conformitate cu  prevederile  din </w:t>
      </w:r>
      <w:r w:rsidRPr="004D676C">
        <w:rPr>
          <w:rFonts w:eastAsia="Calibri"/>
          <w:sz w:val="24"/>
          <w:szCs w:val="24"/>
        </w:rPr>
        <w:t>GHIDUL SPECIFIC - CONDIȚII DE ACCESARE A FONDURILOR EUROPENE AFERENTE PNRR ÎN CADRUL APELULUI DE PROIECTE PNRR/ 2022/C3/S/I.1.B.</w:t>
      </w:r>
      <w:r w:rsidR="007F7E68" w:rsidRPr="004D676C">
        <w:rPr>
          <w:rFonts w:eastAsia="Calibri"/>
          <w:sz w:val="24"/>
          <w:szCs w:val="24"/>
        </w:rPr>
        <w:t xml:space="preserve"> referitoare la reprez</w:t>
      </w:r>
      <w:r w:rsidR="00020C4D">
        <w:rPr>
          <w:rFonts w:eastAsia="Calibri"/>
          <w:sz w:val="24"/>
          <w:szCs w:val="24"/>
        </w:rPr>
        <w:t>e</w:t>
      </w:r>
      <w:r w:rsidR="007F7E68" w:rsidRPr="004D676C">
        <w:rPr>
          <w:rFonts w:eastAsia="Calibri"/>
          <w:sz w:val="24"/>
          <w:szCs w:val="24"/>
        </w:rPr>
        <w:t>ntantul legal al solicitantului.</w:t>
      </w:r>
    </w:p>
    <w:p w:rsidR="001A422D" w:rsidRPr="004D676C" w:rsidRDefault="00EB19E1" w:rsidP="001A5AE3">
      <w:pPr>
        <w:ind w:firstLine="540"/>
        <w:jc w:val="both"/>
        <w:rPr>
          <w:bCs/>
          <w:sz w:val="24"/>
          <w:szCs w:val="24"/>
        </w:rPr>
      </w:pPr>
      <w:r w:rsidRPr="004D676C">
        <w:rPr>
          <w:bCs/>
          <w:sz w:val="24"/>
          <w:szCs w:val="24"/>
        </w:rPr>
        <w:t>În concluzie,</w:t>
      </w:r>
    </w:p>
    <w:p w:rsidR="001A422D" w:rsidRPr="004D676C" w:rsidRDefault="001A422D" w:rsidP="001E41B1">
      <w:pPr>
        <w:spacing w:line="312" w:lineRule="auto"/>
        <w:jc w:val="center"/>
        <w:rPr>
          <w:b/>
          <w:sz w:val="24"/>
          <w:szCs w:val="24"/>
        </w:rPr>
      </w:pPr>
      <w:r w:rsidRPr="004D676C">
        <w:rPr>
          <w:b/>
          <w:sz w:val="24"/>
          <w:szCs w:val="24"/>
        </w:rPr>
        <w:t>PROPUNEM:</w:t>
      </w:r>
    </w:p>
    <w:p w:rsidR="001A5AE3" w:rsidRPr="004D676C" w:rsidRDefault="00942ADA" w:rsidP="001A5AE3">
      <w:pPr>
        <w:pStyle w:val="ListParagraph"/>
        <w:numPr>
          <w:ilvl w:val="3"/>
          <w:numId w:val="7"/>
        </w:numPr>
        <w:autoSpaceDE w:val="0"/>
        <w:autoSpaceDN w:val="0"/>
        <w:adjustRightInd w:val="0"/>
        <w:ind w:left="540" w:firstLine="0"/>
        <w:jc w:val="both"/>
        <w:rPr>
          <w:rFonts w:eastAsia="Calibri"/>
          <w:sz w:val="24"/>
          <w:szCs w:val="24"/>
          <w:lang w:val="en-US"/>
        </w:rPr>
      </w:pPr>
      <w:r w:rsidRPr="004D676C">
        <w:rPr>
          <w:rFonts w:eastAsia="Calibri"/>
          <w:bCs/>
          <w:color w:val="000000"/>
          <w:sz w:val="24"/>
          <w:szCs w:val="24"/>
        </w:rPr>
        <w:t>Aprobarea</w:t>
      </w:r>
      <w:r w:rsidRPr="004D676C">
        <w:rPr>
          <w:sz w:val="24"/>
          <w:szCs w:val="24"/>
        </w:rPr>
        <w:t xml:space="preserve"> </w:t>
      </w:r>
      <w:r w:rsidR="001A5AE3" w:rsidRPr="004D676C">
        <w:rPr>
          <w:sz w:val="24"/>
          <w:szCs w:val="24"/>
        </w:rPr>
        <w:t>completării Hotărârii Consiliului Local nr.</w:t>
      </w:r>
      <w:r w:rsidR="001A5AE3" w:rsidRPr="004D676C">
        <w:rPr>
          <w:rFonts w:eastAsia="Calibri"/>
          <w:color w:val="000000"/>
          <w:sz w:val="24"/>
          <w:szCs w:val="24"/>
        </w:rPr>
        <w:t xml:space="preserve"> 478/30.09.2022</w:t>
      </w:r>
      <w:r w:rsidR="001A5AE3" w:rsidRPr="004D676C">
        <w:rPr>
          <w:sz w:val="24"/>
          <w:szCs w:val="24"/>
        </w:rPr>
        <w:t xml:space="preserve"> privind depunerea și implementarea proiectului </w:t>
      </w:r>
      <w:r w:rsidR="001A5AE3" w:rsidRPr="004D676C">
        <w:rPr>
          <w:b/>
          <w:sz w:val="24"/>
          <w:szCs w:val="24"/>
        </w:rPr>
        <w:t xml:space="preserve">,,Construirea de insule ecologice digitalizate supraterane-Runda I’’ </w:t>
      </w:r>
      <w:r w:rsidR="001A5AE3" w:rsidRPr="004D676C">
        <w:rPr>
          <w:sz w:val="24"/>
          <w:szCs w:val="24"/>
        </w:rPr>
        <w:t xml:space="preserve">în cadrul Apelului de Proiecte PNRR/2022/C3/S/I.1.B, </w:t>
      </w:r>
      <w:r w:rsidR="001A5AE3" w:rsidRPr="004D676C">
        <w:rPr>
          <w:rFonts w:eastAsia="Calibri"/>
          <w:sz w:val="24"/>
          <w:szCs w:val="24"/>
        </w:rPr>
        <w:t xml:space="preserve">Componenta C3 – </w:t>
      </w:r>
      <w:r w:rsidR="001A5AE3" w:rsidRPr="004D676C">
        <w:rPr>
          <w:rFonts w:eastAsia="Calibri"/>
          <w:sz w:val="24"/>
          <w:szCs w:val="24"/>
        </w:rPr>
        <w:lastRenderedPageBreak/>
        <w:t xml:space="preserve">Managementul Deșeurilor, Investiția I1. Dezvoltarea, modernizarea și completarea sistemelor de management integrat al deșeurilor municipale la nivel de județ sau la nivel de orașe / commune, Subinvestiția I1.B. - Construirea de insule ecologice digitalizate din Planul Național de Redresare și Reziliență, prin introducerea după art.6 a unui nou articol 6¹, cu următorul cuprins:  </w:t>
      </w:r>
      <w:r w:rsidR="001A5AE3" w:rsidRPr="004D676C">
        <w:rPr>
          <w:rFonts w:eastAsia="Calibri"/>
          <w:sz w:val="24"/>
          <w:szCs w:val="24"/>
          <w:lang w:val="en-US"/>
        </w:rPr>
        <w:t>”</w:t>
      </w:r>
      <w:r w:rsidR="001A5AE3" w:rsidRPr="004D676C">
        <w:rPr>
          <w:rFonts w:eastAsia="Calibri"/>
          <w:i/>
          <w:color w:val="000000"/>
          <w:sz w:val="24"/>
          <w:szCs w:val="24"/>
          <w:lang w:val="en-US"/>
        </w:rPr>
        <w:t>Se împuternicește Primarul Municipiului Timișoara, în calitate de reprezentant legal, să reprezinte Municipiul Timișoara în relația cu MMAP (Ministerul Mediului, Apelor și Pădurilor) în derularea proiectului</w:t>
      </w:r>
      <w:r w:rsidR="001A5AE3" w:rsidRPr="004D676C">
        <w:rPr>
          <w:rFonts w:eastAsia="Calibri"/>
          <w:color w:val="000000"/>
          <w:sz w:val="24"/>
          <w:szCs w:val="24"/>
          <w:lang w:val="en-US"/>
        </w:rPr>
        <w:t>”.</w:t>
      </w:r>
    </w:p>
    <w:p w:rsidR="00942ADA" w:rsidRPr="004D676C" w:rsidRDefault="001A5AE3" w:rsidP="001A5AE3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360" w:firstLine="0"/>
        <w:jc w:val="both"/>
        <w:rPr>
          <w:rFonts w:eastAsia="Calibri"/>
          <w:bCs/>
          <w:sz w:val="24"/>
          <w:szCs w:val="24"/>
        </w:rPr>
      </w:pPr>
      <w:r w:rsidRPr="004D676C">
        <w:rPr>
          <w:rFonts w:eastAsia="Calibri"/>
          <w:bCs/>
          <w:sz w:val="24"/>
          <w:szCs w:val="24"/>
        </w:rPr>
        <w:t xml:space="preserve">Toate celelalte prevederi ale </w:t>
      </w:r>
      <w:r w:rsidRPr="004D676C">
        <w:rPr>
          <w:sz w:val="24"/>
          <w:szCs w:val="24"/>
        </w:rPr>
        <w:t>Hotărârii Consiliului Local nr.</w:t>
      </w:r>
      <w:r w:rsidRPr="004D676C">
        <w:rPr>
          <w:rFonts w:eastAsia="Calibri"/>
          <w:color w:val="000000"/>
          <w:sz w:val="24"/>
          <w:szCs w:val="24"/>
        </w:rPr>
        <w:t xml:space="preserve"> 478/30.09.2022</w:t>
      </w:r>
      <w:r w:rsidRPr="004D676C">
        <w:rPr>
          <w:sz w:val="24"/>
          <w:szCs w:val="24"/>
        </w:rPr>
        <w:t xml:space="preserve">privind depunerea și implementarea proiectului </w:t>
      </w:r>
      <w:r w:rsidRPr="004D676C">
        <w:rPr>
          <w:b/>
          <w:sz w:val="24"/>
          <w:szCs w:val="24"/>
        </w:rPr>
        <w:t xml:space="preserve">,,Construirea de insule ecologice digitalizate supraterane-Runda I’’ </w:t>
      </w:r>
      <w:r w:rsidRPr="004D676C">
        <w:rPr>
          <w:sz w:val="24"/>
          <w:szCs w:val="24"/>
        </w:rPr>
        <w:t xml:space="preserve">în cadrul Apelului de Proiecte PNRR/2022/C3/S/I.1.B, </w:t>
      </w:r>
      <w:r w:rsidRPr="004D676C">
        <w:rPr>
          <w:rFonts w:eastAsia="Calibri"/>
          <w:sz w:val="24"/>
          <w:szCs w:val="24"/>
        </w:rPr>
        <w:t>Componenta C3 – Managementul Deșeurilor, Investiția I1. Dezvoltarea, modernizarea și completarea sistemelor de management integrat al deșeurilor municipale la nivel de județ sau la nivel de orașe / commune, Subinvestiția I1.B. - Construirea de insule ecologice digitalizate din Planul Național de Redresare și Reziliență, rămân neschimbate.</w:t>
      </w:r>
    </w:p>
    <w:p w:rsidR="00C42F73" w:rsidRPr="004D676C" w:rsidRDefault="00C42F73" w:rsidP="001A5AE3">
      <w:pPr>
        <w:ind w:firstLine="720"/>
        <w:jc w:val="both"/>
        <w:rPr>
          <w:b/>
          <w:sz w:val="24"/>
          <w:szCs w:val="24"/>
        </w:rPr>
      </w:pPr>
      <w:r w:rsidRPr="004D676C">
        <w:rPr>
          <w:sz w:val="24"/>
          <w:szCs w:val="24"/>
        </w:rPr>
        <w:t xml:space="preserve">Având în vedere prevederile legale expuse în prezentul raport, apreciem că proiectul de hotărâre </w:t>
      </w:r>
      <w:r w:rsidR="00020C4D">
        <w:rPr>
          <w:rFonts w:eastAsia="Calibri"/>
          <w:color w:val="000000"/>
          <w:sz w:val="24"/>
          <w:szCs w:val="24"/>
        </w:rPr>
        <w:t xml:space="preserve">privind completarea </w:t>
      </w:r>
      <w:r w:rsidR="007F7E68" w:rsidRPr="004D676C">
        <w:rPr>
          <w:rFonts w:eastAsia="Calibri"/>
          <w:color w:val="000000"/>
          <w:sz w:val="24"/>
          <w:szCs w:val="24"/>
        </w:rPr>
        <w:t>HCL nr.478/30.09.2022 privind aprobarea depunerii și implementării proiectului</w:t>
      </w:r>
      <w:r w:rsidR="007F7E68" w:rsidRPr="004D676C">
        <w:rPr>
          <w:b/>
          <w:sz w:val="24"/>
          <w:szCs w:val="24"/>
        </w:rPr>
        <w:t xml:space="preserve"> ,,Construirea de insule ecologice digitalizate supraterane-Runda I’’ </w:t>
      </w:r>
      <w:r w:rsidR="007F7E68" w:rsidRPr="004D676C">
        <w:rPr>
          <w:sz w:val="24"/>
          <w:szCs w:val="24"/>
        </w:rPr>
        <w:t>în cadrul Apelului de Proiecte PNRR/2022/C3/S/I.1.B,</w:t>
      </w:r>
      <w:r w:rsidR="007F7E68" w:rsidRPr="004D676C">
        <w:rPr>
          <w:b/>
          <w:sz w:val="24"/>
          <w:szCs w:val="24"/>
        </w:rPr>
        <w:t xml:space="preserve"> </w:t>
      </w:r>
      <w:r w:rsidR="007F7E68" w:rsidRPr="004D676C">
        <w:rPr>
          <w:rFonts w:eastAsia="Calibri"/>
          <w:sz w:val="24"/>
          <w:szCs w:val="24"/>
        </w:rPr>
        <w:t>Componenta C3 – Managementul Deșeurilor, Investiția I1. Dezvoltarea, modernizarea și completarea sistemelor de management integrat al deșeurilor municipale la nivel de județ sau la nivel de orașe / comune, Subinvestiția I1.B. - Construirea de insule ecologice digitalizate din Planul Național de Redresare și Reziliență</w:t>
      </w:r>
      <w:r w:rsidRPr="004D676C">
        <w:rPr>
          <w:sz w:val="24"/>
          <w:szCs w:val="24"/>
        </w:rPr>
        <w:t xml:space="preserve">, îndeplinește condițiile pentru a fi supus dezbaterii și aprobării plenului consiliului local. </w:t>
      </w:r>
    </w:p>
    <w:p w:rsidR="001A422D" w:rsidRDefault="001A422D" w:rsidP="004B73DC">
      <w:pPr>
        <w:spacing w:line="312" w:lineRule="auto"/>
        <w:ind w:firstLine="720"/>
        <w:jc w:val="both"/>
        <w:rPr>
          <w:color w:val="FF0000"/>
          <w:sz w:val="24"/>
          <w:szCs w:val="24"/>
        </w:rPr>
      </w:pPr>
    </w:p>
    <w:p w:rsidR="004D676C" w:rsidRDefault="004D676C" w:rsidP="004B73DC">
      <w:pPr>
        <w:spacing w:line="312" w:lineRule="auto"/>
        <w:ind w:firstLine="720"/>
        <w:jc w:val="both"/>
        <w:rPr>
          <w:color w:val="FF0000"/>
          <w:sz w:val="24"/>
          <w:szCs w:val="24"/>
        </w:rPr>
      </w:pPr>
    </w:p>
    <w:p w:rsidR="004D676C" w:rsidRPr="004D676C" w:rsidRDefault="004D676C" w:rsidP="004B73DC">
      <w:pPr>
        <w:spacing w:line="312" w:lineRule="auto"/>
        <w:ind w:firstLine="720"/>
        <w:jc w:val="both"/>
        <w:rPr>
          <w:color w:val="FF0000"/>
          <w:sz w:val="24"/>
          <w:szCs w:val="24"/>
        </w:rPr>
      </w:pPr>
    </w:p>
    <w:p w:rsidR="004A1C37" w:rsidRPr="004D676C" w:rsidRDefault="004A1C37" w:rsidP="001E41B1">
      <w:pPr>
        <w:spacing w:line="312" w:lineRule="auto"/>
        <w:jc w:val="both"/>
        <w:rPr>
          <w:b/>
          <w:color w:val="FFFFFF" w:themeColor="background1"/>
          <w:sz w:val="24"/>
          <w:szCs w:val="24"/>
        </w:rPr>
      </w:pPr>
      <w:r w:rsidRPr="004D676C">
        <w:rPr>
          <w:b/>
          <w:sz w:val="24"/>
          <w:szCs w:val="24"/>
        </w:rPr>
        <w:t xml:space="preserve">Director </w:t>
      </w:r>
      <w:r w:rsidR="002976C4" w:rsidRPr="004D676C">
        <w:rPr>
          <w:b/>
          <w:sz w:val="24"/>
          <w:szCs w:val="24"/>
        </w:rPr>
        <w:t>Direcț</w:t>
      </w:r>
      <w:r w:rsidR="001A422D" w:rsidRPr="004D676C">
        <w:rPr>
          <w:b/>
          <w:sz w:val="24"/>
          <w:szCs w:val="24"/>
        </w:rPr>
        <w:t xml:space="preserve">ia </w:t>
      </w:r>
      <w:r w:rsidR="0099628A" w:rsidRPr="004D676C">
        <w:rPr>
          <w:b/>
          <w:sz w:val="24"/>
          <w:szCs w:val="24"/>
        </w:rPr>
        <w:t>Incubator de Proiecte</w:t>
      </w:r>
      <w:r w:rsidRPr="004D676C">
        <w:rPr>
          <w:b/>
          <w:sz w:val="24"/>
          <w:szCs w:val="24"/>
        </w:rPr>
        <w:t xml:space="preserve">     </w:t>
      </w:r>
      <w:r w:rsidR="00E0620B" w:rsidRPr="004D676C">
        <w:rPr>
          <w:b/>
          <w:sz w:val="24"/>
          <w:szCs w:val="24"/>
        </w:rPr>
        <w:t xml:space="preserve">                       </w:t>
      </w:r>
      <w:r w:rsidR="007F7E68" w:rsidRPr="004D676C">
        <w:rPr>
          <w:b/>
          <w:sz w:val="24"/>
          <w:szCs w:val="24"/>
        </w:rPr>
        <w:t xml:space="preserve">     </w:t>
      </w:r>
      <w:r w:rsidR="00E0620B" w:rsidRPr="004D676C">
        <w:rPr>
          <w:b/>
          <w:sz w:val="24"/>
          <w:szCs w:val="24"/>
        </w:rPr>
        <w:t xml:space="preserve">    </w:t>
      </w:r>
      <w:r w:rsidRPr="004D676C">
        <w:rPr>
          <w:b/>
          <w:sz w:val="24"/>
          <w:szCs w:val="24"/>
        </w:rPr>
        <w:t xml:space="preserve">Șef </w:t>
      </w:r>
      <w:r w:rsidR="004B73DC" w:rsidRPr="004D676C">
        <w:rPr>
          <w:b/>
          <w:sz w:val="24"/>
          <w:szCs w:val="24"/>
        </w:rPr>
        <w:t>Serviciu</w:t>
      </w:r>
      <w:r w:rsidR="00300AC2" w:rsidRPr="004D676C">
        <w:rPr>
          <w:b/>
          <w:sz w:val="24"/>
          <w:szCs w:val="24"/>
        </w:rPr>
        <w:t xml:space="preserve"> PMMDS</w:t>
      </w:r>
    </w:p>
    <w:p w:rsidR="007F7E68" w:rsidRPr="004D676C" w:rsidRDefault="0099628A" w:rsidP="004D676C">
      <w:pPr>
        <w:spacing w:line="312" w:lineRule="auto"/>
        <w:rPr>
          <w:b/>
          <w:color w:val="FFFFFF" w:themeColor="background1"/>
          <w:sz w:val="24"/>
          <w:szCs w:val="24"/>
        </w:rPr>
      </w:pPr>
      <w:r w:rsidRPr="004D676C">
        <w:rPr>
          <w:b/>
          <w:sz w:val="24"/>
          <w:szCs w:val="24"/>
        </w:rPr>
        <w:t>Adriana Deaconu</w:t>
      </w:r>
      <w:r w:rsidR="00925B82" w:rsidRPr="004D676C">
        <w:rPr>
          <w:b/>
          <w:sz w:val="24"/>
          <w:szCs w:val="24"/>
        </w:rPr>
        <w:tab/>
      </w:r>
      <w:r w:rsidR="00925B82" w:rsidRPr="004D676C">
        <w:rPr>
          <w:b/>
          <w:sz w:val="24"/>
          <w:szCs w:val="24"/>
        </w:rPr>
        <w:tab/>
        <w:t xml:space="preserve">     </w:t>
      </w:r>
      <w:r w:rsidR="004A1C37" w:rsidRPr="004D676C">
        <w:rPr>
          <w:b/>
          <w:sz w:val="24"/>
          <w:szCs w:val="24"/>
        </w:rPr>
        <w:t xml:space="preserve">               </w:t>
      </w:r>
      <w:r w:rsidR="00E0620B" w:rsidRPr="004D676C">
        <w:rPr>
          <w:b/>
          <w:sz w:val="24"/>
          <w:szCs w:val="24"/>
        </w:rPr>
        <w:t xml:space="preserve">                              </w:t>
      </w:r>
      <w:r w:rsidR="007F7E68" w:rsidRPr="004D676C">
        <w:rPr>
          <w:b/>
          <w:sz w:val="24"/>
          <w:szCs w:val="24"/>
        </w:rPr>
        <w:t xml:space="preserve">    </w:t>
      </w:r>
      <w:r w:rsidR="00E0620B" w:rsidRPr="004D676C">
        <w:rPr>
          <w:b/>
          <w:sz w:val="24"/>
          <w:szCs w:val="24"/>
        </w:rPr>
        <w:t xml:space="preserve"> </w:t>
      </w:r>
      <w:r w:rsidR="004D676C">
        <w:rPr>
          <w:b/>
          <w:sz w:val="24"/>
          <w:szCs w:val="24"/>
        </w:rPr>
        <w:t xml:space="preserve">          </w:t>
      </w:r>
      <w:r w:rsidR="00925B82" w:rsidRPr="004D676C">
        <w:rPr>
          <w:b/>
          <w:sz w:val="24"/>
          <w:szCs w:val="24"/>
        </w:rPr>
        <w:t>Camelia Bobei</w:t>
      </w:r>
      <w:r w:rsidR="001A422D" w:rsidRPr="004D676C">
        <w:rPr>
          <w:b/>
          <w:sz w:val="24"/>
          <w:szCs w:val="24"/>
        </w:rPr>
        <w:t xml:space="preserve">      </w:t>
      </w:r>
      <w:r w:rsidR="0039221B" w:rsidRPr="004D676C">
        <w:rPr>
          <w:b/>
          <w:sz w:val="24"/>
          <w:szCs w:val="24"/>
        </w:rPr>
        <w:t xml:space="preserve">           </w:t>
      </w:r>
      <w:r w:rsidR="0039221B" w:rsidRPr="004D676C">
        <w:rPr>
          <w:b/>
          <w:color w:val="FFFFFF" w:themeColor="background1"/>
          <w:sz w:val="24"/>
          <w:szCs w:val="24"/>
        </w:rPr>
        <w:t>Daniela Ghinea, Ș</w:t>
      </w:r>
    </w:p>
    <w:p w:rsidR="004A1C37" w:rsidRPr="004D676C" w:rsidRDefault="0039221B" w:rsidP="001E41B1">
      <w:pPr>
        <w:spacing w:line="312" w:lineRule="auto"/>
        <w:jc w:val="both"/>
        <w:rPr>
          <w:b/>
          <w:sz w:val="24"/>
          <w:szCs w:val="24"/>
        </w:rPr>
      </w:pPr>
      <w:r w:rsidRPr="004D676C">
        <w:rPr>
          <w:b/>
          <w:color w:val="FFFFFF" w:themeColor="background1"/>
          <w:sz w:val="24"/>
          <w:szCs w:val="24"/>
        </w:rPr>
        <w:t>ef Serviciu</w:t>
      </w:r>
    </w:p>
    <w:p w:rsidR="004A1C37" w:rsidRPr="004D676C" w:rsidRDefault="004A1C37" w:rsidP="001E41B1">
      <w:pPr>
        <w:spacing w:line="312" w:lineRule="auto"/>
        <w:jc w:val="both"/>
        <w:rPr>
          <w:b/>
          <w:sz w:val="24"/>
          <w:szCs w:val="24"/>
        </w:rPr>
      </w:pPr>
      <w:r w:rsidRPr="004D676C">
        <w:rPr>
          <w:b/>
          <w:spacing w:val="-1"/>
          <w:sz w:val="24"/>
          <w:szCs w:val="24"/>
        </w:rPr>
        <w:t>Șef Serviciul Finanțări Nerambursabile</w:t>
      </w:r>
    </w:p>
    <w:p w:rsidR="004A1C37" w:rsidRPr="004D676C" w:rsidRDefault="004A1C37" w:rsidP="001E41B1">
      <w:pPr>
        <w:spacing w:line="312" w:lineRule="auto"/>
        <w:jc w:val="both"/>
        <w:rPr>
          <w:b/>
          <w:sz w:val="24"/>
          <w:szCs w:val="24"/>
        </w:rPr>
      </w:pPr>
      <w:r w:rsidRPr="004D676C">
        <w:rPr>
          <w:b/>
          <w:sz w:val="24"/>
          <w:szCs w:val="24"/>
        </w:rPr>
        <w:t xml:space="preserve">Daniela Ghinea </w:t>
      </w:r>
    </w:p>
    <w:p w:rsidR="00E0620B" w:rsidRPr="004D676C" w:rsidRDefault="00E0620B" w:rsidP="001E41B1">
      <w:pPr>
        <w:spacing w:line="312" w:lineRule="auto"/>
        <w:jc w:val="both"/>
        <w:rPr>
          <w:b/>
          <w:sz w:val="24"/>
          <w:szCs w:val="24"/>
        </w:rPr>
      </w:pPr>
    </w:p>
    <w:p w:rsidR="007F7E68" w:rsidRPr="004D676C" w:rsidRDefault="007F7E68" w:rsidP="001E41B1">
      <w:pPr>
        <w:spacing w:line="312" w:lineRule="auto"/>
        <w:jc w:val="both"/>
        <w:rPr>
          <w:b/>
          <w:sz w:val="24"/>
          <w:szCs w:val="24"/>
        </w:rPr>
      </w:pPr>
    </w:p>
    <w:p w:rsidR="0039221B" w:rsidRPr="004D676C" w:rsidRDefault="004B73DC" w:rsidP="001E41B1">
      <w:pPr>
        <w:spacing w:line="312" w:lineRule="auto"/>
        <w:jc w:val="both"/>
        <w:rPr>
          <w:b/>
          <w:sz w:val="24"/>
          <w:szCs w:val="24"/>
        </w:rPr>
      </w:pPr>
      <w:r w:rsidRPr="004D676C">
        <w:rPr>
          <w:b/>
          <w:sz w:val="24"/>
          <w:szCs w:val="24"/>
        </w:rPr>
        <w:t>Consilier SFN</w:t>
      </w:r>
      <w:r w:rsidR="0039221B" w:rsidRPr="004D676C">
        <w:rPr>
          <w:b/>
          <w:sz w:val="24"/>
          <w:szCs w:val="24"/>
        </w:rPr>
        <w:tab/>
      </w:r>
      <w:r w:rsidR="0039221B" w:rsidRPr="004D676C">
        <w:rPr>
          <w:b/>
          <w:sz w:val="24"/>
          <w:szCs w:val="24"/>
        </w:rPr>
        <w:tab/>
      </w:r>
      <w:r w:rsidR="0039221B" w:rsidRPr="004D676C">
        <w:rPr>
          <w:b/>
          <w:sz w:val="24"/>
          <w:szCs w:val="24"/>
        </w:rPr>
        <w:tab/>
      </w:r>
      <w:r w:rsidR="0039221B" w:rsidRPr="004D676C">
        <w:rPr>
          <w:b/>
          <w:sz w:val="24"/>
          <w:szCs w:val="24"/>
        </w:rPr>
        <w:tab/>
      </w:r>
      <w:r w:rsidR="0039221B" w:rsidRPr="004D676C">
        <w:rPr>
          <w:b/>
          <w:sz w:val="24"/>
          <w:szCs w:val="24"/>
        </w:rPr>
        <w:tab/>
      </w:r>
      <w:r w:rsidR="0039221B" w:rsidRPr="004D676C">
        <w:rPr>
          <w:b/>
          <w:sz w:val="24"/>
          <w:szCs w:val="24"/>
        </w:rPr>
        <w:tab/>
      </w:r>
      <w:r w:rsidR="0039221B" w:rsidRPr="004D676C">
        <w:rPr>
          <w:b/>
          <w:sz w:val="24"/>
          <w:szCs w:val="24"/>
        </w:rPr>
        <w:tab/>
        <w:t xml:space="preserve"> </w:t>
      </w:r>
    </w:p>
    <w:p w:rsidR="0039221B" w:rsidRPr="004D676C" w:rsidRDefault="00B54AAE" w:rsidP="001E41B1">
      <w:pPr>
        <w:spacing w:line="312" w:lineRule="auto"/>
        <w:jc w:val="both"/>
        <w:rPr>
          <w:b/>
          <w:sz w:val="24"/>
          <w:szCs w:val="24"/>
        </w:rPr>
      </w:pPr>
      <w:r w:rsidRPr="004D676C">
        <w:rPr>
          <w:b/>
          <w:sz w:val="24"/>
          <w:szCs w:val="24"/>
        </w:rPr>
        <w:t>Dana Neacșu</w:t>
      </w:r>
      <w:r w:rsidR="0039221B" w:rsidRPr="004D676C">
        <w:rPr>
          <w:b/>
          <w:sz w:val="24"/>
          <w:szCs w:val="24"/>
        </w:rPr>
        <w:t xml:space="preserve"> </w:t>
      </w:r>
    </w:p>
    <w:p w:rsidR="001A422D" w:rsidRPr="004D676C" w:rsidRDefault="001A422D" w:rsidP="001B6C1E">
      <w:pPr>
        <w:spacing w:line="312" w:lineRule="auto"/>
        <w:ind w:firstLine="720"/>
        <w:jc w:val="both"/>
        <w:rPr>
          <w:sz w:val="24"/>
          <w:szCs w:val="24"/>
        </w:rPr>
      </w:pPr>
      <w:r w:rsidRPr="004D676C">
        <w:rPr>
          <w:b/>
          <w:sz w:val="24"/>
          <w:szCs w:val="24"/>
        </w:rPr>
        <w:tab/>
      </w:r>
      <w:r w:rsidRPr="004D676C">
        <w:rPr>
          <w:b/>
          <w:sz w:val="24"/>
          <w:szCs w:val="24"/>
        </w:rPr>
        <w:tab/>
        <w:t xml:space="preserve">          </w:t>
      </w:r>
    </w:p>
    <w:sectPr w:rsidR="001A422D" w:rsidRPr="004D676C" w:rsidSect="00BC3414">
      <w:footerReference w:type="default" r:id="rId7"/>
      <w:pgSz w:w="12240" w:h="15840"/>
      <w:pgMar w:top="141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095" w:rsidRDefault="00D14095" w:rsidP="002976C4">
      <w:r>
        <w:separator/>
      </w:r>
    </w:p>
  </w:endnote>
  <w:endnote w:type="continuationSeparator" w:id="1">
    <w:p w:rsidR="00D14095" w:rsidRDefault="00D14095" w:rsidP="00297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6C4" w:rsidRPr="007F7E68" w:rsidRDefault="001F584C" w:rsidP="002976C4">
    <w:pPr>
      <w:ind w:left="5040" w:firstLine="720"/>
      <w:jc w:val="center"/>
      <w:rPr>
        <w:sz w:val="16"/>
        <w:szCs w:val="16"/>
      </w:rPr>
    </w:pPr>
    <w:r>
      <w:t xml:space="preserve">                       </w:t>
    </w:r>
    <w:r w:rsidR="002976C4" w:rsidRPr="007F7E68">
      <w:rPr>
        <w:sz w:val="16"/>
        <w:szCs w:val="16"/>
      </w:rPr>
      <w:t>Cod FO53-01,Ver.2</w:t>
    </w:r>
  </w:p>
  <w:p w:rsidR="002976C4" w:rsidRDefault="002976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095" w:rsidRDefault="00D14095" w:rsidP="002976C4">
      <w:r>
        <w:separator/>
      </w:r>
    </w:p>
  </w:footnote>
  <w:footnote w:type="continuationSeparator" w:id="1">
    <w:p w:rsidR="00D14095" w:rsidRDefault="00D14095" w:rsidP="002976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38B1ADC"/>
    <w:multiLevelType w:val="hybridMultilevel"/>
    <w:tmpl w:val="4FA4C8F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A8375CE"/>
    <w:multiLevelType w:val="hybridMultilevel"/>
    <w:tmpl w:val="4E9045EA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4EF2AA3"/>
    <w:multiLevelType w:val="hybridMultilevel"/>
    <w:tmpl w:val="C48C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C3512"/>
    <w:multiLevelType w:val="hybridMultilevel"/>
    <w:tmpl w:val="67024E98"/>
    <w:lvl w:ilvl="0" w:tplc="5C6E61E4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8261902"/>
    <w:multiLevelType w:val="hybridMultilevel"/>
    <w:tmpl w:val="27486B7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728C23B4"/>
    <w:multiLevelType w:val="hybridMultilevel"/>
    <w:tmpl w:val="DBE0C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EE04E0"/>
    <w:multiLevelType w:val="hybridMultilevel"/>
    <w:tmpl w:val="009A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0894"/>
    <w:rsid w:val="00000C36"/>
    <w:rsid w:val="00015B07"/>
    <w:rsid w:val="00020C4D"/>
    <w:rsid w:val="000230D4"/>
    <w:rsid w:val="00023414"/>
    <w:rsid w:val="0002520B"/>
    <w:rsid w:val="0003035C"/>
    <w:rsid w:val="0003438B"/>
    <w:rsid w:val="00050AF5"/>
    <w:rsid w:val="00052635"/>
    <w:rsid w:val="00060457"/>
    <w:rsid w:val="00064894"/>
    <w:rsid w:val="00067C21"/>
    <w:rsid w:val="000A0C1D"/>
    <w:rsid w:val="000A2499"/>
    <w:rsid w:val="000A53E5"/>
    <w:rsid w:val="000A729A"/>
    <w:rsid w:val="00110389"/>
    <w:rsid w:val="00113200"/>
    <w:rsid w:val="00131C5F"/>
    <w:rsid w:val="0013221F"/>
    <w:rsid w:val="0013439C"/>
    <w:rsid w:val="0013446C"/>
    <w:rsid w:val="00163805"/>
    <w:rsid w:val="00192F46"/>
    <w:rsid w:val="001A422D"/>
    <w:rsid w:val="001A4A6D"/>
    <w:rsid w:val="001A5AE3"/>
    <w:rsid w:val="001B6C1E"/>
    <w:rsid w:val="001D400A"/>
    <w:rsid w:val="001D4372"/>
    <w:rsid w:val="001D6CA9"/>
    <w:rsid w:val="001E41B1"/>
    <w:rsid w:val="001F584C"/>
    <w:rsid w:val="00201441"/>
    <w:rsid w:val="00215121"/>
    <w:rsid w:val="002448F5"/>
    <w:rsid w:val="00250855"/>
    <w:rsid w:val="0026791F"/>
    <w:rsid w:val="002714DB"/>
    <w:rsid w:val="0027275F"/>
    <w:rsid w:val="00282C5D"/>
    <w:rsid w:val="00284498"/>
    <w:rsid w:val="00295A31"/>
    <w:rsid w:val="002976C4"/>
    <w:rsid w:val="002E35AE"/>
    <w:rsid w:val="002F1CE5"/>
    <w:rsid w:val="002F1F8F"/>
    <w:rsid w:val="00300AC2"/>
    <w:rsid w:val="003011C1"/>
    <w:rsid w:val="00323A6E"/>
    <w:rsid w:val="00327E98"/>
    <w:rsid w:val="00335D1C"/>
    <w:rsid w:val="00342388"/>
    <w:rsid w:val="003656C8"/>
    <w:rsid w:val="003715F2"/>
    <w:rsid w:val="003762AC"/>
    <w:rsid w:val="0039221B"/>
    <w:rsid w:val="003A68BF"/>
    <w:rsid w:val="003C4749"/>
    <w:rsid w:val="003E03D6"/>
    <w:rsid w:val="003E6200"/>
    <w:rsid w:val="003F72B8"/>
    <w:rsid w:val="004302C1"/>
    <w:rsid w:val="00456002"/>
    <w:rsid w:val="0046520F"/>
    <w:rsid w:val="0047508D"/>
    <w:rsid w:val="00477A02"/>
    <w:rsid w:val="004A1C37"/>
    <w:rsid w:val="004B73DC"/>
    <w:rsid w:val="004C03AD"/>
    <w:rsid w:val="004D3156"/>
    <w:rsid w:val="004D3C78"/>
    <w:rsid w:val="004D676C"/>
    <w:rsid w:val="004E7CF0"/>
    <w:rsid w:val="004F0310"/>
    <w:rsid w:val="004F72DB"/>
    <w:rsid w:val="00516F6C"/>
    <w:rsid w:val="00520357"/>
    <w:rsid w:val="00527898"/>
    <w:rsid w:val="00554692"/>
    <w:rsid w:val="00570A33"/>
    <w:rsid w:val="00580EA6"/>
    <w:rsid w:val="005A472B"/>
    <w:rsid w:val="005A7E8C"/>
    <w:rsid w:val="005B6336"/>
    <w:rsid w:val="005D13E6"/>
    <w:rsid w:val="005E3A5E"/>
    <w:rsid w:val="00607BFA"/>
    <w:rsid w:val="00620ABA"/>
    <w:rsid w:val="00626DDC"/>
    <w:rsid w:val="0065389A"/>
    <w:rsid w:val="00662717"/>
    <w:rsid w:val="006928C7"/>
    <w:rsid w:val="006C6A7B"/>
    <w:rsid w:val="006E1E8E"/>
    <w:rsid w:val="006E4893"/>
    <w:rsid w:val="006E5FB3"/>
    <w:rsid w:val="006E6A31"/>
    <w:rsid w:val="007160D1"/>
    <w:rsid w:val="00717524"/>
    <w:rsid w:val="0073134A"/>
    <w:rsid w:val="007377BD"/>
    <w:rsid w:val="00737950"/>
    <w:rsid w:val="007502E3"/>
    <w:rsid w:val="007533EF"/>
    <w:rsid w:val="00757B15"/>
    <w:rsid w:val="00781061"/>
    <w:rsid w:val="007A1459"/>
    <w:rsid w:val="007A3F33"/>
    <w:rsid w:val="007C62B4"/>
    <w:rsid w:val="007E7278"/>
    <w:rsid w:val="007F7E68"/>
    <w:rsid w:val="00810426"/>
    <w:rsid w:val="0082256E"/>
    <w:rsid w:val="008259F1"/>
    <w:rsid w:val="008674EE"/>
    <w:rsid w:val="00870894"/>
    <w:rsid w:val="008733B3"/>
    <w:rsid w:val="00875778"/>
    <w:rsid w:val="00896908"/>
    <w:rsid w:val="008F442D"/>
    <w:rsid w:val="008F4520"/>
    <w:rsid w:val="00923998"/>
    <w:rsid w:val="00925B82"/>
    <w:rsid w:val="00936238"/>
    <w:rsid w:val="00942ADA"/>
    <w:rsid w:val="00986A06"/>
    <w:rsid w:val="00993A44"/>
    <w:rsid w:val="0099628A"/>
    <w:rsid w:val="009A11B4"/>
    <w:rsid w:val="009D23D1"/>
    <w:rsid w:val="00A0375B"/>
    <w:rsid w:val="00A228F9"/>
    <w:rsid w:val="00A512C9"/>
    <w:rsid w:val="00A670FC"/>
    <w:rsid w:val="00A74B5B"/>
    <w:rsid w:val="00AA385D"/>
    <w:rsid w:val="00AD2624"/>
    <w:rsid w:val="00AE4F2B"/>
    <w:rsid w:val="00AF4622"/>
    <w:rsid w:val="00AF5E06"/>
    <w:rsid w:val="00B0667F"/>
    <w:rsid w:val="00B119C0"/>
    <w:rsid w:val="00B16C97"/>
    <w:rsid w:val="00B31DE2"/>
    <w:rsid w:val="00B42779"/>
    <w:rsid w:val="00B51CF1"/>
    <w:rsid w:val="00B5400E"/>
    <w:rsid w:val="00B54AAE"/>
    <w:rsid w:val="00B557A3"/>
    <w:rsid w:val="00B6088B"/>
    <w:rsid w:val="00B60F27"/>
    <w:rsid w:val="00B661B3"/>
    <w:rsid w:val="00B716AA"/>
    <w:rsid w:val="00B75633"/>
    <w:rsid w:val="00B9027D"/>
    <w:rsid w:val="00BA677D"/>
    <w:rsid w:val="00BB348A"/>
    <w:rsid w:val="00BB58CE"/>
    <w:rsid w:val="00BC3414"/>
    <w:rsid w:val="00BD2115"/>
    <w:rsid w:val="00BD7424"/>
    <w:rsid w:val="00BE086A"/>
    <w:rsid w:val="00BE2C58"/>
    <w:rsid w:val="00BE413F"/>
    <w:rsid w:val="00BE497F"/>
    <w:rsid w:val="00BE5092"/>
    <w:rsid w:val="00BF0E23"/>
    <w:rsid w:val="00C00DE8"/>
    <w:rsid w:val="00C243D1"/>
    <w:rsid w:val="00C246F5"/>
    <w:rsid w:val="00C3134D"/>
    <w:rsid w:val="00C42F73"/>
    <w:rsid w:val="00C46CBE"/>
    <w:rsid w:val="00C7056F"/>
    <w:rsid w:val="00C762CB"/>
    <w:rsid w:val="00C80BA4"/>
    <w:rsid w:val="00C91ACE"/>
    <w:rsid w:val="00CA4BF4"/>
    <w:rsid w:val="00CB545D"/>
    <w:rsid w:val="00CC4EBD"/>
    <w:rsid w:val="00CD331C"/>
    <w:rsid w:val="00D06430"/>
    <w:rsid w:val="00D11770"/>
    <w:rsid w:val="00D14095"/>
    <w:rsid w:val="00D159B0"/>
    <w:rsid w:val="00D2584D"/>
    <w:rsid w:val="00D25872"/>
    <w:rsid w:val="00D408C9"/>
    <w:rsid w:val="00D55D57"/>
    <w:rsid w:val="00D6298D"/>
    <w:rsid w:val="00D72D64"/>
    <w:rsid w:val="00D952E3"/>
    <w:rsid w:val="00D95668"/>
    <w:rsid w:val="00DA4D76"/>
    <w:rsid w:val="00DA6E31"/>
    <w:rsid w:val="00DD02B7"/>
    <w:rsid w:val="00DD2C3D"/>
    <w:rsid w:val="00DD2CA2"/>
    <w:rsid w:val="00DE6F32"/>
    <w:rsid w:val="00DE72B9"/>
    <w:rsid w:val="00DF0E37"/>
    <w:rsid w:val="00DF170C"/>
    <w:rsid w:val="00DF7EC3"/>
    <w:rsid w:val="00E0620B"/>
    <w:rsid w:val="00E4056A"/>
    <w:rsid w:val="00E609A8"/>
    <w:rsid w:val="00E66A29"/>
    <w:rsid w:val="00E80706"/>
    <w:rsid w:val="00E86FE9"/>
    <w:rsid w:val="00E87B60"/>
    <w:rsid w:val="00EA478F"/>
    <w:rsid w:val="00EB19E1"/>
    <w:rsid w:val="00ED4600"/>
    <w:rsid w:val="00EE195C"/>
    <w:rsid w:val="00F27489"/>
    <w:rsid w:val="00F31DEC"/>
    <w:rsid w:val="00F35340"/>
    <w:rsid w:val="00F65BEE"/>
    <w:rsid w:val="00FA54A4"/>
    <w:rsid w:val="00FA7BA7"/>
    <w:rsid w:val="00FE3865"/>
    <w:rsid w:val="00FE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94"/>
    <w:rPr>
      <w:rFonts w:eastAsia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3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7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76C4"/>
    <w:rPr>
      <w:rFonts w:eastAsia="Times New Roman"/>
      <w:sz w:val="26"/>
      <w:szCs w:val="26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97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76C4"/>
    <w:rPr>
      <w:rFonts w:eastAsia="Times New Roman"/>
      <w:sz w:val="26"/>
      <w:szCs w:val="26"/>
      <w:lang w:val="ro-RO"/>
    </w:rPr>
  </w:style>
  <w:style w:type="paragraph" w:customStyle="1" w:styleId="Default">
    <w:name w:val="Default"/>
    <w:rsid w:val="003E03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810426"/>
    <w:rPr>
      <w:rFonts w:eastAsia="Times New Roman"/>
      <w:sz w:val="26"/>
      <w:szCs w:val="2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  TIMISOARA</vt:lpstr>
      <vt:lpstr>MUNICIPIUL  TIMISOARA</vt:lpstr>
    </vt:vector>
  </TitlesOfParts>
  <Company>PMT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 TIMISOARA</dc:title>
  <dc:creator>rcanceal</dc:creator>
  <cp:lastModifiedBy>gpanc</cp:lastModifiedBy>
  <cp:revision>90</cp:revision>
  <cp:lastPrinted>2022-11-17T10:33:00Z</cp:lastPrinted>
  <dcterms:created xsi:type="dcterms:W3CDTF">2022-06-21T05:56:00Z</dcterms:created>
  <dcterms:modified xsi:type="dcterms:W3CDTF">2022-11-17T11:48:00Z</dcterms:modified>
</cp:coreProperties>
</file>