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F64" w:rsidRDefault="00D27F19" w:rsidP="00086E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C0F64">
        <w:rPr>
          <w:rFonts w:ascii="Times New Roman" w:hAnsi="Times New Roman" w:cs="Times New Roman"/>
          <w:b/>
          <w:sz w:val="24"/>
          <w:szCs w:val="24"/>
        </w:rPr>
        <w:tab/>
      </w:r>
      <w:r w:rsidR="003C0F64">
        <w:rPr>
          <w:rFonts w:ascii="Times New Roman" w:hAnsi="Times New Roman" w:cs="Times New Roman"/>
          <w:b/>
          <w:sz w:val="24"/>
          <w:szCs w:val="24"/>
        </w:rPr>
        <w:tab/>
      </w:r>
      <w:r w:rsidR="00AC7939" w:rsidRPr="003347EC">
        <w:rPr>
          <w:rFonts w:ascii="Times New Roman" w:hAnsi="Times New Roman" w:cs="Times New Roman"/>
          <w:b/>
          <w:sz w:val="24"/>
          <w:szCs w:val="24"/>
        </w:rPr>
        <w:t>Anexa nr.</w:t>
      </w:r>
      <w:r w:rsidR="00C97E52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C7939" w:rsidRPr="003347EC" w:rsidRDefault="00D27F19" w:rsidP="003C0F64">
      <w:pPr>
        <w:ind w:left="6372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 HCL nr.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/       </w:t>
      </w:r>
      <w:r w:rsidR="003C0F64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.2014</w:t>
      </w:r>
    </w:p>
    <w:p w:rsidR="00AC7939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27F19">
        <w:rPr>
          <w:rFonts w:ascii="Times New Roman" w:hAnsi="Times New Roman" w:cs="Times New Roman"/>
          <w:b/>
          <w:sz w:val="24"/>
          <w:szCs w:val="24"/>
        </w:rPr>
        <w:tab/>
      </w:r>
      <w:r w:rsidR="00D27F19">
        <w:rPr>
          <w:rFonts w:ascii="Times New Roman" w:hAnsi="Times New Roman" w:cs="Times New Roman"/>
          <w:b/>
          <w:sz w:val="24"/>
          <w:szCs w:val="24"/>
        </w:rPr>
        <w:tab/>
      </w:r>
      <w:r w:rsidR="00D27F19">
        <w:rPr>
          <w:rFonts w:ascii="Times New Roman" w:hAnsi="Times New Roman" w:cs="Times New Roman"/>
          <w:b/>
          <w:sz w:val="24"/>
          <w:szCs w:val="24"/>
        </w:rPr>
        <w:tab/>
      </w:r>
      <w:r w:rsidR="00D27F19">
        <w:rPr>
          <w:rFonts w:ascii="Times New Roman" w:hAnsi="Times New Roman" w:cs="Times New Roman"/>
          <w:b/>
          <w:sz w:val="24"/>
          <w:szCs w:val="24"/>
        </w:rPr>
        <w:tab/>
      </w:r>
      <w:r w:rsidR="00D27F19">
        <w:rPr>
          <w:rFonts w:ascii="Times New Roman" w:hAnsi="Times New Roman" w:cs="Times New Roman"/>
          <w:b/>
          <w:sz w:val="24"/>
          <w:szCs w:val="24"/>
        </w:rPr>
        <w:tab/>
      </w:r>
      <w:r w:rsidR="00D27F19">
        <w:rPr>
          <w:rFonts w:ascii="Times New Roman" w:hAnsi="Times New Roman" w:cs="Times New Roman"/>
          <w:b/>
          <w:sz w:val="24"/>
          <w:szCs w:val="24"/>
        </w:rPr>
        <w:tab/>
      </w:r>
      <w:r w:rsidR="00D27F19">
        <w:rPr>
          <w:rFonts w:ascii="Times New Roman" w:hAnsi="Times New Roman" w:cs="Times New Roman"/>
          <w:b/>
          <w:sz w:val="24"/>
          <w:szCs w:val="24"/>
        </w:rPr>
        <w:tab/>
      </w:r>
      <w:r w:rsidR="00D27F19">
        <w:rPr>
          <w:rFonts w:ascii="Times New Roman" w:hAnsi="Times New Roman" w:cs="Times New Roman"/>
          <w:b/>
          <w:sz w:val="24"/>
          <w:szCs w:val="24"/>
        </w:rPr>
        <w:tab/>
      </w:r>
      <w:r w:rsidR="00D27F19">
        <w:rPr>
          <w:rFonts w:ascii="Times New Roman" w:hAnsi="Times New Roman" w:cs="Times New Roman"/>
          <w:b/>
          <w:sz w:val="24"/>
          <w:szCs w:val="24"/>
        </w:rPr>
        <w:tab/>
      </w:r>
      <w:r w:rsidR="00D27F19">
        <w:rPr>
          <w:rFonts w:ascii="Times New Roman" w:hAnsi="Times New Roman" w:cs="Times New Roman"/>
          <w:b/>
          <w:sz w:val="24"/>
          <w:szCs w:val="24"/>
        </w:rPr>
        <w:tab/>
      </w:r>
      <w:r w:rsidR="00D27F19">
        <w:rPr>
          <w:rFonts w:ascii="Times New Roman" w:hAnsi="Times New Roman" w:cs="Times New Roman"/>
          <w:b/>
          <w:sz w:val="24"/>
          <w:szCs w:val="24"/>
        </w:rPr>
        <w:tab/>
      </w:r>
    </w:p>
    <w:p w:rsidR="00233C3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INDICATORI TEHNICO – ECONOMICI – FAZA PT</w:t>
      </w:r>
    </w:p>
    <w:p w:rsidR="00233C3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33C3E" w:rsidRPr="00DE5A75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1047C4" w:rsidRPr="00DE5A75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DE5A75">
        <w:rPr>
          <w:rFonts w:ascii="Times New Roman" w:hAnsi="Times New Roman" w:cs="Times New Roman"/>
          <w:b/>
          <w:sz w:val="24"/>
          <w:szCs w:val="24"/>
        </w:rPr>
        <w:t>DENUMIRE PROIECT</w:t>
      </w:r>
      <w:r w:rsidR="00086E23" w:rsidRPr="00DE5A75">
        <w:rPr>
          <w:rFonts w:ascii="Times New Roman" w:hAnsi="Times New Roman" w:cs="Times New Roman"/>
          <w:b/>
          <w:sz w:val="24"/>
          <w:szCs w:val="24"/>
        </w:rPr>
        <w:tab/>
      </w:r>
      <w:r w:rsidR="00086E23" w:rsidRPr="00DE5A75">
        <w:rPr>
          <w:rFonts w:ascii="Times New Roman" w:hAnsi="Times New Roman" w:cs="Times New Roman"/>
          <w:b/>
          <w:sz w:val="24"/>
          <w:szCs w:val="24"/>
        </w:rPr>
        <w:tab/>
        <w:t>REABILITARE TERMICĂ IMOBIL</w:t>
      </w:r>
    </w:p>
    <w:p w:rsidR="00086E23" w:rsidRPr="00DE5A75" w:rsidRDefault="00086E23" w:rsidP="00850CD5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DE5A75">
        <w:rPr>
          <w:rFonts w:ascii="Times New Roman" w:hAnsi="Times New Roman" w:cs="Times New Roman"/>
          <w:b/>
          <w:sz w:val="24"/>
          <w:szCs w:val="24"/>
        </w:rPr>
        <w:t>Bdul. Liviu Rebreanu, nr.1</w:t>
      </w:r>
      <w:r w:rsidR="005F3666" w:rsidRPr="00DE5A75">
        <w:rPr>
          <w:rFonts w:ascii="Times New Roman" w:hAnsi="Times New Roman" w:cs="Times New Roman"/>
          <w:b/>
          <w:sz w:val="24"/>
          <w:szCs w:val="24"/>
        </w:rPr>
        <w:t>34/A</w:t>
      </w:r>
    </w:p>
    <w:p w:rsidR="00086E23" w:rsidRPr="00DE5A75" w:rsidRDefault="00086E23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</w:p>
    <w:p w:rsidR="00086E23" w:rsidRPr="00DE5A75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DE5A75">
        <w:rPr>
          <w:rFonts w:ascii="Times New Roman" w:hAnsi="Times New Roman" w:cs="Times New Roman"/>
          <w:b/>
          <w:sz w:val="24"/>
          <w:szCs w:val="24"/>
        </w:rPr>
        <w:t xml:space="preserve">AMPLASAMENT </w:t>
      </w:r>
      <w:r w:rsidR="00086E23" w:rsidRPr="00DE5A75">
        <w:rPr>
          <w:rFonts w:ascii="Times New Roman" w:hAnsi="Times New Roman" w:cs="Times New Roman"/>
          <w:b/>
          <w:sz w:val="24"/>
          <w:szCs w:val="24"/>
        </w:rPr>
        <w:tab/>
      </w:r>
      <w:r w:rsidR="00086E23" w:rsidRPr="00DE5A75">
        <w:rPr>
          <w:rFonts w:ascii="Times New Roman" w:hAnsi="Times New Roman" w:cs="Times New Roman"/>
          <w:b/>
          <w:sz w:val="24"/>
          <w:szCs w:val="24"/>
        </w:rPr>
        <w:tab/>
      </w:r>
      <w:r w:rsidRPr="00DE5A75">
        <w:rPr>
          <w:rFonts w:ascii="Times New Roman" w:hAnsi="Times New Roman" w:cs="Times New Roman"/>
          <w:b/>
          <w:sz w:val="24"/>
          <w:szCs w:val="24"/>
        </w:rPr>
        <w:tab/>
      </w:r>
      <w:r w:rsidR="00086E23" w:rsidRPr="00DE5A75">
        <w:rPr>
          <w:rFonts w:ascii="Times New Roman" w:hAnsi="Times New Roman" w:cs="Times New Roman"/>
          <w:b/>
          <w:sz w:val="24"/>
          <w:szCs w:val="24"/>
        </w:rPr>
        <w:t>Municipiul Timişoara, Bdul. Liviu Rebreanu, nr.1</w:t>
      </w:r>
      <w:r w:rsidR="005F3666" w:rsidRPr="00DE5A75">
        <w:rPr>
          <w:rFonts w:ascii="Times New Roman" w:hAnsi="Times New Roman" w:cs="Times New Roman"/>
          <w:b/>
          <w:sz w:val="24"/>
          <w:szCs w:val="24"/>
        </w:rPr>
        <w:t>34</w:t>
      </w:r>
      <w:r w:rsidR="00780DFB" w:rsidRPr="00DE5A75">
        <w:rPr>
          <w:rFonts w:ascii="Times New Roman" w:hAnsi="Times New Roman" w:cs="Times New Roman"/>
          <w:b/>
          <w:sz w:val="24"/>
          <w:szCs w:val="24"/>
        </w:rPr>
        <w:t>/</w:t>
      </w:r>
      <w:r w:rsidR="005F3666" w:rsidRPr="00DE5A75">
        <w:rPr>
          <w:rFonts w:ascii="Times New Roman" w:hAnsi="Times New Roman" w:cs="Times New Roman"/>
          <w:b/>
          <w:sz w:val="24"/>
          <w:szCs w:val="24"/>
        </w:rPr>
        <w:t>A</w:t>
      </w:r>
    </w:p>
    <w:p w:rsidR="00086E23" w:rsidRPr="00DE5A75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DE5A75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DE5A75">
        <w:rPr>
          <w:rFonts w:ascii="Times New Roman" w:hAnsi="Times New Roman" w:cs="Times New Roman"/>
          <w:b/>
          <w:sz w:val="24"/>
          <w:szCs w:val="24"/>
        </w:rPr>
        <w:t>TITULARUL INVESTIŢIEI</w:t>
      </w:r>
      <w:r w:rsidR="00086E23" w:rsidRPr="00DE5A75">
        <w:rPr>
          <w:rFonts w:ascii="Times New Roman" w:hAnsi="Times New Roman" w:cs="Times New Roman"/>
          <w:b/>
          <w:sz w:val="24"/>
          <w:szCs w:val="24"/>
        </w:rPr>
        <w:tab/>
        <w:t>Primăria Municipiului Timişoara,</w:t>
      </w:r>
    </w:p>
    <w:p w:rsidR="00086E23" w:rsidRPr="00DE5A75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DE5A75">
        <w:rPr>
          <w:rFonts w:ascii="Times New Roman" w:hAnsi="Times New Roman" w:cs="Times New Roman"/>
          <w:b/>
          <w:sz w:val="24"/>
          <w:szCs w:val="24"/>
        </w:rPr>
        <w:tab/>
      </w:r>
      <w:r w:rsidRPr="00DE5A75">
        <w:rPr>
          <w:rFonts w:ascii="Times New Roman" w:hAnsi="Times New Roman" w:cs="Times New Roman"/>
          <w:b/>
          <w:sz w:val="24"/>
          <w:szCs w:val="24"/>
        </w:rPr>
        <w:tab/>
      </w:r>
      <w:r w:rsidRPr="00DE5A75">
        <w:rPr>
          <w:rFonts w:ascii="Times New Roman" w:hAnsi="Times New Roman" w:cs="Times New Roman"/>
          <w:b/>
          <w:sz w:val="24"/>
          <w:szCs w:val="24"/>
        </w:rPr>
        <w:tab/>
      </w:r>
      <w:r w:rsidRPr="00DE5A75">
        <w:rPr>
          <w:rFonts w:ascii="Times New Roman" w:hAnsi="Times New Roman" w:cs="Times New Roman"/>
          <w:b/>
          <w:sz w:val="24"/>
          <w:szCs w:val="24"/>
        </w:rPr>
        <w:tab/>
      </w:r>
      <w:r w:rsidR="00850CD5" w:rsidRPr="00DE5A75">
        <w:rPr>
          <w:rFonts w:ascii="Times New Roman" w:hAnsi="Times New Roman" w:cs="Times New Roman"/>
          <w:b/>
          <w:sz w:val="24"/>
          <w:szCs w:val="24"/>
        </w:rPr>
        <w:tab/>
      </w:r>
      <w:r w:rsidRPr="00DE5A75">
        <w:rPr>
          <w:rFonts w:ascii="Times New Roman" w:hAnsi="Times New Roman" w:cs="Times New Roman"/>
          <w:b/>
          <w:sz w:val="24"/>
          <w:szCs w:val="24"/>
        </w:rPr>
        <w:t>Bdul. C.D.Loga, nr.1</w:t>
      </w:r>
    </w:p>
    <w:p w:rsidR="00086E23" w:rsidRPr="00DE5A75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DE5A75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DE5A75">
        <w:rPr>
          <w:rFonts w:ascii="Times New Roman" w:hAnsi="Times New Roman" w:cs="Times New Roman"/>
          <w:b/>
          <w:sz w:val="24"/>
          <w:szCs w:val="24"/>
        </w:rPr>
        <w:t>BENEFICIARUL INVESTIŢIEI</w:t>
      </w:r>
      <w:r w:rsidR="00613431" w:rsidRPr="00DE5A75">
        <w:rPr>
          <w:rFonts w:ascii="Times New Roman" w:hAnsi="Times New Roman" w:cs="Times New Roman"/>
          <w:b/>
          <w:sz w:val="24"/>
          <w:szCs w:val="24"/>
        </w:rPr>
        <w:tab/>
        <w:t>Asoci</w:t>
      </w:r>
      <w:r w:rsidR="00C50DBB" w:rsidRPr="00DE5A75">
        <w:rPr>
          <w:rFonts w:ascii="Times New Roman" w:hAnsi="Times New Roman" w:cs="Times New Roman"/>
          <w:b/>
          <w:sz w:val="24"/>
          <w:szCs w:val="24"/>
        </w:rPr>
        <w:t>aţia de proprietari Bdul Liviu R</w:t>
      </w:r>
      <w:r w:rsidR="00613431" w:rsidRPr="00DE5A75">
        <w:rPr>
          <w:rFonts w:ascii="Times New Roman" w:hAnsi="Times New Roman" w:cs="Times New Roman"/>
          <w:b/>
          <w:sz w:val="24"/>
          <w:szCs w:val="24"/>
        </w:rPr>
        <w:t>ebreanu, nr.</w:t>
      </w:r>
      <w:r w:rsidR="005F3666" w:rsidRPr="00DE5A75">
        <w:rPr>
          <w:rFonts w:ascii="Times New Roman" w:hAnsi="Times New Roman" w:cs="Times New Roman"/>
          <w:b/>
          <w:sz w:val="24"/>
          <w:szCs w:val="24"/>
        </w:rPr>
        <w:t>134/A</w:t>
      </w:r>
    </w:p>
    <w:p w:rsidR="00613431" w:rsidRPr="00DE5A75" w:rsidRDefault="00613431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613431" w:rsidRPr="00DE5A75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DE5A75">
        <w:rPr>
          <w:rFonts w:ascii="Times New Roman" w:hAnsi="Times New Roman" w:cs="Times New Roman"/>
          <w:b/>
          <w:sz w:val="24"/>
          <w:szCs w:val="24"/>
        </w:rPr>
        <w:t>NUMĂR PROIECT</w:t>
      </w:r>
      <w:r w:rsidR="00613431" w:rsidRPr="00DE5A75">
        <w:rPr>
          <w:rFonts w:ascii="Times New Roman" w:hAnsi="Times New Roman" w:cs="Times New Roman"/>
          <w:b/>
          <w:sz w:val="24"/>
          <w:szCs w:val="24"/>
        </w:rPr>
        <w:tab/>
      </w:r>
      <w:r w:rsidR="00613431" w:rsidRPr="00DE5A75">
        <w:rPr>
          <w:rFonts w:ascii="Times New Roman" w:hAnsi="Times New Roman" w:cs="Times New Roman"/>
          <w:b/>
          <w:sz w:val="24"/>
          <w:szCs w:val="24"/>
        </w:rPr>
        <w:tab/>
      </w:r>
      <w:r w:rsidRPr="00DE5A75">
        <w:rPr>
          <w:rFonts w:ascii="Times New Roman" w:hAnsi="Times New Roman" w:cs="Times New Roman"/>
          <w:b/>
          <w:sz w:val="24"/>
          <w:szCs w:val="24"/>
        </w:rPr>
        <w:tab/>
      </w:r>
      <w:r w:rsidR="002B26AF" w:rsidRPr="00DE5A75">
        <w:rPr>
          <w:rFonts w:ascii="Times New Roman" w:hAnsi="Times New Roman" w:cs="Times New Roman"/>
          <w:b/>
          <w:sz w:val="24"/>
          <w:szCs w:val="24"/>
        </w:rPr>
        <w:t>100/</w:t>
      </w:r>
      <w:r w:rsidR="00780DFB" w:rsidRPr="00DE5A75">
        <w:rPr>
          <w:rFonts w:ascii="Times New Roman" w:hAnsi="Times New Roman" w:cs="Times New Roman"/>
          <w:b/>
          <w:sz w:val="24"/>
          <w:szCs w:val="24"/>
        </w:rPr>
        <w:t>28</w:t>
      </w:r>
      <w:r w:rsidR="002B26AF" w:rsidRPr="00DE5A75">
        <w:rPr>
          <w:rFonts w:ascii="Times New Roman" w:hAnsi="Times New Roman" w:cs="Times New Roman"/>
          <w:b/>
          <w:sz w:val="24"/>
          <w:szCs w:val="24"/>
        </w:rPr>
        <w:t>-REB 1</w:t>
      </w:r>
      <w:r w:rsidR="00780DFB" w:rsidRPr="00DE5A75">
        <w:rPr>
          <w:rFonts w:ascii="Times New Roman" w:hAnsi="Times New Roman" w:cs="Times New Roman"/>
          <w:b/>
          <w:sz w:val="24"/>
          <w:szCs w:val="24"/>
        </w:rPr>
        <w:t>34/A</w:t>
      </w:r>
    </w:p>
    <w:p w:rsidR="00BA7F74" w:rsidRPr="00DE5A75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DE5A75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DE5A75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DE5A75">
        <w:rPr>
          <w:rFonts w:ascii="Times New Roman" w:hAnsi="Times New Roman" w:cs="Times New Roman"/>
          <w:b/>
          <w:sz w:val="24"/>
          <w:szCs w:val="24"/>
        </w:rPr>
        <w:t>DATE TEHNICE</w:t>
      </w:r>
      <w:r w:rsidRPr="00DE5A75">
        <w:rPr>
          <w:rFonts w:ascii="Times New Roman" w:hAnsi="Times New Roman" w:cs="Times New Roman"/>
          <w:b/>
          <w:sz w:val="24"/>
          <w:szCs w:val="24"/>
        </w:rPr>
        <w:tab/>
      </w:r>
      <w:r w:rsidRPr="00DE5A75">
        <w:rPr>
          <w:rFonts w:ascii="Times New Roman" w:hAnsi="Times New Roman" w:cs="Times New Roman"/>
          <w:b/>
          <w:sz w:val="24"/>
          <w:szCs w:val="24"/>
        </w:rPr>
        <w:tab/>
      </w:r>
      <w:r w:rsidRPr="00DE5A75">
        <w:rPr>
          <w:rFonts w:ascii="Times New Roman" w:hAnsi="Times New Roman" w:cs="Times New Roman"/>
          <w:b/>
          <w:sz w:val="24"/>
          <w:szCs w:val="24"/>
        </w:rPr>
        <w:tab/>
      </w:r>
      <w:r w:rsidRPr="00DE5A75">
        <w:rPr>
          <w:rFonts w:ascii="Times New Roman" w:hAnsi="Times New Roman" w:cs="Times New Roman"/>
          <w:b/>
          <w:sz w:val="24"/>
          <w:szCs w:val="24"/>
        </w:rPr>
        <w:tab/>
      </w:r>
    </w:p>
    <w:p w:rsidR="002B26AF" w:rsidRPr="00DE5A75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DE5A75">
        <w:rPr>
          <w:rFonts w:ascii="Times New Roman" w:hAnsi="Times New Roman" w:cs="Times New Roman"/>
          <w:b/>
          <w:sz w:val="24"/>
          <w:szCs w:val="24"/>
        </w:rPr>
        <w:t>Anul construirii</w:t>
      </w:r>
      <w:r w:rsidR="00BA7F74" w:rsidRPr="00DE5A75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DE5A75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DE5A75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DE5A75">
        <w:rPr>
          <w:rFonts w:ascii="Times New Roman" w:hAnsi="Times New Roman" w:cs="Times New Roman"/>
          <w:b/>
          <w:sz w:val="24"/>
          <w:szCs w:val="24"/>
        </w:rPr>
        <w:tab/>
        <w:t>197</w:t>
      </w:r>
      <w:r w:rsidR="005F3666" w:rsidRPr="00DE5A75">
        <w:rPr>
          <w:rFonts w:ascii="Times New Roman" w:hAnsi="Times New Roman" w:cs="Times New Roman"/>
          <w:b/>
          <w:sz w:val="24"/>
          <w:szCs w:val="24"/>
        </w:rPr>
        <w:t>7</w:t>
      </w:r>
    </w:p>
    <w:p w:rsidR="002B26AF" w:rsidRPr="00DE5A75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DE5A75">
        <w:rPr>
          <w:rFonts w:ascii="Times New Roman" w:hAnsi="Times New Roman" w:cs="Times New Roman"/>
          <w:b/>
          <w:sz w:val="24"/>
          <w:szCs w:val="24"/>
        </w:rPr>
        <w:t>Regim de inălţime</w:t>
      </w:r>
      <w:r w:rsidR="00BA7F74" w:rsidRPr="00DE5A75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DE5A75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DE5A75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DE5A75">
        <w:rPr>
          <w:rFonts w:ascii="Times New Roman" w:hAnsi="Times New Roman" w:cs="Times New Roman"/>
          <w:b/>
          <w:sz w:val="24"/>
          <w:szCs w:val="24"/>
        </w:rPr>
        <w:tab/>
      </w:r>
      <w:r w:rsidR="005F3666" w:rsidRPr="00DE5A75">
        <w:rPr>
          <w:rFonts w:ascii="Times New Roman" w:hAnsi="Times New Roman" w:cs="Times New Roman"/>
          <w:b/>
          <w:sz w:val="24"/>
          <w:szCs w:val="24"/>
        </w:rPr>
        <w:t>S+</w:t>
      </w:r>
      <w:r w:rsidR="00BA7F74" w:rsidRPr="00DE5A75">
        <w:rPr>
          <w:rFonts w:ascii="Times New Roman" w:hAnsi="Times New Roman" w:cs="Times New Roman"/>
          <w:b/>
          <w:sz w:val="24"/>
          <w:szCs w:val="24"/>
        </w:rPr>
        <w:t>P+4</w:t>
      </w:r>
    </w:p>
    <w:p w:rsidR="002B26AF" w:rsidRPr="00DE5A75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DE5A75">
        <w:rPr>
          <w:rFonts w:ascii="Times New Roman" w:hAnsi="Times New Roman" w:cs="Times New Roman"/>
          <w:b/>
          <w:sz w:val="24"/>
          <w:szCs w:val="24"/>
        </w:rPr>
        <w:t>Număr apartamente</w:t>
      </w:r>
      <w:r w:rsidR="00BA7F74" w:rsidRPr="00DE5A75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DE5A75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DE5A75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DE5A75">
        <w:rPr>
          <w:rFonts w:ascii="Times New Roman" w:hAnsi="Times New Roman" w:cs="Times New Roman"/>
          <w:b/>
          <w:sz w:val="24"/>
          <w:szCs w:val="24"/>
        </w:rPr>
        <w:tab/>
      </w:r>
      <w:r w:rsidR="00475CE9" w:rsidRPr="00DE5A75">
        <w:rPr>
          <w:rFonts w:ascii="Times New Roman" w:hAnsi="Times New Roman" w:cs="Times New Roman"/>
          <w:b/>
          <w:sz w:val="24"/>
          <w:szCs w:val="24"/>
        </w:rPr>
        <w:t>1</w:t>
      </w:r>
      <w:r w:rsidR="005F3666" w:rsidRPr="00DE5A75">
        <w:rPr>
          <w:rFonts w:ascii="Times New Roman" w:hAnsi="Times New Roman" w:cs="Times New Roman"/>
          <w:b/>
          <w:sz w:val="24"/>
          <w:szCs w:val="24"/>
        </w:rPr>
        <w:t>0</w:t>
      </w:r>
    </w:p>
    <w:p w:rsidR="002B26AF" w:rsidRPr="00DE5A75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DE5A75">
        <w:rPr>
          <w:rFonts w:ascii="Times New Roman" w:hAnsi="Times New Roman" w:cs="Times New Roman"/>
          <w:b/>
          <w:sz w:val="24"/>
          <w:szCs w:val="24"/>
        </w:rPr>
        <w:t>Suprafaţa construită</w:t>
      </w:r>
      <w:r w:rsidR="00BA7F74" w:rsidRPr="00DE5A75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DE5A75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DE5A75">
        <w:rPr>
          <w:rFonts w:ascii="Times New Roman" w:hAnsi="Times New Roman" w:cs="Times New Roman"/>
          <w:b/>
          <w:sz w:val="24"/>
          <w:szCs w:val="24"/>
        </w:rPr>
        <w:tab/>
      </w:r>
      <w:r w:rsidR="005F3666" w:rsidRPr="00DE5A75">
        <w:rPr>
          <w:rFonts w:ascii="Times New Roman" w:hAnsi="Times New Roman" w:cs="Times New Roman"/>
          <w:b/>
          <w:sz w:val="24"/>
          <w:szCs w:val="24"/>
        </w:rPr>
        <w:t>200</w:t>
      </w:r>
      <w:r w:rsidR="00BA7F74" w:rsidRPr="00DE5A75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DE5A75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DE5A75"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 w:rsidR="00BA7F74" w:rsidRPr="00DE5A75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DE5A75">
        <w:rPr>
          <w:rFonts w:ascii="Times New Roman" w:hAnsi="Times New Roman" w:cs="Times New Roman"/>
          <w:b/>
          <w:sz w:val="24"/>
          <w:szCs w:val="24"/>
        </w:rPr>
        <w:tab/>
      </w:r>
      <w:r w:rsidR="00475CE9" w:rsidRPr="00DE5A75">
        <w:rPr>
          <w:rFonts w:ascii="Times New Roman" w:hAnsi="Times New Roman" w:cs="Times New Roman"/>
          <w:b/>
          <w:sz w:val="24"/>
          <w:szCs w:val="24"/>
        </w:rPr>
        <w:t>1</w:t>
      </w:r>
      <w:r w:rsidR="005F3666" w:rsidRPr="00DE5A75">
        <w:rPr>
          <w:rFonts w:ascii="Times New Roman" w:hAnsi="Times New Roman" w:cs="Times New Roman"/>
          <w:b/>
          <w:sz w:val="24"/>
          <w:szCs w:val="24"/>
        </w:rPr>
        <w:t>000</w:t>
      </w:r>
      <w:r w:rsidR="00BA7F74" w:rsidRPr="00DE5A75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DE5A75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DE5A75">
        <w:rPr>
          <w:rFonts w:ascii="Times New Roman" w:hAnsi="Times New Roman" w:cs="Times New Roman"/>
          <w:b/>
          <w:sz w:val="24"/>
          <w:szCs w:val="24"/>
        </w:rPr>
        <w:t>Aria utilă totală</w:t>
      </w:r>
      <w:r w:rsidR="00BA7F74" w:rsidRPr="00DE5A75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DE5A75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DE5A75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DE5A75">
        <w:rPr>
          <w:rFonts w:ascii="Times New Roman" w:hAnsi="Times New Roman" w:cs="Times New Roman"/>
          <w:b/>
          <w:sz w:val="24"/>
          <w:szCs w:val="24"/>
        </w:rPr>
        <w:tab/>
      </w:r>
      <w:r w:rsidR="005F3666" w:rsidRPr="00DE5A75">
        <w:rPr>
          <w:rFonts w:ascii="Times New Roman" w:hAnsi="Times New Roman" w:cs="Times New Roman"/>
          <w:b/>
          <w:sz w:val="24"/>
          <w:szCs w:val="24"/>
        </w:rPr>
        <w:t>78</w:t>
      </w:r>
      <w:r w:rsidR="00475CE9" w:rsidRPr="00DE5A75">
        <w:rPr>
          <w:rFonts w:ascii="Times New Roman" w:hAnsi="Times New Roman" w:cs="Times New Roman"/>
          <w:b/>
          <w:sz w:val="24"/>
          <w:szCs w:val="24"/>
        </w:rPr>
        <w:t>3</w:t>
      </w:r>
      <w:r w:rsidR="00BA7F74" w:rsidRPr="00DE5A75">
        <w:rPr>
          <w:rFonts w:ascii="Times New Roman" w:hAnsi="Times New Roman" w:cs="Times New Roman"/>
          <w:b/>
          <w:sz w:val="24"/>
          <w:szCs w:val="24"/>
        </w:rPr>
        <w:t>mp</w:t>
      </w:r>
    </w:p>
    <w:p w:rsidR="00437D16" w:rsidRPr="00DE5A75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DE5A75">
        <w:rPr>
          <w:rFonts w:ascii="Times New Roman" w:hAnsi="Times New Roman" w:cs="Times New Roman"/>
          <w:b/>
          <w:sz w:val="24"/>
          <w:szCs w:val="24"/>
        </w:rPr>
        <w:t>Sistemul constructiv</w:t>
      </w:r>
      <w:r w:rsidRPr="00DE5A75">
        <w:rPr>
          <w:rFonts w:ascii="Times New Roman" w:hAnsi="Times New Roman" w:cs="Times New Roman"/>
          <w:b/>
          <w:sz w:val="24"/>
          <w:szCs w:val="24"/>
        </w:rPr>
        <w:tab/>
      </w:r>
      <w:r w:rsidRPr="00DE5A75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DE5A75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DE5A75">
        <w:rPr>
          <w:rFonts w:ascii="Times New Roman" w:hAnsi="Times New Roman" w:cs="Times New Roman"/>
          <w:b/>
          <w:sz w:val="24"/>
          <w:szCs w:val="24"/>
        </w:rPr>
        <w:tab/>
      </w:r>
      <w:r w:rsidR="005F3666" w:rsidRPr="00DE5A75">
        <w:rPr>
          <w:rFonts w:ascii="Times New Roman" w:hAnsi="Times New Roman" w:cs="Times New Roman"/>
          <w:b/>
          <w:sz w:val="24"/>
          <w:szCs w:val="24"/>
        </w:rPr>
        <w:t>panouri mari prefabricate</w:t>
      </w:r>
    </w:p>
    <w:p w:rsidR="00BA7F74" w:rsidRPr="00DE5A75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437D16" w:rsidRPr="00DE5A75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DE5A75" w:rsidRDefault="003347EC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DE5A75">
        <w:rPr>
          <w:rFonts w:ascii="Times New Roman" w:hAnsi="Times New Roman" w:cs="Times New Roman"/>
          <w:b/>
          <w:sz w:val="24"/>
          <w:szCs w:val="24"/>
        </w:rPr>
        <w:t>INDICATORI:</w:t>
      </w:r>
    </w:p>
    <w:p w:rsidR="00437D16" w:rsidRPr="00DE5A75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DE5A75">
        <w:rPr>
          <w:rFonts w:ascii="Times New Roman" w:hAnsi="Times New Roman" w:cs="Times New Roman"/>
          <w:b/>
          <w:sz w:val="24"/>
          <w:szCs w:val="24"/>
        </w:rPr>
        <w:t>Valoarea totală a investiţiei inclusiv T</w:t>
      </w:r>
      <w:r w:rsidR="002A3970" w:rsidRPr="00DE5A75">
        <w:rPr>
          <w:rFonts w:ascii="Times New Roman" w:hAnsi="Times New Roman" w:cs="Times New Roman"/>
          <w:b/>
          <w:sz w:val="24"/>
          <w:szCs w:val="24"/>
        </w:rPr>
        <w:t>.</w:t>
      </w:r>
      <w:r w:rsidRPr="00DE5A75">
        <w:rPr>
          <w:rFonts w:ascii="Times New Roman" w:hAnsi="Times New Roman" w:cs="Times New Roman"/>
          <w:b/>
          <w:sz w:val="24"/>
          <w:szCs w:val="24"/>
        </w:rPr>
        <w:t>V</w:t>
      </w:r>
      <w:r w:rsidR="002A3970" w:rsidRPr="00DE5A75">
        <w:rPr>
          <w:rFonts w:ascii="Times New Roman" w:hAnsi="Times New Roman" w:cs="Times New Roman"/>
          <w:b/>
          <w:sz w:val="24"/>
          <w:szCs w:val="24"/>
        </w:rPr>
        <w:t>.</w:t>
      </w:r>
      <w:r w:rsidRPr="00DE5A75">
        <w:rPr>
          <w:rFonts w:ascii="Times New Roman" w:hAnsi="Times New Roman" w:cs="Times New Roman"/>
          <w:b/>
          <w:sz w:val="24"/>
          <w:szCs w:val="24"/>
        </w:rPr>
        <w:t>A</w:t>
      </w:r>
      <w:r w:rsidR="002A3970" w:rsidRPr="00DE5A75">
        <w:rPr>
          <w:rFonts w:ascii="Times New Roman" w:hAnsi="Times New Roman" w:cs="Times New Roman"/>
          <w:b/>
          <w:sz w:val="24"/>
          <w:szCs w:val="24"/>
        </w:rPr>
        <w:t>.</w:t>
      </w:r>
      <w:r w:rsidRPr="00DE5A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5A75">
        <w:rPr>
          <w:rFonts w:ascii="Times New Roman" w:hAnsi="Times New Roman" w:cs="Times New Roman"/>
          <w:b/>
          <w:sz w:val="24"/>
          <w:szCs w:val="24"/>
        </w:rPr>
        <w:tab/>
      </w:r>
      <w:r w:rsidR="000D72D9" w:rsidRPr="00DE5A75">
        <w:rPr>
          <w:rFonts w:ascii="Times New Roman" w:hAnsi="Times New Roman" w:cs="Times New Roman"/>
          <w:b/>
          <w:sz w:val="24"/>
          <w:szCs w:val="24"/>
        </w:rPr>
        <w:t>294.574,00</w:t>
      </w:r>
      <w:r w:rsidRPr="00DE5A75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DA6576" w:rsidRPr="00DE5A75">
        <w:rPr>
          <w:rFonts w:ascii="Times New Roman" w:hAnsi="Times New Roman" w:cs="Times New Roman"/>
          <w:b/>
          <w:sz w:val="24"/>
          <w:szCs w:val="24"/>
        </w:rPr>
        <w:t xml:space="preserve"> (C+M </w:t>
      </w:r>
      <w:r w:rsidR="00840E53" w:rsidRPr="00DE5A75">
        <w:rPr>
          <w:rFonts w:ascii="Times New Roman" w:hAnsi="Times New Roman" w:cs="Times New Roman"/>
          <w:b/>
          <w:sz w:val="24"/>
          <w:szCs w:val="24"/>
        </w:rPr>
        <w:t>–</w:t>
      </w:r>
      <w:r w:rsidR="00DA6576" w:rsidRPr="00DE5A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72D9" w:rsidRPr="00DE5A75">
        <w:rPr>
          <w:rFonts w:ascii="Times New Roman" w:hAnsi="Times New Roman" w:cs="Times New Roman"/>
          <w:b/>
          <w:sz w:val="24"/>
          <w:szCs w:val="24"/>
        </w:rPr>
        <w:t>256.534,0</w:t>
      </w:r>
      <w:r w:rsidR="00632A58" w:rsidRPr="00DE5A75">
        <w:rPr>
          <w:rFonts w:ascii="Times New Roman" w:hAnsi="Times New Roman" w:cs="Times New Roman"/>
          <w:b/>
          <w:sz w:val="24"/>
          <w:szCs w:val="24"/>
        </w:rPr>
        <w:t>1</w:t>
      </w:r>
      <w:r w:rsidR="00DA6576" w:rsidRPr="00DE5A75">
        <w:rPr>
          <w:rFonts w:ascii="Times New Roman" w:hAnsi="Times New Roman" w:cs="Times New Roman"/>
          <w:b/>
          <w:sz w:val="24"/>
          <w:szCs w:val="24"/>
        </w:rPr>
        <w:t xml:space="preserve"> lei)</w:t>
      </w:r>
    </w:p>
    <w:p w:rsidR="00437D16" w:rsidRPr="00DE5A75" w:rsidRDefault="00DA657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DE5A75">
        <w:rPr>
          <w:rFonts w:ascii="Times New Roman" w:hAnsi="Times New Roman" w:cs="Times New Roman"/>
          <w:b/>
          <w:sz w:val="24"/>
          <w:szCs w:val="24"/>
        </w:rPr>
        <w:t>din care:</w:t>
      </w:r>
    </w:p>
    <w:p w:rsidR="00DA6576" w:rsidRPr="00DE5A75" w:rsidRDefault="00DA6576" w:rsidP="00DA65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E5A75">
        <w:rPr>
          <w:rFonts w:ascii="Times New Roman" w:hAnsi="Times New Roman" w:cs="Times New Roman"/>
          <w:b/>
          <w:sz w:val="24"/>
          <w:szCs w:val="24"/>
        </w:rPr>
        <w:t>Valoare cheltuieli eligibile</w:t>
      </w:r>
      <w:r w:rsidRPr="00DE5A75">
        <w:rPr>
          <w:rFonts w:ascii="Times New Roman" w:hAnsi="Times New Roman" w:cs="Times New Roman"/>
          <w:b/>
          <w:sz w:val="24"/>
          <w:szCs w:val="24"/>
        </w:rPr>
        <w:tab/>
      </w:r>
      <w:r w:rsidRPr="00DE5A75">
        <w:rPr>
          <w:rFonts w:ascii="Times New Roman" w:hAnsi="Times New Roman" w:cs="Times New Roman"/>
          <w:b/>
          <w:sz w:val="24"/>
          <w:szCs w:val="24"/>
        </w:rPr>
        <w:tab/>
      </w:r>
      <w:r w:rsidRPr="00DE5A75">
        <w:rPr>
          <w:rFonts w:ascii="Times New Roman" w:hAnsi="Times New Roman" w:cs="Times New Roman"/>
          <w:b/>
          <w:sz w:val="24"/>
          <w:szCs w:val="24"/>
        </w:rPr>
        <w:tab/>
      </w:r>
      <w:r w:rsidR="00632A58" w:rsidRPr="00DE5A75">
        <w:rPr>
          <w:rFonts w:ascii="Times New Roman" w:hAnsi="Times New Roman" w:cs="Times New Roman"/>
          <w:b/>
          <w:sz w:val="24"/>
          <w:szCs w:val="24"/>
        </w:rPr>
        <w:t>223.711,27</w:t>
      </w:r>
      <w:r w:rsidRPr="00DE5A75">
        <w:rPr>
          <w:rFonts w:ascii="Times New Roman" w:hAnsi="Times New Roman" w:cs="Times New Roman"/>
          <w:b/>
          <w:sz w:val="24"/>
          <w:szCs w:val="24"/>
        </w:rPr>
        <w:t xml:space="preserve"> lei</w:t>
      </w:r>
    </w:p>
    <w:p w:rsidR="00BA7F74" w:rsidRPr="00DE5A75" w:rsidRDefault="00DA6576" w:rsidP="00DA65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E5A75">
        <w:rPr>
          <w:rFonts w:ascii="Times New Roman" w:hAnsi="Times New Roman" w:cs="Times New Roman"/>
          <w:b/>
          <w:sz w:val="24"/>
          <w:szCs w:val="24"/>
        </w:rPr>
        <w:t>Valo</w:t>
      </w:r>
      <w:r w:rsidR="00D26C8C" w:rsidRPr="00DE5A75">
        <w:rPr>
          <w:rFonts w:ascii="Times New Roman" w:hAnsi="Times New Roman" w:cs="Times New Roman"/>
          <w:b/>
          <w:sz w:val="24"/>
          <w:szCs w:val="24"/>
        </w:rPr>
        <w:t>are cheltuieli neeligibile</w:t>
      </w:r>
      <w:r w:rsidR="00D26C8C" w:rsidRPr="00DE5A75">
        <w:rPr>
          <w:rFonts w:ascii="Times New Roman" w:hAnsi="Times New Roman" w:cs="Times New Roman"/>
          <w:b/>
          <w:sz w:val="24"/>
          <w:szCs w:val="24"/>
        </w:rPr>
        <w:tab/>
      </w:r>
      <w:r w:rsidR="00D26C8C" w:rsidRPr="00DE5A75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632A58" w:rsidRPr="00DE5A75">
        <w:rPr>
          <w:rFonts w:ascii="Times New Roman" w:hAnsi="Times New Roman" w:cs="Times New Roman"/>
          <w:b/>
          <w:sz w:val="24"/>
          <w:szCs w:val="24"/>
        </w:rPr>
        <w:t>70.862,73</w:t>
      </w:r>
      <w:r w:rsidRPr="00DE5A75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Pr="00DE5A75">
        <w:rPr>
          <w:rFonts w:ascii="Times New Roman" w:hAnsi="Times New Roman" w:cs="Times New Roman"/>
          <w:b/>
          <w:sz w:val="24"/>
          <w:szCs w:val="24"/>
        </w:rPr>
        <w:tab/>
      </w:r>
    </w:p>
    <w:p w:rsidR="00DA6576" w:rsidRPr="00DE5A75" w:rsidRDefault="00DA6576" w:rsidP="00DA65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E5A75">
        <w:rPr>
          <w:rFonts w:ascii="Times New Roman" w:hAnsi="Times New Roman" w:cs="Times New Roman"/>
          <w:b/>
          <w:sz w:val="24"/>
          <w:szCs w:val="24"/>
        </w:rPr>
        <w:tab/>
      </w:r>
    </w:p>
    <w:p w:rsidR="00DA6576" w:rsidRPr="00DE5A75" w:rsidRDefault="00DA6576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DE5A75" w:rsidRDefault="00BA7F74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DE5A75">
        <w:rPr>
          <w:rFonts w:ascii="Times New Roman" w:hAnsi="Times New Roman" w:cs="Times New Roman"/>
          <w:b/>
          <w:sz w:val="24"/>
          <w:szCs w:val="24"/>
        </w:rPr>
        <w:t>CONTRIBUŢIA LA CO-FINANŢARE</w:t>
      </w:r>
      <w:r w:rsidR="00AC7939" w:rsidRPr="00DE5A75">
        <w:rPr>
          <w:rFonts w:ascii="Times New Roman" w:hAnsi="Times New Roman" w:cs="Times New Roman"/>
          <w:b/>
          <w:sz w:val="24"/>
          <w:szCs w:val="24"/>
        </w:rPr>
        <w:t>:</w:t>
      </w:r>
    </w:p>
    <w:p w:rsidR="002A3970" w:rsidRPr="00DE5A75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DE5A75">
        <w:rPr>
          <w:rFonts w:ascii="Times New Roman" w:hAnsi="Times New Roman" w:cs="Times New Roman"/>
          <w:b/>
          <w:sz w:val="24"/>
          <w:szCs w:val="24"/>
        </w:rPr>
        <w:t>1. Cheltuieli eligibile</w:t>
      </w:r>
    </w:p>
    <w:p w:rsidR="00AC7939" w:rsidRPr="00DE5A75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DE5A75">
        <w:rPr>
          <w:rFonts w:ascii="Times New Roman" w:hAnsi="Times New Roman" w:cs="Times New Roman"/>
          <w:b/>
          <w:sz w:val="24"/>
          <w:szCs w:val="24"/>
        </w:rPr>
        <w:tab/>
        <w:t xml:space="preserve">     -  Contribuţia U.E.</w:t>
      </w:r>
      <w:r w:rsidR="002A3970" w:rsidRPr="00DE5A75">
        <w:rPr>
          <w:rFonts w:ascii="Times New Roman" w:hAnsi="Times New Roman" w:cs="Times New Roman"/>
          <w:b/>
          <w:sz w:val="24"/>
          <w:szCs w:val="24"/>
        </w:rPr>
        <w:t xml:space="preserve"> (60%)</w:t>
      </w:r>
      <w:r w:rsidRPr="00DE5A75">
        <w:rPr>
          <w:rFonts w:ascii="Times New Roman" w:hAnsi="Times New Roman" w:cs="Times New Roman"/>
          <w:b/>
          <w:sz w:val="24"/>
          <w:szCs w:val="24"/>
        </w:rPr>
        <w:tab/>
      </w:r>
      <w:r w:rsidRPr="00DE5A75">
        <w:rPr>
          <w:rFonts w:ascii="Times New Roman" w:hAnsi="Times New Roman" w:cs="Times New Roman"/>
          <w:b/>
          <w:sz w:val="24"/>
          <w:szCs w:val="24"/>
        </w:rPr>
        <w:tab/>
      </w:r>
      <w:r w:rsidRPr="00DE5A75">
        <w:rPr>
          <w:rFonts w:ascii="Times New Roman" w:hAnsi="Times New Roman" w:cs="Times New Roman"/>
          <w:b/>
          <w:sz w:val="24"/>
          <w:szCs w:val="24"/>
        </w:rPr>
        <w:tab/>
      </w:r>
      <w:r w:rsidR="00780DFB" w:rsidRPr="00DE5A75">
        <w:rPr>
          <w:rFonts w:ascii="Times New Roman" w:hAnsi="Times New Roman" w:cs="Times New Roman"/>
          <w:b/>
          <w:sz w:val="24"/>
          <w:szCs w:val="24"/>
        </w:rPr>
        <w:t>134.226,76</w:t>
      </w:r>
      <w:r w:rsidRPr="00DE5A75"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1035B5" w:rsidRPr="00DE5A75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DE5A75">
        <w:rPr>
          <w:rFonts w:ascii="Times New Roman" w:hAnsi="Times New Roman" w:cs="Times New Roman"/>
          <w:b/>
          <w:sz w:val="24"/>
          <w:szCs w:val="24"/>
        </w:rPr>
        <w:tab/>
        <w:t xml:space="preserve">     -  Contribuţia U.A.T</w:t>
      </w:r>
      <w:r w:rsidR="0037232B" w:rsidRPr="00DE5A75">
        <w:rPr>
          <w:rFonts w:ascii="Times New Roman" w:hAnsi="Times New Roman" w:cs="Times New Roman"/>
          <w:b/>
          <w:sz w:val="24"/>
          <w:szCs w:val="24"/>
        </w:rPr>
        <w:t xml:space="preserve"> (2</w:t>
      </w:r>
      <w:r w:rsidR="002A3970" w:rsidRPr="00DE5A75">
        <w:rPr>
          <w:rFonts w:ascii="Times New Roman" w:hAnsi="Times New Roman" w:cs="Times New Roman"/>
          <w:b/>
          <w:sz w:val="24"/>
          <w:szCs w:val="24"/>
        </w:rPr>
        <w:t>0%)</w:t>
      </w:r>
      <w:r w:rsidRPr="00DE5A75">
        <w:rPr>
          <w:rFonts w:ascii="Times New Roman" w:hAnsi="Times New Roman" w:cs="Times New Roman"/>
          <w:b/>
          <w:sz w:val="24"/>
          <w:szCs w:val="24"/>
        </w:rPr>
        <w:tab/>
      </w:r>
      <w:r w:rsidRPr="00DE5A75">
        <w:rPr>
          <w:rFonts w:ascii="Times New Roman" w:hAnsi="Times New Roman" w:cs="Times New Roman"/>
          <w:b/>
          <w:sz w:val="24"/>
          <w:szCs w:val="24"/>
        </w:rPr>
        <w:tab/>
      </w:r>
      <w:r w:rsidRPr="00DE5A75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780DFB" w:rsidRPr="00DE5A75">
        <w:rPr>
          <w:rFonts w:ascii="Times New Roman" w:hAnsi="Times New Roman" w:cs="Times New Roman"/>
          <w:b/>
          <w:sz w:val="24"/>
          <w:szCs w:val="24"/>
        </w:rPr>
        <w:t>44.742,25</w:t>
      </w:r>
      <w:r w:rsidR="00D07B38" w:rsidRPr="00DE5A75">
        <w:rPr>
          <w:rFonts w:ascii="Times New Roman" w:hAnsi="Times New Roman" w:cs="Times New Roman"/>
          <w:b/>
          <w:sz w:val="24"/>
          <w:szCs w:val="24"/>
        </w:rPr>
        <w:t>5</w:t>
      </w:r>
      <w:r w:rsidR="001035B5" w:rsidRPr="00DE5A75"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AC7939" w:rsidRPr="00DE5A75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DE5A75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DE5A75">
        <w:rPr>
          <w:rFonts w:ascii="Times New Roman" w:hAnsi="Times New Roman" w:cs="Times New Roman"/>
          <w:b/>
          <w:sz w:val="24"/>
          <w:szCs w:val="24"/>
        </w:rPr>
        <w:tab/>
      </w:r>
      <w:r w:rsidR="002A3970" w:rsidRPr="00DE5A75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DE5A7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7192B" w:rsidRPr="00DE5A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5A75">
        <w:rPr>
          <w:rFonts w:ascii="Times New Roman" w:hAnsi="Times New Roman" w:cs="Times New Roman"/>
          <w:b/>
          <w:sz w:val="24"/>
          <w:szCs w:val="24"/>
        </w:rPr>
        <w:t>Contribuţia Asociaţie proprietari</w:t>
      </w:r>
      <w:r w:rsidR="0037232B" w:rsidRPr="00DE5A75">
        <w:rPr>
          <w:rFonts w:ascii="Times New Roman" w:hAnsi="Times New Roman" w:cs="Times New Roman"/>
          <w:b/>
          <w:sz w:val="24"/>
          <w:szCs w:val="24"/>
        </w:rPr>
        <w:t xml:space="preserve"> (2</w:t>
      </w:r>
      <w:r w:rsidR="002A3970" w:rsidRPr="00DE5A75">
        <w:rPr>
          <w:rFonts w:ascii="Times New Roman" w:hAnsi="Times New Roman" w:cs="Times New Roman"/>
          <w:b/>
          <w:sz w:val="24"/>
          <w:szCs w:val="24"/>
        </w:rPr>
        <w:t>0%)</w:t>
      </w:r>
      <w:r w:rsidRPr="00DE5A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5A75">
        <w:rPr>
          <w:rFonts w:ascii="Times New Roman" w:hAnsi="Times New Roman" w:cs="Times New Roman"/>
          <w:b/>
          <w:sz w:val="24"/>
          <w:szCs w:val="24"/>
        </w:rPr>
        <w:tab/>
      </w:r>
      <w:r w:rsidR="002A3970" w:rsidRPr="00DE5A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5A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0DFB" w:rsidRPr="00DE5A75">
        <w:rPr>
          <w:rFonts w:ascii="Times New Roman" w:hAnsi="Times New Roman" w:cs="Times New Roman"/>
          <w:b/>
          <w:sz w:val="24"/>
          <w:szCs w:val="24"/>
        </w:rPr>
        <w:t>44.742,25</w:t>
      </w:r>
      <w:r w:rsidR="00D07B38" w:rsidRPr="00DE5A75">
        <w:rPr>
          <w:rFonts w:ascii="Times New Roman" w:hAnsi="Times New Roman" w:cs="Times New Roman"/>
          <w:b/>
          <w:sz w:val="24"/>
          <w:szCs w:val="24"/>
        </w:rPr>
        <w:t>5</w:t>
      </w:r>
      <w:r w:rsidR="00780DFB" w:rsidRPr="00DE5A75">
        <w:rPr>
          <w:rFonts w:ascii="Times New Roman" w:hAnsi="Times New Roman" w:cs="Times New Roman"/>
          <w:b/>
          <w:sz w:val="24"/>
          <w:szCs w:val="24"/>
        </w:rPr>
        <w:t xml:space="preserve"> lei</w:t>
      </w:r>
    </w:p>
    <w:p w:rsidR="00AC7939" w:rsidRPr="00DE5A75" w:rsidRDefault="00AC7939" w:rsidP="00AC7939">
      <w:pPr>
        <w:rPr>
          <w:rFonts w:ascii="Times New Roman" w:hAnsi="Times New Roman" w:cs="Times New Roman"/>
          <w:b/>
          <w:sz w:val="24"/>
          <w:szCs w:val="24"/>
        </w:rPr>
      </w:pPr>
      <w:r w:rsidRPr="00DE5A75">
        <w:rPr>
          <w:rFonts w:ascii="Times New Roman" w:hAnsi="Times New Roman" w:cs="Times New Roman"/>
          <w:b/>
          <w:sz w:val="24"/>
          <w:szCs w:val="24"/>
        </w:rPr>
        <w:tab/>
      </w:r>
      <w:r w:rsidRPr="00DE5A75">
        <w:rPr>
          <w:rFonts w:ascii="Times New Roman" w:hAnsi="Times New Roman" w:cs="Times New Roman"/>
          <w:b/>
          <w:sz w:val="24"/>
          <w:szCs w:val="24"/>
        </w:rPr>
        <w:tab/>
      </w:r>
      <w:r w:rsidRPr="00DE5A75">
        <w:rPr>
          <w:rFonts w:ascii="Times New Roman" w:hAnsi="Times New Roman" w:cs="Times New Roman"/>
          <w:b/>
          <w:sz w:val="24"/>
          <w:szCs w:val="24"/>
        </w:rPr>
        <w:tab/>
      </w:r>
      <w:r w:rsidRPr="00DE5A75">
        <w:rPr>
          <w:rFonts w:ascii="Times New Roman" w:hAnsi="Times New Roman" w:cs="Times New Roman"/>
          <w:b/>
          <w:sz w:val="24"/>
          <w:szCs w:val="24"/>
        </w:rPr>
        <w:tab/>
      </w:r>
      <w:r w:rsidRPr="00DE5A75">
        <w:rPr>
          <w:rFonts w:ascii="Times New Roman" w:hAnsi="Times New Roman" w:cs="Times New Roman"/>
          <w:b/>
          <w:sz w:val="24"/>
          <w:szCs w:val="24"/>
        </w:rPr>
        <w:tab/>
      </w:r>
      <w:r w:rsidRPr="00DE5A75">
        <w:rPr>
          <w:rFonts w:ascii="Times New Roman" w:hAnsi="Times New Roman" w:cs="Times New Roman"/>
          <w:b/>
          <w:sz w:val="24"/>
          <w:szCs w:val="24"/>
        </w:rPr>
        <w:tab/>
      </w:r>
      <w:r w:rsidRPr="00DE5A75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</w:p>
    <w:p w:rsidR="002A3970" w:rsidRPr="00DE5A75" w:rsidRDefault="002A3970" w:rsidP="00AC7939">
      <w:pPr>
        <w:rPr>
          <w:rFonts w:ascii="Times New Roman" w:hAnsi="Times New Roman" w:cs="Times New Roman"/>
          <w:b/>
          <w:sz w:val="24"/>
          <w:szCs w:val="24"/>
        </w:rPr>
      </w:pPr>
      <w:r w:rsidRPr="00DE5A75">
        <w:rPr>
          <w:rFonts w:ascii="Times New Roman" w:hAnsi="Times New Roman" w:cs="Times New Roman"/>
          <w:b/>
          <w:sz w:val="24"/>
          <w:szCs w:val="24"/>
        </w:rPr>
        <w:t>2. Cheltuieli neeligibile</w:t>
      </w:r>
    </w:p>
    <w:p w:rsidR="00AC7939" w:rsidRPr="00DE5A75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DE5A75">
        <w:rPr>
          <w:rFonts w:ascii="Times New Roman" w:hAnsi="Times New Roman" w:cs="Times New Roman"/>
          <w:b/>
          <w:sz w:val="24"/>
          <w:szCs w:val="24"/>
        </w:rPr>
        <w:tab/>
        <w:t xml:space="preserve">    - Contribuţia U.A.T</w:t>
      </w:r>
      <w:r w:rsidRPr="00DE5A75">
        <w:rPr>
          <w:rFonts w:ascii="Times New Roman" w:hAnsi="Times New Roman" w:cs="Times New Roman"/>
          <w:b/>
          <w:sz w:val="24"/>
          <w:szCs w:val="24"/>
        </w:rPr>
        <w:tab/>
      </w:r>
      <w:r w:rsidRPr="00DE5A75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="00185BC1" w:rsidRPr="00DE5A75">
        <w:rPr>
          <w:rFonts w:ascii="Times New Roman" w:hAnsi="Times New Roman" w:cs="Times New Roman"/>
          <w:b/>
          <w:sz w:val="24"/>
          <w:szCs w:val="24"/>
        </w:rPr>
        <w:t>7.918,155</w:t>
      </w:r>
      <w:r w:rsidRPr="00DE5A75"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437D16" w:rsidRPr="00DE5A75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DE5A75">
        <w:rPr>
          <w:rFonts w:ascii="Times New Roman" w:hAnsi="Times New Roman" w:cs="Times New Roman"/>
          <w:b/>
          <w:sz w:val="24"/>
          <w:szCs w:val="24"/>
        </w:rPr>
        <w:tab/>
        <w:t xml:space="preserve">    - Contribuţia Asociaţie proprietari     </w:t>
      </w:r>
      <w:r w:rsidR="00185BC1" w:rsidRPr="00DE5A75">
        <w:rPr>
          <w:rFonts w:ascii="Times New Roman" w:hAnsi="Times New Roman" w:cs="Times New Roman"/>
          <w:b/>
          <w:sz w:val="24"/>
          <w:szCs w:val="24"/>
        </w:rPr>
        <w:t>7.918,155 lei</w:t>
      </w:r>
    </w:p>
    <w:p w:rsidR="00CD4292" w:rsidRPr="00DE5A75" w:rsidRDefault="00185BC1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DE5A75">
        <w:rPr>
          <w:rFonts w:ascii="Times New Roman" w:hAnsi="Times New Roman" w:cs="Times New Roman"/>
          <w:b/>
          <w:sz w:val="24"/>
          <w:szCs w:val="24"/>
        </w:rPr>
        <w:tab/>
        <w:t xml:space="preserve">    - Contribuţia persoane juridice/ap. cu altă destinaţie 55.026,42 lei</w:t>
      </w:r>
    </w:p>
    <w:p w:rsidR="00CD4292" w:rsidRPr="00DE5A75" w:rsidRDefault="00CD4292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CD4292" w:rsidRPr="00DE5A75" w:rsidRDefault="00CD4292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DE5A75">
        <w:rPr>
          <w:rFonts w:ascii="Times New Roman" w:hAnsi="Times New Roman" w:cs="Times New Roman"/>
          <w:b/>
          <w:sz w:val="24"/>
          <w:szCs w:val="24"/>
        </w:rPr>
        <w:tab/>
      </w:r>
      <w:r w:rsidRPr="00DE5A75">
        <w:rPr>
          <w:rFonts w:ascii="Times New Roman" w:hAnsi="Times New Roman" w:cs="Times New Roman"/>
          <w:b/>
          <w:sz w:val="24"/>
          <w:szCs w:val="24"/>
        </w:rPr>
        <w:tab/>
      </w:r>
      <w:r w:rsidRPr="00DE5A75">
        <w:rPr>
          <w:rFonts w:ascii="Times New Roman" w:hAnsi="Times New Roman" w:cs="Times New Roman"/>
          <w:b/>
          <w:sz w:val="24"/>
          <w:szCs w:val="24"/>
        </w:rPr>
        <w:tab/>
      </w:r>
      <w:r w:rsidR="00233C3E" w:rsidRPr="00DE5A7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DE5A75">
        <w:rPr>
          <w:rFonts w:ascii="Times New Roman" w:hAnsi="Times New Roman" w:cs="Times New Roman"/>
          <w:b/>
          <w:sz w:val="24"/>
          <w:szCs w:val="24"/>
        </w:rPr>
        <w:t>DIRECTOR DIRECŢIA TEHNICĂ</w:t>
      </w:r>
    </w:p>
    <w:p w:rsidR="00CD4292" w:rsidRPr="00DE5A75" w:rsidRDefault="00CD4292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DE5A75">
        <w:rPr>
          <w:rFonts w:ascii="Times New Roman" w:hAnsi="Times New Roman" w:cs="Times New Roman"/>
          <w:b/>
          <w:sz w:val="24"/>
          <w:szCs w:val="24"/>
        </w:rPr>
        <w:tab/>
      </w:r>
      <w:r w:rsidRPr="00DE5A75">
        <w:rPr>
          <w:rFonts w:ascii="Times New Roman" w:hAnsi="Times New Roman" w:cs="Times New Roman"/>
          <w:b/>
          <w:sz w:val="24"/>
          <w:szCs w:val="24"/>
        </w:rPr>
        <w:tab/>
      </w:r>
      <w:r w:rsidRPr="00DE5A75">
        <w:rPr>
          <w:rFonts w:ascii="Times New Roman" w:hAnsi="Times New Roman" w:cs="Times New Roman"/>
          <w:b/>
          <w:sz w:val="24"/>
          <w:szCs w:val="24"/>
        </w:rPr>
        <w:tab/>
      </w:r>
      <w:r w:rsidRPr="00DE5A75">
        <w:rPr>
          <w:rFonts w:ascii="Times New Roman" w:hAnsi="Times New Roman" w:cs="Times New Roman"/>
          <w:b/>
          <w:sz w:val="24"/>
          <w:szCs w:val="24"/>
        </w:rPr>
        <w:tab/>
      </w:r>
      <w:r w:rsidR="00233C3E" w:rsidRPr="00DE5A75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DE5A75">
        <w:rPr>
          <w:rFonts w:ascii="Times New Roman" w:hAnsi="Times New Roman" w:cs="Times New Roman"/>
          <w:b/>
          <w:sz w:val="24"/>
          <w:szCs w:val="24"/>
        </w:rPr>
        <w:t>CHIŞ CULIŢĂ</w:t>
      </w:r>
    </w:p>
    <w:sectPr w:rsidR="00CD4292" w:rsidRPr="00DE5A75" w:rsidSect="003C0F64">
      <w:pgSz w:w="11906" w:h="16838"/>
      <w:pgMar w:top="284" w:right="566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26F7"/>
    <w:rsid w:val="00086E23"/>
    <w:rsid w:val="000D72D9"/>
    <w:rsid w:val="001035B5"/>
    <w:rsid w:val="001047C4"/>
    <w:rsid w:val="00125B5B"/>
    <w:rsid w:val="00185BC1"/>
    <w:rsid w:val="00205839"/>
    <w:rsid w:val="00233C3E"/>
    <w:rsid w:val="00251E2F"/>
    <w:rsid w:val="002A3970"/>
    <w:rsid w:val="002B26AF"/>
    <w:rsid w:val="002E3FE0"/>
    <w:rsid w:val="00305510"/>
    <w:rsid w:val="003347EC"/>
    <w:rsid w:val="0037232B"/>
    <w:rsid w:val="003C0F64"/>
    <w:rsid w:val="003D26F7"/>
    <w:rsid w:val="00406C3B"/>
    <w:rsid w:val="00437D16"/>
    <w:rsid w:val="00475CE9"/>
    <w:rsid w:val="004C405B"/>
    <w:rsid w:val="00517C04"/>
    <w:rsid w:val="005A2731"/>
    <w:rsid w:val="005F3666"/>
    <w:rsid w:val="00613431"/>
    <w:rsid w:val="00632A58"/>
    <w:rsid w:val="006B65F8"/>
    <w:rsid w:val="00762985"/>
    <w:rsid w:val="00780DFB"/>
    <w:rsid w:val="007E4763"/>
    <w:rsid w:val="00840E53"/>
    <w:rsid w:val="00850CD5"/>
    <w:rsid w:val="00891D2B"/>
    <w:rsid w:val="008F4735"/>
    <w:rsid w:val="008F4777"/>
    <w:rsid w:val="0097192B"/>
    <w:rsid w:val="00A84A96"/>
    <w:rsid w:val="00A8557E"/>
    <w:rsid w:val="00AC7939"/>
    <w:rsid w:val="00B37003"/>
    <w:rsid w:val="00BA7F74"/>
    <w:rsid w:val="00C50DBB"/>
    <w:rsid w:val="00C712B6"/>
    <w:rsid w:val="00C97E52"/>
    <w:rsid w:val="00CD4292"/>
    <w:rsid w:val="00CE2FF9"/>
    <w:rsid w:val="00CF27AC"/>
    <w:rsid w:val="00D07B38"/>
    <w:rsid w:val="00D22442"/>
    <w:rsid w:val="00D26C8C"/>
    <w:rsid w:val="00D27F19"/>
    <w:rsid w:val="00D37E7E"/>
    <w:rsid w:val="00DA6576"/>
    <w:rsid w:val="00DE350A"/>
    <w:rsid w:val="00DE5A75"/>
    <w:rsid w:val="00F36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207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50</cp:revision>
  <dcterms:created xsi:type="dcterms:W3CDTF">2014-03-07T08:08:00Z</dcterms:created>
  <dcterms:modified xsi:type="dcterms:W3CDTF">2014-04-28T13:49:00Z</dcterms:modified>
</cp:coreProperties>
</file>