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892555" w:rsidRPr="00A669A3" w:rsidTr="005155C1">
        <w:trPr>
          <w:trHeight w:val="713"/>
        </w:trPr>
        <w:tc>
          <w:tcPr>
            <w:tcW w:w="6228" w:type="dxa"/>
            <w:tcBorders>
              <w:top w:val="nil"/>
              <w:left w:val="nil"/>
              <w:bottom w:val="single" w:sz="4" w:space="0" w:color="auto"/>
              <w:right w:val="nil"/>
            </w:tcBorders>
            <w:shd w:val="clear" w:color="auto" w:fill="auto"/>
          </w:tcPr>
          <w:p w:rsidR="00892555" w:rsidRPr="00A669A3" w:rsidRDefault="00892555" w:rsidP="005155C1">
            <w:pPr>
              <w:jc w:val="both"/>
            </w:pPr>
            <w:r w:rsidRPr="00A669A3">
              <w:t xml:space="preserve">ROMÂNIA </w:t>
            </w:r>
          </w:p>
          <w:p w:rsidR="00892555" w:rsidRPr="00A669A3" w:rsidRDefault="00892555" w:rsidP="005155C1">
            <w:pPr>
              <w:jc w:val="both"/>
            </w:pPr>
            <w:r w:rsidRPr="00A669A3">
              <w:t>JUDEŢUL TIMIŞ</w:t>
            </w:r>
          </w:p>
          <w:p w:rsidR="00892555" w:rsidRPr="00A669A3" w:rsidRDefault="00892555" w:rsidP="005155C1">
            <w:pPr>
              <w:jc w:val="both"/>
            </w:pPr>
            <w:r w:rsidRPr="00A669A3">
              <w:t>MUNICIPIULUI   TIMIŞOARA</w:t>
            </w:r>
          </w:p>
          <w:p w:rsidR="00892555" w:rsidRDefault="00892555" w:rsidP="005155C1">
            <w:pPr>
              <w:jc w:val="both"/>
            </w:pPr>
            <w:r w:rsidRPr="00A669A3">
              <w:t>DIRECŢIA GENERALĂ D.P.P.R.U.</w:t>
            </w:r>
          </w:p>
          <w:p w:rsidR="00892555" w:rsidRPr="00A669A3" w:rsidRDefault="00892555" w:rsidP="005155C1">
            <w:pPr>
              <w:jc w:val="both"/>
            </w:pPr>
            <w:r>
              <w:t>SC2019-</w:t>
            </w:r>
          </w:p>
          <w:p w:rsidR="00892555" w:rsidRPr="00A669A3" w:rsidRDefault="00892555" w:rsidP="005155C1">
            <w:pPr>
              <w:jc w:val="both"/>
              <w:rPr>
                <w:i/>
              </w:rPr>
            </w:pPr>
            <w:r w:rsidRPr="00A669A3">
              <w:rPr>
                <w:i/>
              </w:rPr>
              <w:t>TIMIŞOARA 2021 CAPITALĂ EUROPEANĂ A CULTURII</w:t>
            </w:r>
          </w:p>
          <w:p w:rsidR="00892555" w:rsidRPr="00A669A3" w:rsidRDefault="00892555" w:rsidP="005155C1">
            <w:pPr>
              <w:jc w:val="both"/>
              <w:rPr>
                <w:sz w:val="6"/>
                <w:szCs w:val="6"/>
              </w:rPr>
            </w:pPr>
          </w:p>
        </w:tc>
        <w:tc>
          <w:tcPr>
            <w:tcW w:w="3150" w:type="dxa"/>
            <w:tcBorders>
              <w:top w:val="nil"/>
              <w:left w:val="nil"/>
              <w:bottom w:val="single" w:sz="4" w:space="0" w:color="auto"/>
              <w:right w:val="nil"/>
            </w:tcBorders>
            <w:shd w:val="clear" w:color="auto" w:fill="auto"/>
          </w:tcPr>
          <w:p w:rsidR="00892555" w:rsidRPr="00A669A3" w:rsidRDefault="00892555" w:rsidP="005155C1"/>
          <w:p w:rsidR="00892555" w:rsidRPr="00A669A3" w:rsidRDefault="00892555" w:rsidP="005155C1">
            <w:r w:rsidRPr="00A669A3">
              <w:rPr>
                <w:noProof/>
              </w:rPr>
              <w:drawing>
                <wp:anchor distT="0" distB="0" distL="114300" distR="114300" simplePos="0" relativeHeight="251660288" behindDoc="0" locked="0" layoutInCell="1" allowOverlap="1">
                  <wp:simplePos x="0" y="0"/>
                  <wp:positionH relativeFrom="column">
                    <wp:posOffset>-66675</wp:posOffset>
                  </wp:positionH>
                  <wp:positionV relativeFrom="paragraph">
                    <wp:posOffset>66675</wp:posOffset>
                  </wp:positionV>
                  <wp:extent cx="2047875" cy="842645"/>
                  <wp:effectExtent l="19050" t="0" r="9525"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5" cstate="print"/>
                          <a:srcRect/>
                          <a:stretch>
                            <a:fillRect/>
                          </a:stretch>
                        </pic:blipFill>
                        <pic:spPr bwMode="auto">
                          <a:xfrm>
                            <a:off x="0" y="0"/>
                            <a:ext cx="2047875" cy="842645"/>
                          </a:xfrm>
                          <a:prstGeom prst="rect">
                            <a:avLst/>
                          </a:prstGeom>
                          <a:noFill/>
                          <a:ln w="9525">
                            <a:noFill/>
                            <a:miter lim="800000"/>
                            <a:headEnd/>
                            <a:tailEnd/>
                          </a:ln>
                        </pic:spPr>
                      </pic:pic>
                    </a:graphicData>
                  </a:graphic>
                </wp:anchor>
              </w:drawing>
            </w:r>
          </w:p>
          <w:p w:rsidR="00892555" w:rsidRPr="00A669A3" w:rsidRDefault="00892555" w:rsidP="005155C1"/>
        </w:tc>
        <w:tc>
          <w:tcPr>
            <w:tcW w:w="1440" w:type="dxa"/>
            <w:tcBorders>
              <w:top w:val="nil"/>
              <w:left w:val="nil"/>
              <w:bottom w:val="single" w:sz="4" w:space="0" w:color="auto"/>
              <w:right w:val="nil"/>
            </w:tcBorders>
            <w:shd w:val="clear" w:color="auto" w:fill="auto"/>
          </w:tcPr>
          <w:p w:rsidR="00892555" w:rsidRPr="00A669A3" w:rsidRDefault="00892555" w:rsidP="005155C1">
            <w:pPr>
              <w:jc w:val="center"/>
            </w:pPr>
            <w:r w:rsidRPr="00A669A3">
              <w:rPr>
                <w:noProof/>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892555" w:rsidRPr="00A669A3" w:rsidTr="005155C1">
        <w:trPr>
          <w:cantSplit/>
          <w:trHeight w:val="241"/>
        </w:trPr>
        <w:tc>
          <w:tcPr>
            <w:tcW w:w="10818" w:type="dxa"/>
            <w:gridSpan w:val="3"/>
            <w:tcBorders>
              <w:top w:val="single" w:sz="4" w:space="0" w:color="auto"/>
              <w:left w:val="nil"/>
              <w:bottom w:val="single" w:sz="4" w:space="0" w:color="auto"/>
              <w:right w:val="nil"/>
            </w:tcBorders>
            <w:shd w:val="clear" w:color="auto" w:fill="auto"/>
          </w:tcPr>
          <w:p w:rsidR="00892555" w:rsidRPr="00A669A3" w:rsidRDefault="00892555" w:rsidP="005155C1">
            <w:pPr>
              <w:jc w:val="center"/>
              <w:rPr>
                <w:b/>
                <w:i/>
                <w:sz w:val="6"/>
                <w:szCs w:val="6"/>
              </w:rPr>
            </w:pPr>
          </w:p>
          <w:p w:rsidR="00892555" w:rsidRPr="00A669A3" w:rsidRDefault="00892555" w:rsidP="005155C1">
            <w:pPr>
              <w:ind w:left="-62" w:right="-103"/>
            </w:pPr>
            <w:r w:rsidRPr="00A669A3">
              <w:rPr>
                <w:b/>
                <w:i/>
                <w:sz w:val="16"/>
                <w:szCs w:val="16"/>
              </w:rPr>
              <w:t xml:space="preserve">Bd. C.D. </w:t>
            </w:r>
            <w:proofErr w:type="spellStart"/>
            <w:r w:rsidRPr="00A669A3">
              <w:rPr>
                <w:b/>
                <w:i/>
                <w:sz w:val="16"/>
                <w:szCs w:val="16"/>
              </w:rPr>
              <w:t>Loga</w:t>
            </w:r>
            <w:proofErr w:type="spellEnd"/>
            <w:r w:rsidRPr="00A669A3">
              <w:rPr>
                <w:b/>
                <w:i/>
                <w:sz w:val="16"/>
                <w:szCs w:val="16"/>
              </w:rPr>
              <w:t xml:space="preserve"> nr. 1, 300030   </w:t>
            </w:r>
            <w:proofErr w:type="spellStart"/>
            <w:r w:rsidRPr="00A669A3">
              <w:rPr>
                <w:b/>
                <w:i/>
                <w:sz w:val="16"/>
                <w:szCs w:val="16"/>
              </w:rPr>
              <w:t>Timişoara</w:t>
            </w:r>
            <w:proofErr w:type="spellEnd"/>
            <w:r w:rsidRPr="00A669A3">
              <w:rPr>
                <w:b/>
                <w:i/>
                <w:sz w:val="16"/>
                <w:szCs w:val="16"/>
              </w:rPr>
              <w:t xml:space="preserve">,  </w:t>
            </w:r>
            <w:proofErr w:type="spellStart"/>
            <w:r w:rsidRPr="00A669A3">
              <w:rPr>
                <w:b/>
                <w:i/>
                <w:sz w:val="16"/>
                <w:szCs w:val="16"/>
              </w:rPr>
              <w:t>tel</w:t>
            </w:r>
            <w:proofErr w:type="spellEnd"/>
            <w:r w:rsidRPr="00A669A3">
              <w:rPr>
                <w:b/>
                <w:i/>
                <w:sz w:val="16"/>
                <w:szCs w:val="16"/>
              </w:rPr>
              <w:t>: +40 256  408 300,  fax:+40 256 493 017 e-mail</w:t>
            </w:r>
            <w:r w:rsidRPr="00A669A3">
              <w:rPr>
                <w:b/>
                <w:i/>
                <w:color w:val="0000FF"/>
                <w:sz w:val="16"/>
                <w:szCs w:val="16"/>
              </w:rPr>
              <w:t xml:space="preserve">: primariatm@primariatm.ro  </w:t>
            </w:r>
            <w:r w:rsidRPr="00A669A3">
              <w:rPr>
                <w:b/>
                <w:i/>
                <w:sz w:val="16"/>
                <w:szCs w:val="16"/>
              </w:rPr>
              <w:t xml:space="preserve">internet: </w:t>
            </w:r>
            <w:hyperlink r:id="rId7" w:history="1">
              <w:r w:rsidRPr="00A669A3">
                <w:rPr>
                  <w:rStyle w:val="Hyperlink"/>
                  <w:b/>
                  <w:i/>
                </w:rPr>
                <w:t>www.primariatm.ro</w:t>
              </w:r>
            </w:hyperlink>
          </w:p>
        </w:tc>
      </w:tr>
    </w:tbl>
    <w:p w:rsidR="00952FCB" w:rsidRPr="00892555" w:rsidRDefault="00952FCB" w:rsidP="00952FCB">
      <w:pPr>
        <w:jc w:val="both"/>
      </w:pPr>
    </w:p>
    <w:p w:rsidR="00952FCB" w:rsidRPr="00CE0DD5" w:rsidRDefault="00952FCB" w:rsidP="00952FCB">
      <w:pPr>
        <w:jc w:val="center"/>
        <w:rPr>
          <w:b/>
          <w:lang w:val="ro-RO"/>
        </w:rPr>
      </w:pPr>
    </w:p>
    <w:p w:rsidR="00952FCB" w:rsidRPr="00004CCD" w:rsidRDefault="00952FCB" w:rsidP="00E82543">
      <w:pPr>
        <w:jc w:val="center"/>
        <w:rPr>
          <w:b/>
          <w:lang w:val="ro-RO"/>
        </w:rPr>
      </w:pPr>
      <w:r w:rsidRPr="00004CCD">
        <w:rPr>
          <w:b/>
          <w:lang w:val="ro-RO"/>
        </w:rPr>
        <w:t>RAPORT DE SPECIALITATE</w:t>
      </w:r>
    </w:p>
    <w:p w:rsidR="00952FCB" w:rsidRPr="00CE0DD5" w:rsidRDefault="006F2C95" w:rsidP="006F2C95">
      <w:pPr>
        <w:pStyle w:val="NoSpacing"/>
        <w:jc w:val="center"/>
        <w:rPr>
          <w:b/>
          <w:lang w:val="ro-RO"/>
        </w:rPr>
      </w:pPr>
      <w:r w:rsidRPr="00004CCD">
        <w:rPr>
          <w:b/>
          <w:lang w:val="ro-RO"/>
        </w:rPr>
        <w:t>p</w:t>
      </w:r>
      <w:r w:rsidR="00B36F95" w:rsidRPr="00004CCD">
        <w:rPr>
          <w:b/>
          <w:lang w:val="ro-RO"/>
        </w:rPr>
        <w:t>rivind</w:t>
      </w:r>
      <w:r w:rsidRPr="00004CCD">
        <w:rPr>
          <w:b/>
          <w:lang w:val="ro-RO"/>
        </w:rPr>
        <w:t xml:space="preserve"> atribuirea directa catre S</w:t>
      </w:r>
      <w:r w:rsidR="00CE0DD5" w:rsidRPr="00004CCD">
        <w:rPr>
          <w:b/>
          <w:lang w:val="ro-RO"/>
        </w:rPr>
        <w:t>ocietatea</w:t>
      </w:r>
      <w:r w:rsidRPr="00004CCD">
        <w:rPr>
          <w:b/>
          <w:lang w:val="ro-RO"/>
        </w:rPr>
        <w:t xml:space="preserve"> Drumuri Municipale</w:t>
      </w:r>
      <w:r w:rsidRPr="00CE0DD5">
        <w:rPr>
          <w:b/>
          <w:lang w:val="ro-RO"/>
        </w:rPr>
        <w:t xml:space="preserve"> Timisoara SA a unei suprafete de teren in vederea amenajarii unei parcari subterane</w:t>
      </w:r>
    </w:p>
    <w:p w:rsidR="00EC36FA" w:rsidRPr="00CE0DD5" w:rsidRDefault="00EC36FA" w:rsidP="00B41F60">
      <w:pPr>
        <w:rPr>
          <w:b/>
          <w:lang w:val="ro-RO"/>
        </w:rPr>
      </w:pPr>
    </w:p>
    <w:p w:rsidR="00952FCB" w:rsidRPr="00CE0DD5" w:rsidRDefault="00952FCB" w:rsidP="00952FCB">
      <w:pPr>
        <w:jc w:val="center"/>
        <w:rPr>
          <w:b/>
          <w:lang w:val="ro-RO"/>
        </w:rPr>
      </w:pPr>
    </w:p>
    <w:p w:rsidR="00C67548" w:rsidRPr="00004CCD" w:rsidRDefault="00952FCB" w:rsidP="00C67548">
      <w:pPr>
        <w:pStyle w:val="NoSpacing"/>
        <w:jc w:val="both"/>
        <w:rPr>
          <w:lang w:val="ro-RO"/>
        </w:rPr>
      </w:pPr>
      <w:r w:rsidRPr="00CE0DD5">
        <w:rPr>
          <w:lang w:val="ro-RO"/>
        </w:rPr>
        <w:t xml:space="preserve">            Având în vedere Expunerea de motive nr</w:t>
      </w:r>
      <w:r w:rsidRPr="00004CCD">
        <w:rPr>
          <w:lang w:val="ro-RO"/>
        </w:rPr>
        <w:t xml:space="preserve">……................................... a Primarului Municipiului Timișoara și Proiectul de hotărâre </w:t>
      </w:r>
      <w:r w:rsidR="00B36F95" w:rsidRPr="00004CCD">
        <w:rPr>
          <w:lang w:val="ro-RO"/>
        </w:rPr>
        <w:t>privind</w:t>
      </w:r>
      <w:r w:rsidR="00C67548" w:rsidRPr="00004CCD">
        <w:rPr>
          <w:lang w:val="ro-RO"/>
        </w:rPr>
        <w:t xml:space="preserve"> atribuirea directa catre S</w:t>
      </w:r>
      <w:r w:rsidR="00CE0DD5" w:rsidRPr="00004CCD">
        <w:rPr>
          <w:lang w:val="ro-RO"/>
        </w:rPr>
        <w:t>ocietatea</w:t>
      </w:r>
      <w:r w:rsidR="00C67548" w:rsidRPr="00004CCD">
        <w:rPr>
          <w:lang w:val="ro-RO"/>
        </w:rPr>
        <w:t xml:space="preserve"> Drumuri Municipale Timisoara SA  a unei suprafete de teren in vederea amenajarii unei parcari subterane</w:t>
      </w:r>
    </w:p>
    <w:p w:rsidR="00EC36FA" w:rsidRPr="00CE0DD5" w:rsidRDefault="00952FCB" w:rsidP="002944E3">
      <w:pPr>
        <w:pStyle w:val="NoSpacing"/>
        <w:ind w:firstLine="720"/>
        <w:jc w:val="both"/>
        <w:rPr>
          <w:lang w:val="ro-RO"/>
        </w:rPr>
      </w:pPr>
      <w:r w:rsidRPr="00CE0DD5">
        <w:rPr>
          <w:lang w:val="ro-RO"/>
        </w:rPr>
        <w:t>Facem următoarele precizări:</w:t>
      </w:r>
    </w:p>
    <w:p w:rsidR="00B0474C" w:rsidRPr="00CE0DD5" w:rsidRDefault="0054188A" w:rsidP="0079366B">
      <w:pPr>
        <w:autoSpaceDE w:val="0"/>
        <w:autoSpaceDN w:val="0"/>
        <w:adjustRightInd w:val="0"/>
        <w:ind w:firstLine="708"/>
        <w:jc w:val="both"/>
        <w:rPr>
          <w:lang w:val="ro-RO" w:eastAsia="ro-RO"/>
        </w:rPr>
      </w:pPr>
      <w:r w:rsidRPr="00CE0DD5">
        <w:rPr>
          <w:lang w:val="ro-RO" w:eastAsia="ro-RO"/>
        </w:rPr>
        <w:t xml:space="preserve">In conformitate cu prevederile art. </w:t>
      </w:r>
      <w:r w:rsidR="00796081" w:rsidRPr="00CE0DD5">
        <w:rPr>
          <w:lang w:val="ro-RO" w:eastAsia="ro-RO"/>
        </w:rPr>
        <w:t>861 alin.</w:t>
      </w:r>
      <w:r w:rsidR="00CE0DD5">
        <w:rPr>
          <w:lang w:val="ro-RO" w:eastAsia="ro-RO"/>
        </w:rPr>
        <w:t xml:space="preserve"> </w:t>
      </w:r>
      <w:r w:rsidR="00796081" w:rsidRPr="00CE0DD5">
        <w:rPr>
          <w:lang w:val="ro-RO" w:eastAsia="ro-RO"/>
        </w:rPr>
        <w:t xml:space="preserve">3 </w:t>
      </w:r>
      <w:r w:rsidRPr="00CE0DD5">
        <w:rPr>
          <w:lang w:val="ro-RO" w:eastAsia="ro-RO"/>
        </w:rPr>
        <w:t>din Codul civil</w:t>
      </w:r>
      <w:r w:rsidR="00796081" w:rsidRPr="00CE0DD5">
        <w:rPr>
          <w:lang w:val="ro-RO" w:eastAsia="ro-RO"/>
        </w:rPr>
        <w:t xml:space="preserve"> “..</w:t>
      </w:r>
      <w:r w:rsidR="002F16D4" w:rsidRPr="00CE0DD5">
        <w:rPr>
          <w:lang w:val="ro-RO" w:eastAsia="ro-RO"/>
        </w:rPr>
        <w:t>bunurile proprietate publica pot fi date in administrare sau in folosinta si pot fi concesionate ori inchiriate.”</w:t>
      </w:r>
      <w:r w:rsidRPr="00CE0DD5">
        <w:rPr>
          <w:lang w:val="ro-RO" w:eastAsia="ro-RO"/>
        </w:rPr>
        <w:t xml:space="preserve">  </w:t>
      </w:r>
    </w:p>
    <w:p w:rsidR="006F2C95" w:rsidRPr="00CE0DD5" w:rsidRDefault="006F2C95" w:rsidP="006F2C95">
      <w:pPr>
        <w:ind w:firstLine="708"/>
        <w:jc w:val="both"/>
        <w:rPr>
          <w:bCs/>
          <w:lang w:val="ro-RO"/>
        </w:rPr>
      </w:pPr>
      <w:r w:rsidRPr="00CE0DD5">
        <w:rPr>
          <w:bCs/>
          <w:lang w:val="ro-RO"/>
        </w:rPr>
        <w:t xml:space="preserve">Potrivit art. 123 alin. (1) din Legea nr. 215/2001 privind administraţia publică locală, consiliile locale şi consiliile judeţene </w:t>
      </w:r>
      <w:r w:rsidRPr="00CE0DD5">
        <w:rPr>
          <w:b/>
          <w:bCs/>
          <w:lang w:val="ro-RO"/>
        </w:rPr>
        <w:t>hotărăsc ca bunurile ce aparţin domeniului</w:t>
      </w:r>
      <w:r w:rsidRPr="00CE0DD5">
        <w:rPr>
          <w:bCs/>
          <w:lang w:val="ro-RO"/>
        </w:rPr>
        <w:t xml:space="preserve"> public sau privat, de interes local sau judeţean, după caz, să fie date în administrarea regiilor autonome şi instituţiilor publice, </w:t>
      </w:r>
      <w:r w:rsidRPr="00CE0DD5">
        <w:rPr>
          <w:b/>
          <w:bCs/>
          <w:lang w:val="ro-RO"/>
        </w:rPr>
        <w:t xml:space="preserve">să fie concesionate </w:t>
      </w:r>
      <w:r w:rsidRPr="00804120">
        <w:rPr>
          <w:bCs/>
          <w:lang w:val="ro-RO"/>
        </w:rPr>
        <w:t>o</w:t>
      </w:r>
      <w:r w:rsidRPr="00CE0DD5">
        <w:rPr>
          <w:bCs/>
          <w:lang w:val="ro-RO"/>
        </w:rPr>
        <w:t>ri să fie închiriate. Acestea hotărăsc cu privire la cumpărarea unor bunuri ori la vânzarea bunurilor ce fac parte din domeniul privat, de interes local sau judeţean, în condiţiile legii.</w:t>
      </w:r>
    </w:p>
    <w:p w:rsidR="006F2C95" w:rsidRPr="00004CCD" w:rsidRDefault="006F2C95" w:rsidP="006F2C95">
      <w:pPr>
        <w:ind w:firstLine="708"/>
        <w:jc w:val="both"/>
        <w:rPr>
          <w:lang w:val="ro-RO"/>
        </w:rPr>
      </w:pPr>
      <w:r w:rsidRPr="00CE0DD5">
        <w:rPr>
          <w:lang w:val="ro-RO"/>
        </w:rPr>
        <w:t xml:space="preserve">Articolul 4 alin. (1) din Legea nr.  51/2006 privind serviciile comunitare de utilităţi publice, modificată şi completată, </w:t>
      </w:r>
      <w:r w:rsidRPr="00004CCD">
        <w:rPr>
          <w:lang w:val="ro-RO"/>
        </w:rPr>
        <w:t xml:space="preserve">stipulează: </w:t>
      </w:r>
      <w:r w:rsidR="00BA4072" w:rsidRPr="00004CCD">
        <w:rPr>
          <w:lang w:val="ro-RO"/>
        </w:rPr>
        <w:t>“</w:t>
      </w:r>
      <w:r w:rsidRPr="00004CCD">
        <w:rPr>
          <w:lang w:val="ro-RO"/>
        </w:rPr>
        <w:t>sistemele de utilităţi publice sunt parte componentă a infrastructurii tehnico-edilitare a unităţilor administrativ-teritoriale</w:t>
      </w:r>
      <w:r w:rsidR="00BA4072" w:rsidRPr="00004CCD">
        <w:rPr>
          <w:lang w:val="ro-RO"/>
        </w:rPr>
        <w:t>.”</w:t>
      </w:r>
    </w:p>
    <w:p w:rsidR="006F2C95" w:rsidRPr="00004CCD" w:rsidRDefault="006F2C95" w:rsidP="006F2C95">
      <w:pPr>
        <w:autoSpaceDE w:val="0"/>
        <w:autoSpaceDN w:val="0"/>
        <w:adjustRightInd w:val="0"/>
        <w:ind w:firstLine="708"/>
        <w:jc w:val="both"/>
        <w:rPr>
          <w:lang w:val="ro-RO"/>
        </w:rPr>
      </w:pPr>
      <w:r w:rsidRPr="00004CCD">
        <w:rPr>
          <w:lang w:val="ro-RO"/>
        </w:rPr>
        <w:t>Potrivit art. 25 alin</w:t>
      </w:r>
      <w:r w:rsidR="00804120" w:rsidRPr="00004CCD">
        <w:rPr>
          <w:lang w:val="ro-RO"/>
        </w:rPr>
        <w:t>.</w:t>
      </w:r>
      <w:r w:rsidRPr="00004CCD">
        <w:rPr>
          <w:lang w:val="ro-RO"/>
        </w:rPr>
        <w:t xml:space="preserve">  (3) şi (4) </w:t>
      </w:r>
      <w:r w:rsidR="00597B0A" w:rsidRPr="00004CCD">
        <w:rPr>
          <w:lang w:val="ro-RO"/>
        </w:rPr>
        <w:t xml:space="preserve">din Legea nr.  51/2006, </w:t>
      </w:r>
      <w:r w:rsidRPr="00004CCD">
        <w:rPr>
          <w:lang w:val="ro-RO"/>
        </w:rPr>
        <w:t xml:space="preserve">bunurile proprietate publică a unităţilor administrativ-teritoriale utilizate pentru furnizarea/prestarea serviciilor de utilităţi publice pot fi date în administrare sau pot fi concesionate operatorilor în conformitate cu prevederile legale. Bunurile proprietate privată a unităţilor administrativ-teritoriale utilizate pentru furnizarea/prestarea serviciilor de utilităţi publice pot fi date în administrare, concesionate sau trecute în proprietatea operatorilor, cu respectarea dispoziţiilor </w:t>
      </w:r>
      <w:r w:rsidR="00E048F6" w:rsidRPr="00004CCD">
        <w:rPr>
          <w:lang w:val="ro-RO"/>
        </w:rPr>
        <w:t>legale în vigoare</w:t>
      </w:r>
      <w:r w:rsidRPr="00004CCD">
        <w:rPr>
          <w:lang w:val="ro-RO"/>
        </w:rPr>
        <w:t>.</w:t>
      </w:r>
    </w:p>
    <w:p w:rsidR="006F2C95" w:rsidRPr="00CE0DD5" w:rsidRDefault="006F2C95" w:rsidP="006F2C95">
      <w:pPr>
        <w:autoSpaceDE w:val="0"/>
        <w:autoSpaceDN w:val="0"/>
        <w:adjustRightInd w:val="0"/>
        <w:ind w:firstLine="708"/>
        <w:jc w:val="both"/>
        <w:rPr>
          <w:lang w:val="ro-RO" w:eastAsia="ro-RO"/>
        </w:rPr>
      </w:pPr>
      <w:r w:rsidRPr="00004CCD">
        <w:rPr>
          <w:lang w:val="ro-RO" w:eastAsia="ro-RO"/>
        </w:rPr>
        <w:t>În conformitate cu prevederile art. 59</w:t>
      </w:r>
      <w:r w:rsidR="00597B0A" w:rsidRPr="00004CCD">
        <w:rPr>
          <w:lang w:val="ro-RO" w:eastAsia="ro-RO"/>
        </w:rPr>
        <w:t>, alin. (1)</w:t>
      </w:r>
      <w:r w:rsidRPr="00004CCD">
        <w:rPr>
          <w:lang w:val="ro-RO" w:eastAsia="ro-RO"/>
        </w:rPr>
        <w:t xml:space="preserve"> din OUG nr. 54/2006 privind regimul contractelor de concesiune de bunuri proprietate publica, bunurile proprietate publică pot fi concesionate prin atribuire directă companiilor naţionale, societăţilor naţionale sau societăţilor comerciale aflate în subordinea, sub autoritatea sau în coordonarea consiliilor locale, care au fost înfiinţate prin reorganizarea regiilor autonome şi care au ca obiect principal de activitate</w:t>
      </w:r>
      <w:r w:rsidRPr="00CE0DD5">
        <w:rPr>
          <w:lang w:val="ro-RO" w:eastAsia="ro-RO"/>
        </w:rPr>
        <w:t xml:space="preserve"> gestionarea, întreţinerea, repararea şi dezvoltarea respectivelor bunuri.</w:t>
      </w:r>
    </w:p>
    <w:p w:rsidR="006F2C95" w:rsidRDefault="006F2C95" w:rsidP="006F2C95">
      <w:pPr>
        <w:ind w:firstLine="720"/>
        <w:jc w:val="both"/>
        <w:rPr>
          <w:lang w:val="ro-RO"/>
        </w:rPr>
      </w:pPr>
      <w:r w:rsidRPr="00CE0DD5">
        <w:rPr>
          <w:lang w:val="ro-RO"/>
        </w:rPr>
        <w:t xml:space="preserve">Prin Hotărârea Consiliului Local nr. 199/18.11.1997 s-a aprobat ca începând cu data de 1 ianuarie 1998 Regia Autonomă Drumuri Municipale </w:t>
      </w:r>
      <w:r w:rsidR="00D001E6" w:rsidRPr="00CE0DD5">
        <w:rPr>
          <w:lang w:val="ro-RO"/>
        </w:rPr>
        <w:t>sa se reorganizeze</w:t>
      </w:r>
      <w:r w:rsidRPr="00CE0DD5">
        <w:rPr>
          <w:lang w:val="ro-RO"/>
        </w:rPr>
        <w:t xml:space="preserve"> prin transformare în societate comercială pe acţiuni sub denumirea S.C. DRUMURI MUNICIPALE S.A., având acţionar unic Consiliul Local al Municipiului Timişoara, cu sediul in Timişoara, str. ETERNITATII  nr. 45, este înregistrată la Registrul Comerţului  sub nr. J/35/3475/1994, Cod fiscal RO 3286536, având ca obiect principal de activitate conform cod CAEN -</w:t>
      </w:r>
      <w:r w:rsidR="00C256BC">
        <w:rPr>
          <w:lang w:val="ro-RO"/>
        </w:rPr>
        <w:t xml:space="preserve"> </w:t>
      </w:r>
      <w:r w:rsidRPr="00CE0DD5">
        <w:rPr>
          <w:lang w:val="ro-RO"/>
        </w:rPr>
        <w:t>4211 Lucrări de construcţii a drumurilor si autostrăzilor.</w:t>
      </w:r>
    </w:p>
    <w:p w:rsidR="00B70D65" w:rsidRPr="001C7B5C" w:rsidRDefault="00B70D65" w:rsidP="00B70D65">
      <w:pPr>
        <w:ind w:firstLine="720"/>
        <w:jc w:val="both"/>
        <w:rPr>
          <w:lang w:val="ro-RO"/>
        </w:rPr>
      </w:pPr>
      <w:r w:rsidRPr="001C7B5C">
        <w:rPr>
          <w:lang w:val="ro-RO"/>
        </w:rPr>
        <w:t xml:space="preserve">Prin Hotărârea nr. 63/26.02.2013, Consiliul Local al Municipiului Timişoara a aprobat  </w:t>
      </w:r>
      <w:r w:rsidRPr="001C7B5C">
        <w:rPr>
          <w:color w:val="000000"/>
          <w:lang w:val="ro-RO"/>
        </w:rPr>
        <w:t>Regulamentul  de funcţionare a sistemului de parcare a autovehiculelor în Municipiul Timişoara.</w:t>
      </w:r>
    </w:p>
    <w:p w:rsidR="00B70D65" w:rsidRPr="001C7B5C" w:rsidRDefault="00B70D65" w:rsidP="00B70D65">
      <w:pPr>
        <w:autoSpaceDE w:val="0"/>
        <w:autoSpaceDN w:val="0"/>
        <w:adjustRightInd w:val="0"/>
        <w:ind w:firstLine="720"/>
        <w:jc w:val="both"/>
        <w:rPr>
          <w:lang w:val="ro-RO"/>
        </w:rPr>
      </w:pPr>
      <w:r w:rsidRPr="001C7B5C">
        <w:rPr>
          <w:lang w:val="ro-RO"/>
        </w:rPr>
        <w:lastRenderedPageBreak/>
        <w:t>Regulamentul de funcţionare a sistemului de parcare a autovehiculelor în Municipiul Timisoara aprobat asigură eficient îndeplinirea tuturor obiectivelor pe care şi le propune un sistem de parcare şi de asemenea, are efect direct sau indirect, asupra calitatii vietii si asupra calitatii mediului prin reducerea poluarii. Aceste obiective privesc modul în care se administrează locurile de staţionare prin mijloace curente şi au ca scop îmbunătăţirea situaţiei prin: reconfigurarea sistemului de parcare prin zonificarea acestuia pentru o mai bună administrare a locurilor de parcare existente pe raza municipiului si pentru crearea de venituri la bugetul local; modernizarea sistemului de plata pentru parcare prin SMS; utilizarea cât mai eficientă a locurilor de parcare existente; oferta de taxare prin mijloace moderne: telefonie mobilă.</w:t>
      </w:r>
    </w:p>
    <w:p w:rsidR="00B70D65" w:rsidRPr="001C7B5C" w:rsidRDefault="00B70D65" w:rsidP="00B70D65">
      <w:pPr>
        <w:ind w:firstLine="720"/>
        <w:jc w:val="both"/>
        <w:rPr>
          <w:color w:val="000000"/>
          <w:lang w:val="ro-RO"/>
        </w:rPr>
      </w:pPr>
      <w:r w:rsidRPr="001C7B5C">
        <w:rPr>
          <w:lang w:val="ro-RO"/>
        </w:rPr>
        <w:t xml:space="preserve">Prin HCLMT nr. 156/21.12.2004, s-a dispus atribuirea directa, prin contract de concesiune, către S.C. Administrarea Domeniului Public SA, pe perioada 01.01.2005 – 31.12.2015 a bunurilor prevazute în anexa nr. 1, care face parte integranta din hotărâre. Pe toate aceste străzi se aplică sistemul de parcare Timpark, așa cum a fost el aprobat prin HCL Timisoara nr. 63/2013, cu modificarile si completarile ulterioare. </w:t>
      </w:r>
      <w:proofErr w:type="spellStart"/>
      <w:proofErr w:type="gramStart"/>
      <w:r w:rsidRPr="001C7B5C">
        <w:t>În</w:t>
      </w:r>
      <w:proofErr w:type="spellEnd"/>
      <w:r w:rsidRPr="001C7B5C">
        <w:t xml:space="preserve"> </w:t>
      </w:r>
      <w:r w:rsidRPr="001C7B5C">
        <w:rPr>
          <w:lang w:val="ro-RO"/>
        </w:rPr>
        <w:t>urma</w:t>
      </w:r>
      <w:r>
        <w:rPr>
          <w:lang w:val="ro-RO"/>
        </w:rPr>
        <w:t xml:space="preserve"> </w:t>
      </w:r>
      <w:r w:rsidRPr="001C7B5C">
        <w:rPr>
          <w:lang w:val="ro-RO"/>
        </w:rPr>
        <w:t>HCLMT nr.</w:t>
      </w:r>
      <w:proofErr w:type="gramEnd"/>
      <w:r w:rsidRPr="001C7B5C">
        <w:rPr>
          <w:lang w:val="ro-RO"/>
        </w:rPr>
        <w:t xml:space="preserve"> 156/21.12.2004, s-a încheiat, între Municipiul Timişoara şi S</w:t>
      </w:r>
      <w:r w:rsidRPr="001C7B5C">
        <w:rPr>
          <w:color w:val="000000"/>
          <w:lang w:val="ro-RO"/>
        </w:rPr>
        <w:t>.C. Administrarea Domeniului Public S.A.</w:t>
      </w:r>
      <w:r>
        <w:rPr>
          <w:color w:val="000000"/>
          <w:lang w:val="ro-RO"/>
        </w:rPr>
        <w:t>,</w:t>
      </w:r>
      <w:r w:rsidRPr="001C7B5C">
        <w:rPr>
          <w:color w:val="000000"/>
          <w:lang w:val="ro-RO"/>
        </w:rPr>
        <w:t xml:space="preserve"> Contractul de concesiune nr. 94/18.01.2005, contract a cărui valabiliatate a fost prelungită până la data de 30.06.2021  prin actul adiţional nr. 4 aprobat prin HCLMT nr. 411/16.10.2015.</w:t>
      </w:r>
    </w:p>
    <w:p w:rsidR="00B70D65" w:rsidRPr="001C7B5C" w:rsidRDefault="00B70D65" w:rsidP="00B70D65">
      <w:pPr>
        <w:ind w:firstLine="720"/>
        <w:jc w:val="both"/>
        <w:rPr>
          <w:lang w:val="ro-RO"/>
        </w:rPr>
      </w:pPr>
      <w:r w:rsidRPr="001C7B5C">
        <w:rPr>
          <w:lang w:val="ro-RO"/>
        </w:rPr>
        <w:t>S.C. Drumuri Municipale Timişoara SA are obligaţia de a întreţine şi repara parcările existente în zona concesionată, respectiv construcția de noi parcări, stabilită expres prin contractul de concesiune mai sus-mentionat, în limita a 50% din profitul obţinut din exploatarea bunurilor ce fac obiectul contractului, aşa cum rezultă din actul aditional nr . 2/22.04.2012, la contractul de concesiune.</w:t>
      </w:r>
    </w:p>
    <w:p w:rsidR="00B70D65" w:rsidRPr="00A669A3" w:rsidRDefault="00B70D65" w:rsidP="00B70D65">
      <w:pPr>
        <w:ind w:firstLine="720"/>
        <w:jc w:val="both"/>
        <w:rPr>
          <w:lang w:val="ro-RO"/>
        </w:rPr>
      </w:pPr>
      <w:r w:rsidRPr="001C7B5C">
        <w:rPr>
          <w:lang w:val="ro-RO"/>
        </w:rPr>
        <w:t>În conformitate cu prevederile OG nr.71/2002 privind organizarea şi funcţionarea serviciilor</w:t>
      </w:r>
      <w:r w:rsidRPr="00A669A3">
        <w:rPr>
          <w:lang w:val="ro-RO"/>
        </w:rPr>
        <w:t xml:space="preserve"> publice de administrare a domeniului public şi privat de interes local, autorităţile administraţiei publice locale au iniţiativa şi adoptă hotărâri referitoare la dezvoltarea şi modernizarea infrastructurii edilitar-urbane existente. De asemenea, în baza art. 128 alin. (1) din OUG nr.195/2002 privind circulaţia pe 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rsidR="00FC2761" w:rsidRPr="00CE0DD5" w:rsidRDefault="00FC2761" w:rsidP="0079366B">
      <w:pPr>
        <w:ind w:firstLine="720"/>
        <w:jc w:val="both"/>
        <w:rPr>
          <w:color w:val="000000"/>
          <w:lang w:val="ro-RO" w:eastAsia="ko-KR"/>
        </w:rPr>
      </w:pPr>
      <w:r w:rsidRPr="00CE0DD5">
        <w:rPr>
          <w:lang w:val="ro-RO"/>
        </w:rPr>
        <w:t>În vederea realizării unei parcări subterane a fost identificat terenul din Timisoara str. Nikolaus Lenau, inscris in CF nr.402977, avand nr.top. 209, provenit din CF nr.2 Timisoara, în suprafaţă de 2.478 mp.</w:t>
      </w:r>
      <w:r w:rsidRPr="00CE0DD5">
        <w:rPr>
          <w:color w:val="000000"/>
          <w:lang w:val="ro-RO" w:eastAsia="ko-KR"/>
        </w:rPr>
        <w:t xml:space="preserve"> </w:t>
      </w:r>
    </w:p>
    <w:p w:rsidR="004758D3" w:rsidRPr="00CE0DD5" w:rsidRDefault="00692000" w:rsidP="004758D3">
      <w:pPr>
        <w:autoSpaceDE w:val="0"/>
        <w:autoSpaceDN w:val="0"/>
        <w:adjustRightInd w:val="0"/>
        <w:ind w:firstLine="708"/>
        <w:jc w:val="both"/>
        <w:rPr>
          <w:rFonts w:eastAsiaTheme="minorHAnsi"/>
          <w:bCs/>
          <w:color w:val="000000"/>
          <w:lang w:val="ro-RO"/>
        </w:rPr>
      </w:pPr>
      <w:r w:rsidRPr="00CE0DD5">
        <w:rPr>
          <w:rFonts w:eastAsiaTheme="minorHAnsi"/>
          <w:bCs/>
          <w:color w:val="000000"/>
          <w:lang w:val="ro-RO"/>
        </w:rPr>
        <w:t>Conform</w:t>
      </w:r>
      <w:r w:rsidR="004758D3" w:rsidRPr="00CE0DD5">
        <w:rPr>
          <w:rFonts w:eastAsiaTheme="minorHAnsi"/>
          <w:bCs/>
          <w:color w:val="000000"/>
          <w:lang w:val="ro-RO"/>
        </w:rPr>
        <w:t xml:space="preserve"> HCL nr.</w:t>
      </w:r>
      <w:r w:rsidR="0031474C" w:rsidRPr="00CE0DD5">
        <w:rPr>
          <w:rFonts w:eastAsiaTheme="minorHAnsi"/>
          <w:bCs/>
          <w:color w:val="000000"/>
          <w:lang w:val="ro-RO"/>
        </w:rPr>
        <w:t xml:space="preserve"> </w:t>
      </w:r>
      <w:r w:rsidR="004758D3" w:rsidRPr="00CE0DD5">
        <w:rPr>
          <w:rFonts w:eastAsiaTheme="minorHAnsi"/>
          <w:bCs/>
          <w:color w:val="000000"/>
          <w:lang w:val="ro-RO"/>
        </w:rPr>
        <w:t xml:space="preserve">204 </w:t>
      </w:r>
      <w:r w:rsidR="00E6237E" w:rsidRPr="00CE0DD5">
        <w:rPr>
          <w:rFonts w:eastAsiaTheme="minorHAnsi"/>
          <w:bCs/>
          <w:color w:val="000000"/>
          <w:lang w:val="ro-RO"/>
        </w:rPr>
        <w:t>din data</w:t>
      </w:r>
      <w:r w:rsidR="004758D3" w:rsidRPr="00CE0DD5">
        <w:rPr>
          <w:rFonts w:eastAsiaTheme="minorHAnsi"/>
          <w:bCs/>
          <w:color w:val="000000"/>
          <w:lang w:val="ro-RO"/>
        </w:rPr>
        <w:t xml:space="preserve"> 04.04.2013 privind modificarea Hotărârii Consiliului Local al Municipiului Timişoara nr. 156/21.12.2004</w:t>
      </w:r>
      <w:r w:rsidR="006F3F61" w:rsidRPr="00CE0DD5">
        <w:rPr>
          <w:rFonts w:eastAsiaTheme="minorHAnsi"/>
          <w:bCs/>
          <w:color w:val="000000"/>
          <w:lang w:val="ro-RO"/>
        </w:rPr>
        <w:t xml:space="preserve"> </w:t>
      </w:r>
      <w:r w:rsidR="004758D3" w:rsidRPr="00CE0DD5">
        <w:rPr>
          <w:rFonts w:eastAsiaTheme="minorHAnsi"/>
          <w:bCs/>
          <w:color w:val="000000"/>
          <w:lang w:val="ro-RO"/>
        </w:rPr>
        <w:t xml:space="preserve"> privind </w:t>
      </w:r>
      <w:r w:rsidR="00E9342F" w:rsidRPr="00CE0DD5">
        <w:rPr>
          <w:rFonts w:eastAsiaTheme="minorHAnsi"/>
          <w:bCs/>
          <w:color w:val="000000"/>
          <w:lang w:val="ro-RO"/>
        </w:rPr>
        <w:t xml:space="preserve"> </w:t>
      </w:r>
      <w:r w:rsidR="004758D3" w:rsidRPr="00CE0DD5">
        <w:rPr>
          <w:rFonts w:eastAsiaTheme="minorHAnsi"/>
          <w:bCs/>
          <w:color w:val="000000"/>
          <w:lang w:val="ro-RO"/>
        </w:rPr>
        <w:t>atribuirea directă printr-un contract de concesiune a unor bunuri către S.C. Administrarea Domeniului Public S.A. şi a Contractului de concesiune nr. 94/18.01.2005</w:t>
      </w:r>
      <w:r w:rsidR="0031474C" w:rsidRPr="00CE0DD5">
        <w:rPr>
          <w:rFonts w:eastAsiaTheme="minorHAnsi"/>
          <w:bCs/>
          <w:color w:val="000000"/>
          <w:lang w:val="ro-RO"/>
        </w:rPr>
        <w:t>, imobilul din str. Nikolaus Lenau</w:t>
      </w:r>
      <w:r w:rsidR="003657B5" w:rsidRPr="00CE0DD5">
        <w:rPr>
          <w:rFonts w:eastAsiaTheme="minorHAnsi"/>
          <w:bCs/>
          <w:color w:val="000000"/>
          <w:lang w:val="ro-RO"/>
        </w:rPr>
        <w:t xml:space="preserve"> </w:t>
      </w:r>
      <w:r w:rsidRPr="00CE0DD5">
        <w:rPr>
          <w:rFonts w:eastAsiaTheme="minorHAnsi"/>
          <w:bCs/>
          <w:color w:val="000000"/>
          <w:lang w:val="ro-RO"/>
        </w:rPr>
        <w:t>fig</w:t>
      </w:r>
      <w:r w:rsidR="001A7046" w:rsidRPr="00CE0DD5">
        <w:rPr>
          <w:rFonts w:eastAsiaTheme="minorHAnsi"/>
          <w:bCs/>
          <w:color w:val="000000"/>
          <w:lang w:val="ro-RO"/>
        </w:rPr>
        <w:t>ureaza ca locatie la pozitia 84 din Anexa 1 la HCL.</w:t>
      </w:r>
    </w:p>
    <w:p w:rsidR="00FC2761" w:rsidRPr="00004CCD" w:rsidRDefault="00FC2761" w:rsidP="00FC2761">
      <w:pPr>
        <w:ind w:firstLine="720"/>
        <w:jc w:val="both"/>
        <w:rPr>
          <w:lang w:val="ro-RO" w:eastAsia="ko-KR"/>
        </w:rPr>
      </w:pPr>
      <w:r w:rsidRPr="00004CCD">
        <w:rPr>
          <w:lang w:val="ro-RO" w:eastAsia="ko-KR"/>
        </w:rPr>
        <w:t>Conform adresei nr.</w:t>
      </w:r>
      <w:r w:rsidR="001A7046" w:rsidRPr="00004CCD">
        <w:rPr>
          <w:lang w:val="ro-RO" w:eastAsia="ko-KR"/>
        </w:rPr>
        <w:t xml:space="preserve"> </w:t>
      </w:r>
      <w:r w:rsidR="00004CCD" w:rsidRPr="00004CCD">
        <w:rPr>
          <w:rFonts w:eastAsiaTheme="minorHAnsi"/>
          <w:color w:val="000000"/>
          <w:lang w:val="ro-RO"/>
        </w:rPr>
        <w:t>SC2019-15249/20.06.2019</w:t>
      </w:r>
      <w:r w:rsidR="00004CCD">
        <w:rPr>
          <w:rFonts w:eastAsiaTheme="minorHAnsi"/>
          <w:color w:val="000000"/>
          <w:lang w:val="ro-RO"/>
        </w:rPr>
        <w:t xml:space="preserve"> a Compartimenului Administrare Fond Funciar</w:t>
      </w:r>
      <w:r w:rsidRPr="00004CCD">
        <w:rPr>
          <w:lang w:val="ro-RO" w:eastAsia="ko-KR"/>
        </w:rPr>
        <w:t>, parcela cu nr.</w:t>
      </w:r>
      <w:r w:rsidR="00C256BC" w:rsidRPr="00004CCD">
        <w:rPr>
          <w:lang w:val="ro-RO" w:eastAsia="ko-KR"/>
        </w:rPr>
        <w:t xml:space="preserve"> </w:t>
      </w:r>
      <w:r w:rsidRPr="00004CCD">
        <w:rPr>
          <w:lang w:val="ro-RO" w:eastAsia="ko-KR"/>
        </w:rPr>
        <w:t>top.209, inscrisa in CF nr.</w:t>
      </w:r>
      <w:r w:rsidR="00C256BC" w:rsidRPr="00004CCD">
        <w:rPr>
          <w:lang w:val="ro-RO" w:eastAsia="ko-KR"/>
        </w:rPr>
        <w:t xml:space="preserve"> </w:t>
      </w:r>
      <w:r w:rsidRPr="00004CCD">
        <w:rPr>
          <w:lang w:val="ro-RO" w:eastAsia="ko-KR"/>
        </w:rPr>
        <w:t xml:space="preserve">402977 </w:t>
      </w:r>
      <w:r w:rsidR="00C256BC" w:rsidRPr="00004CCD">
        <w:rPr>
          <w:lang w:val="ro-RO" w:eastAsia="ko-KR"/>
        </w:rPr>
        <w:t>-</w:t>
      </w:r>
      <w:r w:rsidRPr="00004CCD">
        <w:rPr>
          <w:lang w:val="ro-RO" w:eastAsia="ko-KR"/>
        </w:rPr>
        <w:t xml:space="preserve"> Timisoara, situat</w:t>
      </w:r>
      <w:r w:rsidR="00C256BC" w:rsidRPr="00004CCD">
        <w:rPr>
          <w:lang w:val="ro-RO" w:eastAsia="ko-KR"/>
        </w:rPr>
        <w:t>ă</w:t>
      </w:r>
      <w:r w:rsidRPr="00004CCD">
        <w:rPr>
          <w:lang w:val="ro-RO" w:eastAsia="ko-KR"/>
        </w:rPr>
        <w:t xml:space="preserve"> in Timisoara str. Nikolaus Lenau, nu este solicitata de catre fostii proprietari sau mostenitorii acestora. </w:t>
      </w:r>
    </w:p>
    <w:p w:rsidR="00FC2761" w:rsidRPr="00CE0DD5" w:rsidRDefault="00FC2761" w:rsidP="00FC2761">
      <w:pPr>
        <w:ind w:firstLine="720"/>
        <w:jc w:val="both"/>
        <w:rPr>
          <w:color w:val="000000"/>
          <w:lang w:val="ro-RO" w:eastAsia="ko-KR"/>
        </w:rPr>
      </w:pPr>
      <w:r w:rsidRPr="00004CCD">
        <w:rPr>
          <w:lang w:val="ro-RO" w:eastAsia="ko-KR"/>
        </w:rPr>
        <w:t>Serviciul Juridic prin</w:t>
      </w:r>
      <w:r w:rsidRPr="00CE0DD5">
        <w:rPr>
          <w:color w:val="000000"/>
          <w:lang w:val="ro-RO" w:eastAsia="ko-KR"/>
        </w:rPr>
        <w:t xml:space="preserve"> adresa nr.</w:t>
      </w:r>
      <w:r w:rsidR="00C256BC">
        <w:rPr>
          <w:color w:val="000000"/>
          <w:lang w:val="ro-RO" w:eastAsia="ko-KR"/>
        </w:rPr>
        <w:t xml:space="preserve"> </w:t>
      </w:r>
      <w:r w:rsidR="00004CCD" w:rsidRPr="00004CCD">
        <w:rPr>
          <w:rFonts w:eastAsiaTheme="minorHAnsi"/>
          <w:color w:val="000000"/>
          <w:lang w:val="ro-RO"/>
        </w:rPr>
        <w:t xml:space="preserve">SC2019-15249/20.06.2019 </w:t>
      </w:r>
      <w:r w:rsidRPr="00CE0DD5">
        <w:rPr>
          <w:color w:val="000000"/>
          <w:lang w:val="ro-RO" w:eastAsia="ko-KR"/>
        </w:rPr>
        <w:t>ne comunica ca in prezent nu figureaza litigii pe rolul instantelor judecatoresti cu privire la imobilul situate in Timisoara, str. N.</w:t>
      </w:r>
      <w:r w:rsidR="00C256BC">
        <w:rPr>
          <w:color w:val="000000"/>
          <w:lang w:val="ro-RO" w:eastAsia="ko-KR"/>
        </w:rPr>
        <w:t xml:space="preserve"> </w:t>
      </w:r>
      <w:r w:rsidRPr="00CE0DD5">
        <w:rPr>
          <w:color w:val="000000"/>
          <w:lang w:val="ro-RO" w:eastAsia="ko-KR"/>
        </w:rPr>
        <w:t>Lenau inscris in CF  nr.</w:t>
      </w:r>
      <w:r w:rsidR="00C256BC">
        <w:rPr>
          <w:color w:val="000000"/>
          <w:lang w:val="ro-RO" w:eastAsia="ko-KR"/>
        </w:rPr>
        <w:t xml:space="preserve"> </w:t>
      </w:r>
      <w:r w:rsidRPr="00CE0DD5">
        <w:rPr>
          <w:color w:val="000000"/>
          <w:lang w:val="ro-RO" w:eastAsia="ko-KR"/>
        </w:rPr>
        <w:t>402977 timisoara (CF vechi nr.</w:t>
      </w:r>
      <w:r w:rsidR="00C256BC">
        <w:rPr>
          <w:color w:val="000000"/>
          <w:lang w:val="ro-RO" w:eastAsia="ko-KR"/>
        </w:rPr>
        <w:t xml:space="preserve"> </w:t>
      </w:r>
      <w:r w:rsidRPr="00CE0DD5">
        <w:rPr>
          <w:color w:val="000000"/>
          <w:lang w:val="ro-RO" w:eastAsia="ko-KR"/>
        </w:rPr>
        <w:t>2 Timisoara) nr.</w:t>
      </w:r>
      <w:r w:rsidR="00C256BC">
        <w:rPr>
          <w:color w:val="000000"/>
          <w:lang w:val="ro-RO" w:eastAsia="ko-KR"/>
        </w:rPr>
        <w:t xml:space="preserve"> </w:t>
      </w:r>
      <w:r w:rsidRPr="00CE0DD5">
        <w:rPr>
          <w:color w:val="000000"/>
          <w:lang w:val="ro-RO" w:eastAsia="ko-KR"/>
        </w:rPr>
        <w:t>top.</w:t>
      </w:r>
      <w:r w:rsidR="00C256BC">
        <w:rPr>
          <w:color w:val="000000"/>
          <w:lang w:val="ro-RO" w:eastAsia="ko-KR"/>
        </w:rPr>
        <w:t xml:space="preserve"> </w:t>
      </w:r>
      <w:r w:rsidRPr="00CE0DD5">
        <w:rPr>
          <w:color w:val="000000"/>
          <w:lang w:val="ro-RO" w:eastAsia="ko-KR"/>
        </w:rPr>
        <w:t>209.</w:t>
      </w:r>
    </w:p>
    <w:p w:rsidR="00FC2761" w:rsidRPr="00CE0DD5" w:rsidRDefault="00FC2761" w:rsidP="00FC2761">
      <w:pPr>
        <w:ind w:firstLine="720"/>
        <w:jc w:val="both"/>
        <w:rPr>
          <w:color w:val="000000"/>
          <w:lang w:val="ro-RO" w:eastAsia="ko-KR"/>
        </w:rPr>
      </w:pPr>
      <w:r w:rsidRPr="00CE0DD5">
        <w:rPr>
          <w:color w:val="000000"/>
          <w:lang w:val="ro-RO" w:eastAsia="ko-KR"/>
        </w:rPr>
        <w:t xml:space="preserve">De asemenea, din cuprinsul adresei nr. </w:t>
      </w:r>
      <w:r w:rsidR="00004CCD" w:rsidRPr="00004CCD">
        <w:rPr>
          <w:rFonts w:eastAsiaTheme="minorHAnsi"/>
          <w:color w:val="000000"/>
          <w:lang w:val="ro-RO"/>
        </w:rPr>
        <w:t xml:space="preserve">SC2019-15249/20.06.2019 </w:t>
      </w:r>
      <w:r w:rsidR="00004CCD">
        <w:rPr>
          <w:rFonts w:eastAsiaTheme="minorHAnsi"/>
          <w:color w:val="000000"/>
          <w:lang w:val="ro-RO"/>
        </w:rPr>
        <w:t xml:space="preserve"> </w:t>
      </w:r>
      <w:r w:rsidRPr="00CE0DD5">
        <w:rPr>
          <w:color w:val="000000"/>
          <w:lang w:val="ro-RO" w:eastAsia="ko-KR"/>
        </w:rPr>
        <w:t xml:space="preserve">a Directiei Cladiri Terenuri si Dotari Diverse II Vest </w:t>
      </w:r>
      <w:r w:rsidR="00C256BC">
        <w:rPr>
          <w:color w:val="000000"/>
          <w:lang w:val="ro-RO" w:eastAsia="ko-KR"/>
        </w:rPr>
        <w:t>-</w:t>
      </w:r>
      <w:r w:rsidRPr="00CE0DD5">
        <w:rPr>
          <w:color w:val="000000"/>
          <w:lang w:val="ro-RO" w:eastAsia="ko-KR"/>
        </w:rPr>
        <w:t xml:space="preserve"> Biroul Cladiri Terenuri II Vest, rezulta ca nu figureaza depuse cereri de revendicare</w:t>
      </w:r>
      <w:r w:rsidR="00004CCD">
        <w:rPr>
          <w:color w:val="000000"/>
          <w:lang w:val="ro-RO" w:eastAsia="ko-KR"/>
        </w:rPr>
        <w:t>/redobândire</w:t>
      </w:r>
      <w:r w:rsidRPr="00CE0DD5">
        <w:rPr>
          <w:color w:val="000000"/>
          <w:lang w:val="ro-RO" w:eastAsia="ko-KR"/>
        </w:rPr>
        <w:t xml:space="preserve"> in baza Legii nr.10/2001 si</w:t>
      </w:r>
      <w:r w:rsidR="00004CCD">
        <w:rPr>
          <w:color w:val="000000"/>
          <w:lang w:val="ro-RO" w:eastAsia="ko-KR"/>
        </w:rPr>
        <w:t>/sau</w:t>
      </w:r>
      <w:r w:rsidRPr="00CE0DD5">
        <w:rPr>
          <w:color w:val="000000"/>
          <w:lang w:val="ro-RO" w:eastAsia="ko-KR"/>
        </w:rPr>
        <w:t xml:space="preserve"> OUG nr.94/2000 pentru terenul identificat mai sus.</w:t>
      </w:r>
    </w:p>
    <w:p w:rsidR="004758D3" w:rsidRPr="004432FC" w:rsidRDefault="00FC2761" w:rsidP="0079366B">
      <w:pPr>
        <w:autoSpaceDE w:val="0"/>
        <w:autoSpaceDN w:val="0"/>
        <w:adjustRightInd w:val="0"/>
        <w:ind w:firstLine="708"/>
        <w:jc w:val="both"/>
        <w:rPr>
          <w:lang w:val="ro-RO" w:eastAsia="ro-RO"/>
        </w:rPr>
      </w:pPr>
      <w:r w:rsidRPr="00CE0DD5">
        <w:rPr>
          <w:lang w:val="ro-RO" w:eastAsia="ro-RO"/>
        </w:rPr>
        <w:t xml:space="preserve">Pentru realizarea construcţiei se impune selectarea unui investitor, de către o comisie numită prin hotărârea consiliului local, care să </w:t>
      </w:r>
      <w:r w:rsidRPr="004432FC">
        <w:rPr>
          <w:lang w:val="ro-RO" w:eastAsia="ro-RO"/>
        </w:rPr>
        <w:t>susţină finanţarea şi realizarea obiectivului.</w:t>
      </w:r>
    </w:p>
    <w:p w:rsidR="006F2C95" w:rsidRPr="004432FC" w:rsidRDefault="006F2C95" w:rsidP="006F2C95">
      <w:pPr>
        <w:autoSpaceDE w:val="0"/>
        <w:autoSpaceDN w:val="0"/>
        <w:adjustRightInd w:val="0"/>
        <w:ind w:firstLine="708"/>
        <w:jc w:val="both"/>
        <w:rPr>
          <w:lang w:val="ro-RO" w:eastAsia="ro-RO"/>
        </w:rPr>
      </w:pPr>
      <w:r w:rsidRPr="004432FC">
        <w:rPr>
          <w:lang w:val="ro-RO" w:eastAsia="ro-RO"/>
        </w:rPr>
        <w:t>Luând în considerare toate cele mai sus</w:t>
      </w:r>
      <w:r w:rsidR="00C256BC" w:rsidRPr="004432FC">
        <w:rPr>
          <w:lang w:val="ro-RO" w:eastAsia="ro-RO"/>
        </w:rPr>
        <w:t>-</w:t>
      </w:r>
      <w:r w:rsidRPr="004432FC">
        <w:rPr>
          <w:lang w:val="ro-RO" w:eastAsia="ro-RO"/>
        </w:rPr>
        <w:t>menţionate, precum şi adresa S</w:t>
      </w:r>
      <w:r w:rsidR="00C256BC" w:rsidRPr="004432FC">
        <w:rPr>
          <w:lang w:val="ro-RO" w:eastAsia="ro-RO"/>
        </w:rPr>
        <w:t>ocietății</w:t>
      </w:r>
      <w:r w:rsidRPr="004432FC">
        <w:rPr>
          <w:lang w:val="ro-RO" w:eastAsia="ro-RO"/>
        </w:rPr>
        <w:t xml:space="preserve"> Drumuri Municipale Timişoara SA cu nr. </w:t>
      </w:r>
      <w:r w:rsidR="00902636" w:rsidRPr="004432FC">
        <w:rPr>
          <w:lang w:val="ro-RO" w:eastAsia="ro-RO"/>
        </w:rPr>
        <w:t>6058</w:t>
      </w:r>
      <w:r w:rsidRPr="004432FC">
        <w:rPr>
          <w:lang w:val="ro-RO" w:eastAsia="ro-RO"/>
        </w:rPr>
        <w:t>/</w:t>
      </w:r>
      <w:r w:rsidR="00902636" w:rsidRPr="004432FC">
        <w:rPr>
          <w:lang w:val="ro-RO" w:eastAsia="ro-RO"/>
        </w:rPr>
        <w:t>15</w:t>
      </w:r>
      <w:r w:rsidRPr="004432FC">
        <w:rPr>
          <w:lang w:val="ro-RO" w:eastAsia="ro-RO"/>
        </w:rPr>
        <w:t>.</w:t>
      </w:r>
      <w:r w:rsidR="00902636" w:rsidRPr="004432FC">
        <w:rPr>
          <w:lang w:val="ro-RO" w:eastAsia="ro-RO"/>
        </w:rPr>
        <w:t>1</w:t>
      </w:r>
      <w:r w:rsidRPr="004432FC">
        <w:rPr>
          <w:lang w:val="ro-RO" w:eastAsia="ro-RO"/>
        </w:rPr>
        <w:t>0.201</w:t>
      </w:r>
      <w:r w:rsidR="00902636" w:rsidRPr="004432FC">
        <w:rPr>
          <w:lang w:val="ro-RO" w:eastAsia="ro-RO"/>
        </w:rPr>
        <w:t>8</w:t>
      </w:r>
      <w:r w:rsidRPr="004432FC">
        <w:rPr>
          <w:lang w:val="ro-RO" w:eastAsia="ro-RO"/>
        </w:rPr>
        <w:t>, propunem spre aprobare următoarele:</w:t>
      </w:r>
      <w:r w:rsidRPr="004432FC">
        <w:rPr>
          <w:b/>
          <w:lang w:val="ro-RO" w:eastAsia="ro-RO"/>
        </w:rPr>
        <w:t xml:space="preserve">         </w:t>
      </w:r>
    </w:p>
    <w:p w:rsidR="006F2C95" w:rsidRPr="004432FC" w:rsidRDefault="006F2C95" w:rsidP="006F2C95">
      <w:pPr>
        <w:autoSpaceDE w:val="0"/>
        <w:autoSpaceDN w:val="0"/>
        <w:adjustRightInd w:val="0"/>
        <w:jc w:val="both"/>
        <w:rPr>
          <w:lang w:val="ro-RO" w:eastAsia="ro-RO"/>
        </w:rPr>
      </w:pPr>
      <w:r w:rsidRPr="004432FC">
        <w:rPr>
          <w:lang w:val="ro-RO" w:eastAsia="ro-RO"/>
        </w:rPr>
        <w:t xml:space="preserve">-  </w:t>
      </w:r>
      <w:r w:rsidR="00864908">
        <w:rPr>
          <w:lang w:val="ro-RO" w:eastAsia="ro-RO"/>
        </w:rPr>
        <w:t>încetarea</w:t>
      </w:r>
      <w:r w:rsidRPr="004432FC">
        <w:rPr>
          <w:lang w:val="ro-RO" w:eastAsia="ro-RO"/>
        </w:rPr>
        <w:t xml:space="preserve"> concesiunii a</w:t>
      </w:r>
      <w:r w:rsidR="00B0474C" w:rsidRPr="004432FC">
        <w:rPr>
          <w:lang w:val="ro-RO" w:eastAsia="ro-RO"/>
        </w:rPr>
        <w:t xml:space="preserve">supra terenului </w:t>
      </w:r>
      <w:r w:rsidRPr="004432FC">
        <w:rPr>
          <w:lang w:val="ro-RO" w:eastAsia="ro-RO"/>
        </w:rPr>
        <w:t>din</w:t>
      </w:r>
      <w:r w:rsidR="00D817DE" w:rsidRPr="004432FC">
        <w:rPr>
          <w:lang w:val="ro-RO" w:eastAsia="ro-RO"/>
        </w:rPr>
        <w:t xml:space="preserve"> Timisoara str. Nikolaus Lenau, </w:t>
      </w:r>
      <w:r w:rsidR="00D817DE" w:rsidRPr="004432FC">
        <w:rPr>
          <w:lang w:val="ro-RO"/>
        </w:rPr>
        <w:t>prevăzut în Anexa 1 la HCL</w:t>
      </w:r>
      <w:r w:rsidRPr="004432FC">
        <w:rPr>
          <w:lang w:val="ro-RO"/>
        </w:rPr>
        <w:t xml:space="preserve"> nr. 204/04.04.201</w:t>
      </w:r>
      <w:r w:rsidR="00AB56E2" w:rsidRPr="004432FC">
        <w:rPr>
          <w:lang w:val="ro-RO"/>
        </w:rPr>
        <w:t>3, prin eliminarea poziţi</w:t>
      </w:r>
      <w:r w:rsidR="00A8450B" w:rsidRPr="004432FC">
        <w:rPr>
          <w:lang w:val="ro-RO"/>
        </w:rPr>
        <w:t>ei nr.</w:t>
      </w:r>
      <w:r w:rsidR="00630740" w:rsidRPr="004432FC">
        <w:rPr>
          <w:lang w:val="ro-RO"/>
        </w:rPr>
        <w:t xml:space="preserve"> </w:t>
      </w:r>
      <w:r w:rsidR="00AB56E2" w:rsidRPr="004432FC">
        <w:rPr>
          <w:lang w:val="ro-RO"/>
        </w:rPr>
        <w:t>84</w:t>
      </w:r>
      <w:r w:rsidRPr="004432FC">
        <w:rPr>
          <w:lang w:val="ro-RO"/>
        </w:rPr>
        <w:t>.</w:t>
      </w:r>
    </w:p>
    <w:p w:rsidR="006F2C95" w:rsidRPr="00004CCD" w:rsidRDefault="006F2C95" w:rsidP="006F2C95">
      <w:pPr>
        <w:autoSpaceDE w:val="0"/>
        <w:autoSpaceDN w:val="0"/>
        <w:adjustRightInd w:val="0"/>
        <w:jc w:val="both"/>
        <w:rPr>
          <w:lang w:val="ro-RO" w:eastAsia="ko-KR"/>
        </w:rPr>
      </w:pPr>
      <w:r w:rsidRPr="004432FC">
        <w:rPr>
          <w:lang w:val="ro-RO"/>
        </w:rPr>
        <w:lastRenderedPageBreak/>
        <w:t xml:space="preserve">- </w:t>
      </w:r>
      <w:r w:rsidRPr="004432FC">
        <w:rPr>
          <w:lang w:val="ro-RO" w:eastAsia="ko-KR"/>
        </w:rPr>
        <w:t xml:space="preserve">atribuirea directa, prin contract de concesiune, catre S.C. Drumuri Municipale Timişoara S.A., pe o perioada de 49 de ani, a suprafeţei de teren </w:t>
      </w:r>
      <w:r w:rsidRPr="004432FC">
        <w:rPr>
          <w:lang w:val="ro-RO"/>
        </w:rPr>
        <w:t xml:space="preserve">din </w:t>
      </w:r>
      <w:r w:rsidR="00B0474C" w:rsidRPr="004432FC">
        <w:rPr>
          <w:lang w:val="ro-RO"/>
        </w:rPr>
        <w:t>str. Nikolaus Lenau</w:t>
      </w:r>
      <w:r w:rsidRPr="00004CCD">
        <w:rPr>
          <w:lang w:val="ro-RO"/>
        </w:rPr>
        <w:t xml:space="preserve">, </w:t>
      </w:r>
      <w:r w:rsidR="00B0474C" w:rsidRPr="00004CCD">
        <w:rPr>
          <w:lang w:val="ro-RO"/>
        </w:rPr>
        <w:t>identificat prin CF nr. 420077/209</w:t>
      </w:r>
      <w:r w:rsidRPr="00004CCD">
        <w:rPr>
          <w:lang w:val="ro-RO"/>
        </w:rPr>
        <w:t xml:space="preserve"> </w:t>
      </w:r>
      <w:r w:rsidR="00B0474C" w:rsidRPr="00004CCD">
        <w:rPr>
          <w:lang w:val="ro-RO"/>
        </w:rPr>
        <w:t>provenita din CF nr.</w:t>
      </w:r>
      <w:r w:rsidR="006927EF" w:rsidRPr="00004CCD">
        <w:rPr>
          <w:lang w:val="ro-RO"/>
        </w:rPr>
        <w:t xml:space="preserve"> </w:t>
      </w:r>
      <w:r w:rsidR="00B0474C" w:rsidRPr="00004CCD">
        <w:rPr>
          <w:lang w:val="ro-RO"/>
        </w:rPr>
        <w:t>2</w:t>
      </w:r>
      <w:r w:rsidRPr="00004CCD">
        <w:rPr>
          <w:lang w:val="ro-RO"/>
        </w:rPr>
        <w:t xml:space="preserve">  în suprafaţă de </w:t>
      </w:r>
      <w:r w:rsidR="00A67846" w:rsidRPr="00004CCD">
        <w:rPr>
          <w:lang w:val="ro-RO"/>
        </w:rPr>
        <w:t>2</w:t>
      </w:r>
      <w:r w:rsidR="004758D3" w:rsidRPr="00004CCD">
        <w:rPr>
          <w:lang w:val="ro-RO"/>
        </w:rPr>
        <w:t>.</w:t>
      </w:r>
      <w:r w:rsidR="00A67846" w:rsidRPr="00004CCD">
        <w:rPr>
          <w:lang w:val="ro-RO"/>
        </w:rPr>
        <w:t>478</w:t>
      </w:r>
      <w:r w:rsidRPr="00004CCD">
        <w:rPr>
          <w:lang w:val="ro-RO"/>
        </w:rPr>
        <w:t xml:space="preserve"> mp</w:t>
      </w:r>
      <w:r w:rsidRPr="00004CCD">
        <w:rPr>
          <w:lang w:val="ro-RO" w:eastAsia="ko-KR"/>
        </w:rPr>
        <w:t>, în vederea realizarii unei parcă</w:t>
      </w:r>
      <w:r w:rsidR="00ED695E" w:rsidRPr="00004CCD">
        <w:rPr>
          <w:lang w:val="ro-RO" w:eastAsia="ko-KR"/>
        </w:rPr>
        <w:t>ri subt</w:t>
      </w:r>
      <w:r w:rsidRPr="00004CCD">
        <w:rPr>
          <w:lang w:val="ro-RO" w:eastAsia="ko-KR"/>
        </w:rPr>
        <w:t>erane</w:t>
      </w:r>
      <w:r w:rsidR="00E554B1" w:rsidRPr="00004CCD">
        <w:rPr>
          <w:lang w:val="ro-RO" w:eastAsia="ko-KR"/>
        </w:rPr>
        <w:t>, prin asociere cu terțe persoane</w:t>
      </w:r>
      <w:r w:rsidRPr="00004CCD">
        <w:rPr>
          <w:lang w:val="ro-RO" w:eastAsia="ko-KR"/>
        </w:rPr>
        <w:t>.</w:t>
      </w:r>
    </w:p>
    <w:p w:rsidR="006F2C95" w:rsidRPr="00004CCD" w:rsidRDefault="006F2C95" w:rsidP="006F2C95">
      <w:pPr>
        <w:autoSpaceDE w:val="0"/>
        <w:autoSpaceDN w:val="0"/>
        <w:adjustRightInd w:val="0"/>
        <w:jc w:val="both"/>
        <w:rPr>
          <w:lang w:val="ro-RO" w:eastAsia="ko-KR"/>
        </w:rPr>
      </w:pPr>
      <w:r w:rsidRPr="00004CCD">
        <w:rPr>
          <w:lang w:val="ro-RO"/>
        </w:rPr>
        <w:t xml:space="preserve">- </w:t>
      </w:r>
      <w:r w:rsidRPr="00004CCD">
        <w:rPr>
          <w:lang w:val="ro-RO" w:eastAsia="ko-KR"/>
        </w:rPr>
        <w:t>concesionarea terenurilor să se efectueze în schimbul unei redevente în cuantum de 1% din veniturile rezultate din exploatarea parcării.</w:t>
      </w:r>
    </w:p>
    <w:p w:rsidR="006F2C95" w:rsidRPr="00CE0DD5" w:rsidRDefault="006F2C95" w:rsidP="006F2C95">
      <w:pPr>
        <w:autoSpaceDE w:val="0"/>
        <w:autoSpaceDN w:val="0"/>
        <w:adjustRightInd w:val="0"/>
        <w:jc w:val="both"/>
        <w:rPr>
          <w:color w:val="000000"/>
          <w:lang w:val="ro-RO" w:eastAsia="ko-KR"/>
        </w:rPr>
      </w:pPr>
      <w:r w:rsidRPr="00CE0DD5">
        <w:rPr>
          <w:color w:val="000000"/>
          <w:lang w:val="ro-RO" w:eastAsia="ko-KR"/>
        </w:rPr>
        <w:t xml:space="preserve">- numirea Comisiei pentru selectarea partenerului </w:t>
      </w:r>
      <w:r w:rsidR="00EC36FA" w:rsidRPr="00CE0DD5">
        <w:rPr>
          <w:color w:val="000000"/>
          <w:lang w:val="ro-RO" w:eastAsia="ko-KR"/>
        </w:rPr>
        <w:t xml:space="preserve">si negocierea clauzelor contractului de asociere, </w:t>
      </w:r>
      <w:r w:rsidRPr="00CE0DD5">
        <w:rPr>
          <w:color w:val="000000"/>
          <w:lang w:val="ro-RO" w:eastAsia="ko-KR"/>
        </w:rPr>
        <w:t>având următoarea componenţă:</w:t>
      </w:r>
    </w:p>
    <w:p w:rsidR="006F2C95" w:rsidRPr="00CE0DD5" w:rsidRDefault="006F2C95" w:rsidP="006F2C95">
      <w:pPr>
        <w:autoSpaceDE w:val="0"/>
        <w:autoSpaceDN w:val="0"/>
        <w:adjustRightInd w:val="0"/>
        <w:jc w:val="both"/>
        <w:rPr>
          <w:color w:val="000000"/>
          <w:lang w:val="ro-RO" w:eastAsia="ko-KR"/>
        </w:rPr>
      </w:pPr>
      <w:r w:rsidRPr="00CE0DD5">
        <w:rPr>
          <w:color w:val="000000"/>
          <w:lang w:val="ro-RO" w:eastAsia="ko-KR"/>
        </w:rPr>
        <w:t xml:space="preserve">      ● Preşedinte </w:t>
      </w:r>
      <w:r w:rsidR="0014639B">
        <w:rPr>
          <w:color w:val="000000"/>
          <w:lang w:val="ro-RO" w:eastAsia="ko-KR"/>
        </w:rPr>
        <w:t>-</w:t>
      </w:r>
      <w:r w:rsidRPr="00CE0DD5">
        <w:rPr>
          <w:color w:val="000000"/>
          <w:lang w:val="ro-RO" w:eastAsia="ko-KR"/>
        </w:rPr>
        <w:t xml:space="preserve"> </w:t>
      </w:r>
      <w:r w:rsidR="00892555">
        <w:rPr>
          <w:color w:val="000000"/>
          <w:lang w:val="ro-RO" w:eastAsia="ko-KR"/>
        </w:rPr>
        <w:t>Imre Farkas</w:t>
      </w:r>
      <w:r w:rsidR="00892555" w:rsidRPr="00CE0DD5">
        <w:rPr>
          <w:color w:val="000000"/>
          <w:lang w:val="ro-RO" w:eastAsia="ko-KR"/>
        </w:rPr>
        <w:t xml:space="preserve"> </w:t>
      </w:r>
      <w:r w:rsidR="00892555">
        <w:rPr>
          <w:color w:val="000000"/>
          <w:lang w:val="ro-RO" w:eastAsia="ko-KR"/>
        </w:rPr>
        <w:t>-</w:t>
      </w:r>
      <w:r w:rsidR="00892555" w:rsidRPr="00CE0DD5">
        <w:rPr>
          <w:color w:val="000000"/>
          <w:lang w:val="ro-RO" w:eastAsia="ko-KR"/>
        </w:rPr>
        <w:t xml:space="preserve"> Viceprimar</w:t>
      </w:r>
    </w:p>
    <w:p w:rsidR="006F2C95" w:rsidRPr="00CE0DD5" w:rsidRDefault="006F2C95" w:rsidP="006F2C95">
      <w:pPr>
        <w:autoSpaceDE w:val="0"/>
        <w:autoSpaceDN w:val="0"/>
        <w:adjustRightInd w:val="0"/>
        <w:jc w:val="both"/>
        <w:rPr>
          <w:color w:val="000000"/>
          <w:lang w:val="ro-RO" w:eastAsia="ko-KR"/>
        </w:rPr>
      </w:pPr>
      <w:r w:rsidRPr="00CE0DD5">
        <w:rPr>
          <w:color w:val="000000"/>
          <w:lang w:val="ro-RO" w:eastAsia="ko-KR"/>
        </w:rPr>
        <w:t xml:space="preserve">      ● Membrii   -  </w:t>
      </w:r>
      <w:r w:rsidR="00394EEC" w:rsidRPr="00CE0DD5">
        <w:rPr>
          <w:color w:val="000000"/>
          <w:lang w:val="ro-RO" w:eastAsia="ko-KR"/>
        </w:rPr>
        <w:t>Valentin Martanov</w:t>
      </w:r>
      <w:r w:rsidRPr="00CE0DD5">
        <w:rPr>
          <w:color w:val="000000"/>
          <w:lang w:val="ro-RO" w:eastAsia="ko-KR"/>
        </w:rPr>
        <w:t xml:space="preserve"> </w:t>
      </w:r>
      <w:r w:rsidR="0014639B">
        <w:rPr>
          <w:color w:val="000000"/>
          <w:lang w:val="ro-RO" w:eastAsia="ko-KR"/>
        </w:rPr>
        <w:t>-</w:t>
      </w:r>
      <w:r w:rsidRPr="00CE0DD5">
        <w:rPr>
          <w:color w:val="000000"/>
          <w:lang w:val="ro-RO" w:eastAsia="ko-KR"/>
        </w:rPr>
        <w:t xml:space="preserve"> director general S</w:t>
      </w:r>
      <w:r w:rsidR="0014639B">
        <w:rPr>
          <w:color w:val="000000"/>
          <w:lang w:val="ro-RO" w:eastAsia="ko-KR"/>
        </w:rPr>
        <w:t>oc.</w:t>
      </w:r>
      <w:r w:rsidRPr="00CE0DD5">
        <w:rPr>
          <w:color w:val="000000"/>
          <w:lang w:val="ro-RO" w:eastAsia="ko-KR"/>
        </w:rPr>
        <w:t xml:space="preserve"> Drumuri Municipale Timişoara SA</w:t>
      </w:r>
    </w:p>
    <w:p w:rsidR="006F2C95" w:rsidRPr="00CE0DD5" w:rsidRDefault="006F2C95" w:rsidP="006F2C95">
      <w:pPr>
        <w:autoSpaceDE w:val="0"/>
        <w:autoSpaceDN w:val="0"/>
        <w:adjustRightInd w:val="0"/>
        <w:jc w:val="both"/>
        <w:rPr>
          <w:color w:val="000000"/>
          <w:lang w:val="ro-RO" w:eastAsia="ko-KR"/>
        </w:rPr>
      </w:pPr>
      <w:r w:rsidRPr="00CE0DD5">
        <w:rPr>
          <w:color w:val="000000"/>
          <w:lang w:val="ro-RO" w:eastAsia="ko-KR"/>
        </w:rPr>
        <w:tab/>
      </w:r>
      <w:r w:rsidRPr="00CE0DD5">
        <w:rPr>
          <w:color w:val="000000"/>
          <w:lang w:val="ro-RO" w:eastAsia="ko-KR"/>
        </w:rPr>
        <w:tab/>
        <w:t xml:space="preserve">      Marcela Fericel      - Director economic S</w:t>
      </w:r>
      <w:r w:rsidR="0014639B">
        <w:rPr>
          <w:color w:val="000000"/>
          <w:lang w:val="ro-RO" w:eastAsia="ko-KR"/>
        </w:rPr>
        <w:t>oc.</w:t>
      </w:r>
      <w:r w:rsidRPr="00CE0DD5">
        <w:rPr>
          <w:color w:val="000000"/>
          <w:lang w:val="ro-RO" w:eastAsia="ko-KR"/>
        </w:rPr>
        <w:t xml:space="preserve"> Drumuri Municipale Timişoara SA</w:t>
      </w:r>
    </w:p>
    <w:p w:rsidR="006F2C95" w:rsidRPr="00CE0DD5" w:rsidRDefault="006F2C95" w:rsidP="006F2C95">
      <w:pPr>
        <w:autoSpaceDE w:val="0"/>
        <w:autoSpaceDN w:val="0"/>
        <w:adjustRightInd w:val="0"/>
        <w:ind w:left="3780" w:hanging="2364"/>
        <w:jc w:val="both"/>
        <w:rPr>
          <w:color w:val="000000"/>
          <w:lang w:val="ro-RO" w:eastAsia="ko-KR"/>
        </w:rPr>
      </w:pPr>
      <w:r w:rsidRPr="00CE0DD5">
        <w:rPr>
          <w:lang w:val="ro-RO"/>
        </w:rPr>
        <w:t xml:space="preserve">      </w:t>
      </w:r>
      <w:r w:rsidR="00394EEC" w:rsidRPr="00CE0DD5">
        <w:rPr>
          <w:lang w:val="ro-RO"/>
        </w:rPr>
        <w:t xml:space="preserve"> </w:t>
      </w:r>
      <w:r w:rsidR="00D001E6" w:rsidRPr="00CE0DD5">
        <w:rPr>
          <w:lang w:val="ro-RO"/>
        </w:rPr>
        <w:t xml:space="preserve">Ionel Ursu </w:t>
      </w:r>
      <w:r w:rsidRPr="00CE0DD5">
        <w:rPr>
          <w:lang w:val="ro-RO"/>
        </w:rPr>
        <w:t>- Şef Serviciu Adm</w:t>
      </w:r>
      <w:r w:rsidR="0014639B">
        <w:rPr>
          <w:lang w:val="ro-RO"/>
        </w:rPr>
        <w:t>.</w:t>
      </w:r>
      <w:r w:rsidRPr="00CE0DD5">
        <w:rPr>
          <w:lang w:val="ro-RO"/>
        </w:rPr>
        <w:t xml:space="preserve"> Parcări </w:t>
      </w:r>
      <w:r w:rsidRPr="00CE0DD5">
        <w:rPr>
          <w:color w:val="000000"/>
          <w:lang w:val="ro-RO" w:eastAsia="ko-KR"/>
        </w:rPr>
        <w:t>S</w:t>
      </w:r>
      <w:r w:rsidR="0014639B">
        <w:rPr>
          <w:color w:val="000000"/>
          <w:lang w:val="ro-RO" w:eastAsia="ko-KR"/>
        </w:rPr>
        <w:t>oc.</w:t>
      </w:r>
      <w:r w:rsidRPr="00CE0DD5">
        <w:rPr>
          <w:color w:val="000000"/>
          <w:lang w:val="ro-RO" w:eastAsia="ko-KR"/>
        </w:rPr>
        <w:t xml:space="preserve"> Drumuri Municipale Timişoara SA</w:t>
      </w:r>
    </w:p>
    <w:p w:rsidR="006F2C95" w:rsidRPr="00CE0DD5" w:rsidRDefault="006F2C95" w:rsidP="006F2C95">
      <w:pPr>
        <w:autoSpaceDE w:val="0"/>
        <w:autoSpaceDN w:val="0"/>
        <w:adjustRightInd w:val="0"/>
        <w:ind w:left="3780" w:hanging="2364"/>
        <w:jc w:val="both"/>
        <w:rPr>
          <w:lang w:val="ro-RO"/>
        </w:rPr>
      </w:pPr>
      <w:r w:rsidRPr="00CE0DD5">
        <w:rPr>
          <w:lang w:val="ro-RO"/>
        </w:rPr>
        <w:t xml:space="preserve">    </w:t>
      </w:r>
      <w:r w:rsidR="00D001E6" w:rsidRPr="00CE0DD5">
        <w:rPr>
          <w:lang w:val="ro-RO"/>
        </w:rPr>
        <w:t xml:space="preserve">  </w:t>
      </w:r>
      <w:r w:rsidR="002944E3" w:rsidRPr="00CE0DD5">
        <w:rPr>
          <w:lang w:val="ro-RO"/>
        </w:rPr>
        <w:t xml:space="preserve"> Florin Baias        </w:t>
      </w:r>
      <w:r w:rsidRPr="00CE0DD5">
        <w:rPr>
          <w:lang w:val="ro-RO"/>
        </w:rPr>
        <w:t xml:space="preserve">  - avocat S</w:t>
      </w:r>
      <w:r w:rsidR="0014639B">
        <w:rPr>
          <w:lang w:val="ro-RO"/>
        </w:rPr>
        <w:t>oc.</w:t>
      </w:r>
      <w:r w:rsidRPr="00CE0DD5">
        <w:rPr>
          <w:lang w:val="ro-RO"/>
        </w:rPr>
        <w:t xml:space="preserve"> Drumuri Municipale Timişoara SA</w:t>
      </w:r>
    </w:p>
    <w:p w:rsidR="006F2C95" w:rsidRPr="00CE0DD5" w:rsidRDefault="006F2C95" w:rsidP="006F2C95">
      <w:pPr>
        <w:autoSpaceDE w:val="0"/>
        <w:autoSpaceDN w:val="0"/>
        <w:adjustRightInd w:val="0"/>
        <w:ind w:left="3780" w:hanging="2364"/>
        <w:jc w:val="both"/>
        <w:rPr>
          <w:color w:val="000000"/>
          <w:lang w:val="ro-RO" w:eastAsia="ko-KR"/>
        </w:rPr>
      </w:pPr>
      <w:r w:rsidRPr="00CE0DD5">
        <w:rPr>
          <w:color w:val="000000"/>
          <w:lang w:val="ro-RO" w:eastAsia="ko-KR"/>
        </w:rPr>
        <w:t xml:space="preserve">     ..........................     </w:t>
      </w:r>
      <w:r w:rsidR="0014639B">
        <w:rPr>
          <w:color w:val="000000"/>
          <w:lang w:val="ro-RO" w:eastAsia="ko-KR"/>
        </w:rPr>
        <w:t>-</w:t>
      </w:r>
      <w:r w:rsidRPr="00CE0DD5">
        <w:rPr>
          <w:color w:val="000000"/>
          <w:lang w:val="ro-RO" w:eastAsia="ko-KR"/>
        </w:rPr>
        <w:t xml:space="preserve"> Consilier Local </w:t>
      </w:r>
    </w:p>
    <w:p w:rsidR="006F2C95" w:rsidRPr="00CE0DD5" w:rsidRDefault="006F2C95" w:rsidP="006F2C95">
      <w:pPr>
        <w:autoSpaceDE w:val="0"/>
        <w:autoSpaceDN w:val="0"/>
        <w:adjustRightInd w:val="0"/>
        <w:ind w:left="3780" w:hanging="2364"/>
        <w:jc w:val="both"/>
        <w:rPr>
          <w:color w:val="000000"/>
          <w:lang w:val="ro-RO" w:eastAsia="ko-KR"/>
        </w:rPr>
      </w:pPr>
      <w:r w:rsidRPr="00CE0DD5">
        <w:rPr>
          <w:color w:val="000000"/>
          <w:lang w:val="ro-RO" w:eastAsia="ko-KR"/>
        </w:rPr>
        <w:t xml:space="preserve">     ..........................     </w:t>
      </w:r>
      <w:r w:rsidR="0014639B">
        <w:rPr>
          <w:color w:val="000000"/>
          <w:lang w:val="ro-RO" w:eastAsia="ko-KR"/>
        </w:rPr>
        <w:t>-</w:t>
      </w:r>
      <w:r w:rsidRPr="00CE0DD5">
        <w:rPr>
          <w:color w:val="000000"/>
          <w:lang w:val="ro-RO" w:eastAsia="ko-KR"/>
        </w:rPr>
        <w:t xml:space="preserve"> Consilier Local </w:t>
      </w:r>
    </w:p>
    <w:p w:rsidR="006F2C95" w:rsidRPr="00CE0DD5" w:rsidRDefault="006F2C95" w:rsidP="006F2C95">
      <w:pPr>
        <w:autoSpaceDE w:val="0"/>
        <w:autoSpaceDN w:val="0"/>
        <w:adjustRightInd w:val="0"/>
        <w:ind w:left="3780" w:hanging="2364"/>
        <w:jc w:val="both"/>
        <w:rPr>
          <w:color w:val="000000"/>
          <w:lang w:val="ro-RO" w:eastAsia="ko-KR"/>
        </w:rPr>
      </w:pPr>
      <w:r w:rsidRPr="00CE0DD5">
        <w:rPr>
          <w:color w:val="000000"/>
          <w:lang w:val="ro-RO" w:eastAsia="ko-KR"/>
        </w:rPr>
        <w:t xml:space="preserve">     ..........................     </w:t>
      </w:r>
      <w:r w:rsidR="0014639B">
        <w:rPr>
          <w:color w:val="000000"/>
          <w:lang w:val="ro-RO" w:eastAsia="ko-KR"/>
        </w:rPr>
        <w:t>-</w:t>
      </w:r>
      <w:r w:rsidRPr="00CE0DD5">
        <w:rPr>
          <w:color w:val="000000"/>
          <w:lang w:val="ro-RO" w:eastAsia="ko-KR"/>
        </w:rPr>
        <w:t xml:space="preserve"> Consilier Local </w:t>
      </w:r>
    </w:p>
    <w:p w:rsidR="006F2C95" w:rsidRPr="00CE0DD5" w:rsidRDefault="006F2C95" w:rsidP="002944E3">
      <w:pPr>
        <w:autoSpaceDE w:val="0"/>
        <w:autoSpaceDN w:val="0"/>
        <w:adjustRightInd w:val="0"/>
        <w:ind w:left="3780" w:hanging="2364"/>
        <w:jc w:val="both"/>
        <w:rPr>
          <w:color w:val="000000"/>
          <w:lang w:val="ro-RO" w:eastAsia="ko-KR"/>
        </w:rPr>
      </w:pPr>
      <w:r w:rsidRPr="00CE0DD5">
        <w:rPr>
          <w:color w:val="000000"/>
          <w:lang w:val="ro-RO" w:eastAsia="ko-KR"/>
        </w:rPr>
        <w:t xml:space="preserve">     ..........................     </w:t>
      </w:r>
      <w:r w:rsidR="0014639B">
        <w:rPr>
          <w:color w:val="000000"/>
          <w:lang w:val="ro-RO" w:eastAsia="ko-KR"/>
        </w:rPr>
        <w:t>-</w:t>
      </w:r>
      <w:r w:rsidRPr="00CE0DD5">
        <w:rPr>
          <w:color w:val="000000"/>
          <w:lang w:val="ro-RO" w:eastAsia="ko-KR"/>
        </w:rPr>
        <w:t xml:space="preserve"> Consilier Local </w:t>
      </w:r>
    </w:p>
    <w:p w:rsidR="00952FCB" w:rsidRPr="00CE0DD5" w:rsidRDefault="006F2C95" w:rsidP="002944E3">
      <w:pPr>
        <w:pStyle w:val="Footer"/>
        <w:tabs>
          <w:tab w:val="left" w:pos="7485"/>
          <w:tab w:val="right" w:pos="9542"/>
        </w:tabs>
        <w:jc w:val="both"/>
      </w:pPr>
      <w:r w:rsidRPr="00CE0DD5">
        <w:t xml:space="preserve">                  </w:t>
      </w:r>
      <w:r w:rsidR="00952FCB" w:rsidRPr="00CE0DD5">
        <w:t xml:space="preserve">Având în vedere prevederile legale expuse în prezentul raport, apreciem că Proiectul de hotărâre </w:t>
      </w:r>
      <w:r w:rsidR="00B36F95" w:rsidRPr="00CE0DD5">
        <w:t>privind atribuirea directa catre S</w:t>
      </w:r>
      <w:r w:rsidR="002A7CAF">
        <w:t>ocietatea</w:t>
      </w:r>
      <w:r w:rsidR="00B36F95" w:rsidRPr="00CE0DD5">
        <w:t xml:space="preserve"> </w:t>
      </w:r>
      <w:r w:rsidR="002944E3" w:rsidRPr="00CE0DD5">
        <w:t>Drumuri Municipale Timisoara SA</w:t>
      </w:r>
      <w:r w:rsidR="00B36F95" w:rsidRPr="00CE0DD5">
        <w:t xml:space="preserve"> a unei suprafete de teren in vederea amenajarii unei parcari subterane,</w:t>
      </w:r>
      <w:r w:rsidR="00952FCB" w:rsidRPr="00CE0DD5">
        <w:rPr>
          <w:b/>
        </w:rPr>
        <w:t xml:space="preserve"> </w:t>
      </w:r>
      <w:r w:rsidR="00952FCB" w:rsidRPr="00CE0DD5">
        <w:t xml:space="preserve">îndeplineşte condițiile pentru a fi supus dezbaterii și aprobării plenului consiliului local. </w:t>
      </w:r>
    </w:p>
    <w:p w:rsidR="00D12059" w:rsidRPr="00CE0DD5" w:rsidRDefault="00D12059" w:rsidP="00952FCB">
      <w:pPr>
        <w:jc w:val="both"/>
        <w:rPr>
          <w:lang w:val="ro-RO"/>
        </w:rPr>
      </w:pPr>
      <w:r w:rsidRPr="00CE0DD5">
        <w:rPr>
          <w:lang w:val="ro-RO"/>
        </w:rPr>
        <w:t xml:space="preserve">  </w:t>
      </w:r>
    </w:p>
    <w:p w:rsidR="00D12059" w:rsidRPr="00CE0DD5" w:rsidRDefault="00D12059" w:rsidP="00952FCB">
      <w:pPr>
        <w:jc w:val="both"/>
        <w:rPr>
          <w:b/>
          <w:lang w:val="ro-RO"/>
        </w:rPr>
      </w:pPr>
      <w:r w:rsidRPr="00CE0DD5">
        <w:rPr>
          <w:lang w:val="ro-RO"/>
        </w:rPr>
        <w:t xml:space="preserve">                         </w:t>
      </w:r>
      <w:r w:rsidR="002944E3" w:rsidRPr="00CE0DD5">
        <w:rPr>
          <w:lang w:val="ro-RO"/>
        </w:rPr>
        <w:t xml:space="preserve">    </w:t>
      </w:r>
      <w:r w:rsidRPr="00CE0DD5">
        <w:rPr>
          <w:b/>
          <w:lang w:val="ro-RO"/>
        </w:rPr>
        <w:t xml:space="preserve">DIRECTOR ,          </w:t>
      </w:r>
      <w:r w:rsidR="002944E3" w:rsidRPr="00CE0DD5">
        <w:rPr>
          <w:b/>
          <w:lang w:val="ro-RO"/>
        </w:rPr>
        <w:t xml:space="preserve">                           </w:t>
      </w:r>
      <w:r w:rsidR="00B41F60" w:rsidRPr="00CE0DD5">
        <w:rPr>
          <w:b/>
          <w:lang w:val="ro-RO"/>
        </w:rPr>
        <w:t xml:space="preserve">  </w:t>
      </w:r>
      <w:r w:rsidRPr="00CE0DD5">
        <w:rPr>
          <w:b/>
          <w:lang w:val="ro-RO"/>
        </w:rPr>
        <w:t>SEF SERVICIU T.S.C.,</w:t>
      </w:r>
    </w:p>
    <w:p w:rsidR="00D12059" w:rsidRPr="00CE0DD5" w:rsidRDefault="00D12059" w:rsidP="00952FCB">
      <w:pPr>
        <w:jc w:val="both"/>
        <w:rPr>
          <w:i/>
          <w:lang w:val="ro-RO"/>
        </w:rPr>
      </w:pPr>
      <w:r w:rsidRPr="00CE0DD5">
        <w:rPr>
          <w:i/>
          <w:lang w:val="ro-RO"/>
        </w:rPr>
        <w:t xml:space="preserve">                           CULITA CHIS                                    </w:t>
      </w:r>
      <w:r w:rsidR="00B41F60" w:rsidRPr="00CE0DD5">
        <w:rPr>
          <w:i/>
          <w:lang w:val="ro-RO"/>
        </w:rPr>
        <w:t xml:space="preserve">    </w:t>
      </w:r>
      <w:r w:rsidRPr="00CE0DD5">
        <w:rPr>
          <w:i/>
          <w:lang w:val="ro-RO"/>
        </w:rPr>
        <w:t xml:space="preserve">  ADRIAN COLOJOARA</w:t>
      </w:r>
    </w:p>
    <w:p w:rsidR="00D12059" w:rsidRPr="00CE0DD5" w:rsidRDefault="00D12059" w:rsidP="00952FCB">
      <w:pPr>
        <w:jc w:val="both"/>
        <w:rPr>
          <w:i/>
          <w:lang w:val="ro-RO"/>
        </w:rPr>
      </w:pPr>
    </w:p>
    <w:p w:rsidR="00D12059" w:rsidRPr="00CE0DD5" w:rsidRDefault="00D12059" w:rsidP="00952FCB">
      <w:pPr>
        <w:jc w:val="both"/>
        <w:rPr>
          <w:lang w:val="ro-RO"/>
        </w:rPr>
      </w:pPr>
    </w:p>
    <w:p w:rsidR="00D12059" w:rsidRPr="00CE0DD5" w:rsidRDefault="00D12059" w:rsidP="00952FCB">
      <w:pPr>
        <w:jc w:val="both"/>
        <w:rPr>
          <w:b/>
          <w:lang w:val="ro-RO"/>
        </w:rPr>
      </w:pPr>
      <w:r w:rsidRPr="00CE0DD5">
        <w:rPr>
          <w:b/>
          <w:lang w:val="ro-RO"/>
        </w:rPr>
        <w:t xml:space="preserve">                       </w:t>
      </w:r>
      <w:r w:rsidR="00B41F60" w:rsidRPr="00CE0DD5">
        <w:rPr>
          <w:b/>
          <w:lang w:val="ro-RO"/>
        </w:rPr>
        <w:t xml:space="preserve">    </w:t>
      </w:r>
      <w:r w:rsidRPr="00CE0DD5">
        <w:rPr>
          <w:b/>
          <w:lang w:val="ro-RO"/>
        </w:rPr>
        <w:t xml:space="preserve">SEF BIROU T.,                </w:t>
      </w:r>
      <w:r w:rsidR="00004CCD">
        <w:rPr>
          <w:b/>
          <w:lang w:val="ro-RO"/>
        </w:rPr>
        <w:t xml:space="preserve">                        ŞEF BIROU G.M.P.E.</w:t>
      </w:r>
      <w:r w:rsidRPr="00CE0DD5">
        <w:rPr>
          <w:b/>
          <w:lang w:val="ro-RO"/>
        </w:rPr>
        <w:t>,</w:t>
      </w:r>
    </w:p>
    <w:p w:rsidR="00D12059" w:rsidRPr="00CE0DD5" w:rsidRDefault="00D12059" w:rsidP="00952FCB">
      <w:pPr>
        <w:jc w:val="both"/>
        <w:rPr>
          <w:i/>
          <w:lang w:val="ro-RO"/>
        </w:rPr>
      </w:pPr>
      <w:r w:rsidRPr="00CE0DD5">
        <w:rPr>
          <w:i/>
          <w:lang w:val="ro-RO"/>
        </w:rPr>
        <w:t xml:space="preserve">                  </w:t>
      </w:r>
      <w:r w:rsidR="00B41F60" w:rsidRPr="00CE0DD5">
        <w:rPr>
          <w:i/>
          <w:lang w:val="ro-RO"/>
        </w:rPr>
        <w:t xml:space="preserve">   </w:t>
      </w:r>
      <w:r w:rsidRPr="00CE0DD5">
        <w:rPr>
          <w:i/>
          <w:lang w:val="ro-RO"/>
        </w:rPr>
        <w:t xml:space="preserve">  </w:t>
      </w:r>
      <w:r w:rsidR="00004CCD">
        <w:rPr>
          <w:i/>
          <w:lang w:val="ro-RO"/>
        </w:rPr>
        <w:t xml:space="preserve">  </w:t>
      </w:r>
      <w:r w:rsidRPr="00CE0DD5">
        <w:rPr>
          <w:i/>
          <w:lang w:val="ro-RO"/>
        </w:rPr>
        <w:t xml:space="preserve">CRISTINA GAVRA                                      </w:t>
      </w:r>
      <w:r w:rsidR="00004CCD">
        <w:rPr>
          <w:i/>
          <w:lang w:val="ro-RO"/>
        </w:rPr>
        <w:t xml:space="preserve"> </w:t>
      </w:r>
      <w:r w:rsidR="006362C5">
        <w:rPr>
          <w:i/>
          <w:lang w:val="ro-RO"/>
        </w:rPr>
        <w:t xml:space="preserve">     NASTASIA POP</w:t>
      </w:r>
    </w:p>
    <w:p w:rsidR="00D414F2" w:rsidRPr="00CE0DD5" w:rsidRDefault="00D414F2" w:rsidP="00D414F2">
      <w:pPr>
        <w:ind w:left="5040" w:firstLine="720"/>
        <w:jc w:val="center"/>
        <w:rPr>
          <w:sz w:val="18"/>
          <w:szCs w:val="18"/>
          <w:lang w:val="ro-RO"/>
        </w:rPr>
      </w:pPr>
    </w:p>
    <w:p w:rsidR="00D414F2" w:rsidRPr="00CE0DD5" w:rsidRDefault="00D414F2" w:rsidP="00D414F2">
      <w:pPr>
        <w:ind w:left="5040" w:firstLine="720"/>
        <w:jc w:val="center"/>
        <w:rPr>
          <w:sz w:val="18"/>
          <w:szCs w:val="18"/>
          <w:lang w:val="ro-RO"/>
        </w:rPr>
      </w:pPr>
      <w:r w:rsidRPr="00CE0DD5">
        <w:rPr>
          <w:sz w:val="18"/>
          <w:szCs w:val="18"/>
          <w:lang w:val="ro-RO"/>
        </w:rPr>
        <w:t>Cod FO53-01,Ver.1</w:t>
      </w:r>
    </w:p>
    <w:sectPr w:rsidR="00D414F2" w:rsidRPr="00CE0DD5" w:rsidSect="00B70D65">
      <w:pgSz w:w="12240" w:h="15840"/>
      <w:pgMar w:top="900" w:right="81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12D8"/>
    <w:multiLevelType w:val="hybridMultilevel"/>
    <w:tmpl w:val="A9C451C8"/>
    <w:lvl w:ilvl="0" w:tplc="E70C65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952FCB"/>
    <w:rsid w:val="00004CCD"/>
    <w:rsid w:val="00075436"/>
    <w:rsid w:val="00091DE6"/>
    <w:rsid w:val="000B292C"/>
    <w:rsid w:val="000F516E"/>
    <w:rsid w:val="0014639B"/>
    <w:rsid w:val="001A47CE"/>
    <w:rsid w:val="001A7046"/>
    <w:rsid w:val="00264EDE"/>
    <w:rsid w:val="002944E3"/>
    <w:rsid w:val="002A7CAF"/>
    <w:rsid w:val="002F16D4"/>
    <w:rsid w:val="002F5D6D"/>
    <w:rsid w:val="0031474C"/>
    <w:rsid w:val="003657B5"/>
    <w:rsid w:val="00394EEC"/>
    <w:rsid w:val="003A297C"/>
    <w:rsid w:val="003A4338"/>
    <w:rsid w:val="003B2565"/>
    <w:rsid w:val="003D48BC"/>
    <w:rsid w:val="004432FC"/>
    <w:rsid w:val="004758D3"/>
    <w:rsid w:val="004A1FBA"/>
    <w:rsid w:val="004D182B"/>
    <w:rsid w:val="0054188A"/>
    <w:rsid w:val="0055653D"/>
    <w:rsid w:val="00597B0A"/>
    <w:rsid w:val="005A2233"/>
    <w:rsid w:val="00630740"/>
    <w:rsid w:val="006362C5"/>
    <w:rsid w:val="00692000"/>
    <w:rsid w:val="006927EF"/>
    <w:rsid w:val="006F2C95"/>
    <w:rsid w:val="006F3F61"/>
    <w:rsid w:val="00757985"/>
    <w:rsid w:val="0079366B"/>
    <w:rsid w:val="00796081"/>
    <w:rsid w:val="007C37C7"/>
    <w:rsid w:val="00804120"/>
    <w:rsid w:val="00864908"/>
    <w:rsid w:val="00892555"/>
    <w:rsid w:val="00902636"/>
    <w:rsid w:val="00952FCB"/>
    <w:rsid w:val="009570C6"/>
    <w:rsid w:val="00A02E60"/>
    <w:rsid w:val="00A12FB4"/>
    <w:rsid w:val="00A634D9"/>
    <w:rsid w:val="00A67846"/>
    <w:rsid w:val="00A82045"/>
    <w:rsid w:val="00A8450B"/>
    <w:rsid w:val="00A978B5"/>
    <w:rsid w:val="00AA701A"/>
    <w:rsid w:val="00AB56E2"/>
    <w:rsid w:val="00AF5D1B"/>
    <w:rsid w:val="00B0474C"/>
    <w:rsid w:val="00B17569"/>
    <w:rsid w:val="00B36F95"/>
    <w:rsid w:val="00B41F60"/>
    <w:rsid w:val="00B70D65"/>
    <w:rsid w:val="00BA4072"/>
    <w:rsid w:val="00BB086E"/>
    <w:rsid w:val="00C256BC"/>
    <w:rsid w:val="00C35DAB"/>
    <w:rsid w:val="00C67548"/>
    <w:rsid w:val="00C952A4"/>
    <w:rsid w:val="00CE0DD5"/>
    <w:rsid w:val="00CF7EF8"/>
    <w:rsid w:val="00D001E6"/>
    <w:rsid w:val="00D12059"/>
    <w:rsid w:val="00D414F2"/>
    <w:rsid w:val="00D817DE"/>
    <w:rsid w:val="00E048F6"/>
    <w:rsid w:val="00E105A9"/>
    <w:rsid w:val="00E52FAA"/>
    <w:rsid w:val="00E554B1"/>
    <w:rsid w:val="00E60D9F"/>
    <w:rsid w:val="00E6237E"/>
    <w:rsid w:val="00E82543"/>
    <w:rsid w:val="00E9342F"/>
    <w:rsid w:val="00EC36FA"/>
    <w:rsid w:val="00ED695E"/>
    <w:rsid w:val="00F4015C"/>
    <w:rsid w:val="00F72E61"/>
    <w:rsid w:val="00F763F6"/>
    <w:rsid w:val="00F9744A"/>
    <w:rsid w:val="00FC27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F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2FCB"/>
    <w:rPr>
      <w:sz w:val="28"/>
      <w:szCs w:val="20"/>
    </w:rPr>
  </w:style>
  <w:style w:type="character" w:customStyle="1" w:styleId="BodyTextChar">
    <w:name w:val="Body Text Char"/>
    <w:basedOn w:val="DefaultParagraphFont"/>
    <w:link w:val="BodyText"/>
    <w:rsid w:val="00952FCB"/>
    <w:rPr>
      <w:rFonts w:ascii="Times New Roman" w:eastAsia="Times New Roman" w:hAnsi="Times New Roman" w:cs="Times New Roman"/>
      <w:sz w:val="28"/>
      <w:szCs w:val="20"/>
    </w:rPr>
  </w:style>
  <w:style w:type="paragraph" w:styleId="NoSpacing">
    <w:name w:val="No Spacing"/>
    <w:uiPriority w:val="1"/>
    <w:qFormat/>
    <w:rsid w:val="00952FC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2FCB"/>
    <w:rPr>
      <w:rFonts w:ascii="Tahoma" w:hAnsi="Tahoma" w:cs="Tahoma"/>
      <w:sz w:val="16"/>
      <w:szCs w:val="16"/>
    </w:rPr>
  </w:style>
  <w:style w:type="character" w:customStyle="1" w:styleId="BalloonTextChar">
    <w:name w:val="Balloon Text Char"/>
    <w:basedOn w:val="DefaultParagraphFont"/>
    <w:link w:val="BalloonText"/>
    <w:uiPriority w:val="99"/>
    <w:semiHidden/>
    <w:rsid w:val="00952FCB"/>
    <w:rPr>
      <w:rFonts w:ascii="Tahoma" w:eastAsia="Times New Roman" w:hAnsi="Tahoma" w:cs="Tahoma"/>
      <w:sz w:val="16"/>
      <w:szCs w:val="16"/>
    </w:rPr>
  </w:style>
  <w:style w:type="character" w:styleId="Hyperlink">
    <w:name w:val="Hyperlink"/>
    <w:basedOn w:val="DefaultParagraphFont"/>
    <w:rsid w:val="006F2C95"/>
    <w:rPr>
      <w:color w:val="0000FF"/>
      <w:u w:val="single"/>
    </w:rPr>
  </w:style>
  <w:style w:type="paragraph" w:styleId="Footer">
    <w:name w:val="footer"/>
    <w:basedOn w:val="Normal"/>
    <w:link w:val="FooterChar"/>
    <w:uiPriority w:val="99"/>
    <w:rsid w:val="006F2C95"/>
    <w:pPr>
      <w:tabs>
        <w:tab w:val="center" w:pos="4703"/>
        <w:tab w:val="right" w:pos="9406"/>
      </w:tabs>
    </w:pPr>
    <w:rPr>
      <w:lang w:val="ro-RO" w:eastAsia="en-GB"/>
    </w:rPr>
  </w:style>
  <w:style w:type="character" w:customStyle="1" w:styleId="FooterChar">
    <w:name w:val="Footer Char"/>
    <w:basedOn w:val="DefaultParagraphFont"/>
    <w:link w:val="Footer"/>
    <w:uiPriority w:val="99"/>
    <w:rsid w:val="006F2C95"/>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3</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93</cp:revision>
  <dcterms:created xsi:type="dcterms:W3CDTF">2018-10-30T10:27:00Z</dcterms:created>
  <dcterms:modified xsi:type="dcterms:W3CDTF">2019-06-25T12:06:00Z</dcterms:modified>
</cp:coreProperties>
</file>