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A" w:rsidRPr="00801DAB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JUDEȚUL TIMIȘ</w:t>
      </w:r>
    </w:p>
    <w:p w:rsidR="001825AA" w:rsidRPr="00801DAB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MUNICIPIUL TIMIȘOARA</w:t>
      </w:r>
    </w:p>
    <w:p w:rsidR="001825AA" w:rsidRPr="00801DAB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PRIMAR</w:t>
      </w:r>
    </w:p>
    <w:p w:rsidR="001825AA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NR.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SC20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20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-</w:t>
      </w:r>
      <w:r w:rsidR="004E4DE1">
        <w:rPr>
          <w:rFonts w:ascii="Times New Roman" w:hAnsi="Times New Roman" w:cs="Times New Roman"/>
          <w:i/>
          <w:sz w:val="26"/>
          <w:szCs w:val="26"/>
          <w:lang w:val="pt-BR"/>
        </w:rPr>
        <w:t xml:space="preserve">6218 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din</w:t>
      </w:r>
      <w:r w:rsidR="004E4DE1">
        <w:rPr>
          <w:rFonts w:ascii="Times New Roman" w:hAnsi="Times New Roman" w:cs="Times New Roman"/>
          <w:i/>
          <w:sz w:val="26"/>
          <w:szCs w:val="26"/>
          <w:lang w:val="pt-BR"/>
        </w:rPr>
        <w:t xml:space="preserve"> 10.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3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.20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20</w:t>
      </w:r>
    </w:p>
    <w:p w:rsidR="001825AA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1825AA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1825AA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1825AA" w:rsidRPr="00801DAB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825AA" w:rsidRPr="00801DAB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1825AA" w:rsidRPr="00801DAB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REFERAT DE APROBARE A PROIECTULUI DE HOTĂRÂRE</w:t>
      </w:r>
    </w:p>
    <w:p w:rsidR="001825AA" w:rsidRPr="00801DAB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1825AA" w:rsidRDefault="008F5A7C" w:rsidP="001825AA">
      <w:pPr>
        <w:tabs>
          <w:tab w:val="left" w:pos="1800"/>
          <w:tab w:val="left" w:pos="1980"/>
          <w:tab w:val="left" w:pos="234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        </w:t>
      </w:r>
      <w:r w:rsidR="001825AA"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privind </w:t>
      </w:r>
      <w:r w:rsidR="001825AA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dezmembrarea imobilului-teren înscris în C.F. nr.412177-Giroc, conform PUZ</w:t>
      </w:r>
    </w:p>
    <w:p w:rsidR="001825AA" w:rsidRPr="00801DAB" w:rsidRDefault="001825AA" w:rsidP="001825AA">
      <w:pPr>
        <w:tabs>
          <w:tab w:val="left" w:pos="1800"/>
          <w:tab w:val="left" w:pos="198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</w:t>
      </w:r>
    </w:p>
    <w:p w:rsidR="001825AA" w:rsidRDefault="001825AA" w:rsidP="001825A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</w:p>
    <w:p w:rsidR="001F1537" w:rsidRPr="005C0975" w:rsidRDefault="001825AA" w:rsidP="001825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adresa 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nr. 81/2020, 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înregistrată la Primăria Municipiului Timişoara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sub nr.</w:t>
      </w:r>
      <w:r w:rsidR="001F1537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T</w:t>
      </w:r>
      <w:r w:rsidR="001F1537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20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20</w:t>
      </w:r>
      <w:r w:rsidR="001F1537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-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1092 din 04.03.2020, </w:t>
      </w:r>
      <w:r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de către 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Agenția Națională pentru Locuințe,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Oficiu</w:t>
      </w:r>
      <w:r w:rsid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l Regional pentru Locuințe Vest-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Timișoara, s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olicită, </w:t>
      </w:r>
      <w:r w:rsidR="001F153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aprobarea dezmembrării imobilului-teren înscris în C.F. nr.412177-Giroc, conform PUZ-</w:t>
      </w:r>
      <w:r w:rsidR="001F1537" w:rsidRPr="005C0975"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  <w:t>construire locuințe individuale</w:t>
      </w:r>
      <w:r w:rsidR="00FC4995" w:rsidRPr="005C0975"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  <w:t>.</w:t>
      </w:r>
    </w:p>
    <w:p w:rsidR="00FC4995" w:rsidRDefault="00FC4995" w:rsidP="001825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Prin Hotărârea nr.4 din 08.01.2018, modificată prin Hotărârea nr.78 din 23.02.2018, Consiliul Local Timișoara, a aprobat transmiterea în folosință gratuită, pe perioada realizări</w:t>
      </w:r>
      <w:r w:rsidR="00532521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i investițiilor, către Agenția N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ațională pentru Locuințe, a terenului în suprafață de 33.629 m.p., având nr. Cadastral 412177.</w:t>
      </w:r>
    </w:p>
    <w:p w:rsidR="00532521" w:rsidRDefault="00FC4995" w:rsidP="001825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Prin Hotărârea nr.174 din 24.04.2018, Consiliul Local Timișoara, a aprobat trecerea</w:t>
      </w:r>
      <w:r w:rsidR="00532521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trecerea imobilului-teren menționat, din domeniul public în domeniul privat al Municipiului Timișoara, la cererea Agenției Naționale pentru Locuințe.</w:t>
      </w:r>
    </w:p>
    <w:p w:rsidR="00532521" w:rsidRDefault="00532521" w:rsidP="001825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În vederea dezmembrării imobilului-teren având nr. cadastral 412177, Primăria Comunei Giroc, a emis Certificatul de Urbanism nr.106 din 12.02.2020.</w:t>
      </w:r>
    </w:p>
    <w:p w:rsidR="001F1537" w:rsidRDefault="00532521" w:rsidP="001825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S.C. START-TOPO S.R.L., a întocmit documentația de dezmembrare, înregist</w:t>
      </w:r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rată la Oficiul de Cadastru și P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ublicita</w:t>
      </w:r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te Imobiliară T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imiș, sub nr.366</w:t>
      </w:r>
      <w:r w:rsidR="005C0975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0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5 din 02.03.2020.</w:t>
      </w:r>
      <w:r w:rsidR="00FC4995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 </w:t>
      </w:r>
    </w:p>
    <w:p w:rsidR="001825AA" w:rsidRPr="00840CAC" w:rsidRDefault="001825AA" w:rsidP="001825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Având în vedere cele menționate mai sus, în baza prevederilor Legii nr.7/1996 </w:t>
      </w:r>
      <w:r w:rsidRPr="00840CAC">
        <w:rPr>
          <w:rFonts w:ascii="Times New Roman" w:hAnsi="Times New Roman" w:cs="Times New Roman"/>
          <w:bCs/>
          <w:i/>
          <w:color w:val="000000"/>
          <w:sz w:val="26"/>
          <w:szCs w:val="26"/>
          <w:lang w:val="ro-RO"/>
        </w:rPr>
        <w:t>-  a cadastrului şi publicităţii imobiliare</w:t>
      </w:r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, modificată și a prevederilor </w:t>
      </w:r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art.129, alin.1, alin.2 </w:t>
      </w:r>
      <w:proofErr w:type="spellStart"/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>lit.c</w:t>
      </w:r>
      <w:proofErr w:type="spellEnd"/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, din O.U.G. nr.57/2019 -  </w:t>
      </w:r>
      <w:proofErr w:type="spellStart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privind</w:t>
      </w:r>
      <w:proofErr w:type="spellEnd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Codul</w:t>
      </w:r>
      <w:proofErr w:type="spellEnd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40CAC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administrativ</w:t>
      </w:r>
      <w:proofErr w:type="spellEnd"/>
      <w:r w:rsidRPr="00840CAC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, </w:t>
      </w:r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considerăm oportun, iniţierea unui proiect de hotărâre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privind</w:t>
      </w:r>
      <w:proofErr w:type="spellEnd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însușirea</w:t>
      </w:r>
      <w:proofErr w:type="spellEnd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și</w:t>
      </w:r>
      <w:proofErr w:type="spellEnd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aprobarea</w:t>
      </w:r>
      <w:proofErr w:type="spellEnd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, de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către</w:t>
      </w:r>
      <w:proofErr w:type="spellEnd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Consiliul</w:t>
      </w:r>
      <w:proofErr w:type="spellEnd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Local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Timișoara</w:t>
      </w:r>
      <w:proofErr w:type="spellEnd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, a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documentației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tehnice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de </w:t>
      </w:r>
      <w:proofErr w:type="spellStart"/>
      <w:r w:rsidR="00052639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dezmembrare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a </w:t>
      </w:r>
      <w:proofErr w:type="spellStart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imobilui-teren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având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nr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. </w:t>
      </w:r>
      <w:proofErr w:type="spellStart"/>
      <w:proofErr w:type="gramStart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cadastral</w:t>
      </w:r>
      <w:proofErr w:type="spellEnd"/>
      <w:proofErr w:type="gram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412177, </w:t>
      </w:r>
      <w:proofErr w:type="spellStart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înscris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în</w:t>
      </w:r>
      <w:proofErr w:type="spellEnd"/>
      <w:r w:rsidR="008F5A7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C.F. nr.412177-Giroc</w:t>
      </w:r>
      <w:r w:rsidRPr="00840CAC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. </w:t>
      </w:r>
    </w:p>
    <w:p w:rsidR="001825AA" w:rsidRPr="00801DAB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1825AA" w:rsidRPr="00801DAB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PRIMAR,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VICEPRIMAR,</w:t>
      </w:r>
    </w:p>
    <w:p w:rsidR="001825AA" w:rsidRPr="00801DAB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Nicolae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Robu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</w:t>
      </w:r>
      <w:proofErr w:type="spellStart"/>
      <w:r w:rsidR="008F5A7C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Imre</w:t>
      </w:r>
      <w:proofErr w:type="spellEnd"/>
      <w:r w:rsidR="008F5A7C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Farkas</w:t>
      </w:r>
      <w:proofErr w:type="spellEnd"/>
    </w:p>
    <w:p w:rsidR="001825AA" w:rsidRPr="00801DAB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1825AA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1825AA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</w:p>
    <w:p w:rsidR="001825AA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1825AA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1825AA" w:rsidRPr="00801DAB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1825AA" w:rsidRPr="00801DAB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1825AA" w:rsidRPr="00075A1A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   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DIRECTOR,</w:t>
      </w:r>
    </w:p>
    <w:p w:rsidR="001825AA" w:rsidRPr="00075A1A" w:rsidRDefault="001825AA" w:rsidP="001825A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Mihai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Boncea</w:t>
      </w:r>
      <w:proofErr w:type="spellEnd"/>
    </w:p>
    <w:p w:rsidR="001825AA" w:rsidRPr="00350D2C" w:rsidRDefault="001825AA" w:rsidP="001825AA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1825AA" w:rsidRDefault="001825AA" w:rsidP="001825AA">
      <w:pPr>
        <w:adjustRightInd w:val="0"/>
        <w:jc w:val="both"/>
        <w:rPr>
          <w:b/>
          <w:sz w:val="24"/>
          <w:szCs w:val="24"/>
          <w:lang w:val="pt-BR"/>
        </w:rPr>
      </w:pP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  <w:t xml:space="preserve">                   </w:t>
      </w:r>
      <w:proofErr w:type="spellStart"/>
      <w:r w:rsidRPr="00350D2C"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>Cod</w:t>
      </w:r>
      <w:proofErr w:type="spellEnd"/>
      <w:r w:rsidRPr="00350D2C"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 xml:space="preserve"> FO53-01, ver.1</w:t>
      </w:r>
    </w:p>
    <w:p w:rsidR="001825AA" w:rsidRPr="002C20E0" w:rsidRDefault="001825AA" w:rsidP="00182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MUNICIPIUL TIMIŞOARA </w:t>
      </w: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825AA" w:rsidRPr="002C20E0" w:rsidRDefault="001825AA" w:rsidP="0018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DIRECŢIA CLĂDIRI, TERENURI </w:t>
      </w:r>
      <w:proofErr w:type="spellStart"/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DOTĂRI DIVERSE II VEST</w:t>
      </w:r>
    </w:p>
    <w:p w:rsidR="001825AA" w:rsidRPr="002C20E0" w:rsidRDefault="001825AA" w:rsidP="0018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BIROUL CLĂDIRI-TERENURI II VEST                                                              </w:t>
      </w:r>
    </w:p>
    <w:p w:rsidR="001825AA" w:rsidRPr="00F35641" w:rsidRDefault="001825AA" w:rsidP="00182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SC2020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-</w:t>
      </w:r>
      <w:r w:rsidR="004E4DE1">
        <w:rPr>
          <w:rFonts w:ascii="Times New Roman" w:hAnsi="Times New Roman" w:cs="Times New Roman"/>
          <w:i/>
          <w:sz w:val="24"/>
          <w:szCs w:val="24"/>
          <w:lang w:val="pt-BR"/>
        </w:rPr>
        <w:t xml:space="preserve">6218 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din</w:t>
      </w:r>
      <w:r w:rsidR="004E4DE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10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.03.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20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20</w:t>
      </w:r>
    </w:p>
    <w:p w:rsidR="001825AA" w:rsidRDefault="001825AA" w:rsidP="001825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75A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1825AA" w:rsidRDefault="001825AA" w:rsidP="001825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826CD3" w:rsidRDefault="00826CD3" w:rsidP="001825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826CD3" w:rsidRDefault="00826CD3" w:rsidP="001825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826CD3" w:rsidRDefault="00826CD3" w:rsidP="001825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1825AA" w:rsidRDefault="001825AA" w:rsidP="001825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1825AA" w:rsidRPr="002C20E0" w:rsidRDefault="001825AA" w:rsidP="001825AA">
      <w:pPr>
        <w:spacing w:before="240"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r w:rsidRPr="00556A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C20E0">
        <w:rPr>
          <w:rFonts w:ascii="Times New Roman" w:hAnsi="Times New Roman" w:cs="Times New Roman"/>
          <w:b/>
          <w:sz w:val="26"/>
          <w:szCs w:val="26"/>
          <w:lang w:val="fr-FR"/>
        </w:rPr>
        <w:t>RAPORT de SPECIALITATE,</w:t>
      </w:r>
    </w:p>
    <w:p w:rsidR="008F5A7C" w:rsidRDefault="008F5A7C" w:rsidP="008F5A7C">
      <w:pPr>
        <w:tabs>
          <w:tab w:val="left" w:pos="1800"/>
          <w:tab w:val="left" w:pos="1980"/>
          <w:tab w:val="left" w:pos="234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        </w:t>
      </w:r>
      <w:r w:rsidR="001825AA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dezmembrarea imobilului-teren înscris în C.F. nr.412177-Giroc, conform PUZ</w:t>
      </w:r>
    </w:p>
    <w:p w:rsidR="001825AA" w:rsidRPr="00B932F8" w:rsidRDefault="001825AA" w:rsidP="001825AA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</w:p>
    <w:p w:rsidR="001825AA" w:rsidRPr="00AE2F00" w:rsidRDefault="001825AA" w:rsidP="001825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E2F00">
        <w:rPr>
          <w:rFonts w:ascii="Times New Roman" w:hAnsi="Times New Roman" w:cs="Times New Roman"/>
          <w:sz w:val="26"/>
          <w:szCs w:val="26"/>
          <w:lang w:val="ro-RO"/>
        </w:rPr>
        <w:t>Având în vedere Referatul de aprobare a proiectului de hotărâre nr.SC2020-</w:t>
      </w:r>
      <w:r w:rsidR="008F5A7C" w:rsidRPr="00AE2F00">
        <w:rPr>
          <w:rFonts w:ascii="Times New Roman" w:hAnsi="Times New Roman" w:cs="Times New Roman"/>
          <w:sz w:val="26"/>
          <w:szCs w:val="26"/>
          <w:lang w:val="ro-RO"/>
        </w:rPr>
        <w:t xml:space="preserve">           </w:t>
      </w:r>
      <w:r w:rsidRPr="00AE2F00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8F5A7C" w:rsidRPr="00AE2F00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Pr="00AE2F00">
        <w:rPr>
          <w:rFonts w:ascii="Times New Roman" w:hAnsi="Times New Roman" w:cs="Times New Roman"/>
          <w:sz w:val="26"/>
          <w:szCs w:val="26"/>
          <w:lang w:val="ro-RO"/>
        </w:rPr>
        <w:t>.0</w:t>
      </w:r>
      <w:r w:rsidR="008F5A7C" w:rsidRPr="00AE2F00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AE2F00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AE2F0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AE2F00">
        <w:rPr>
          <w:rFonts w:ascii="Times New Roman" w:hAnsi="Times New Roman" w:cs="Times New Roman"/>
          <w:sz w:val="26"/>
          <w:szCs w:val="26"/>
          <w:lang w:val="ro-RO"/>
        </w:rPr>
        <w:t xml:space="preserve">2020 a Primarului Municipiului Timișoara și Proiectul de hotărâre, privind </w:t>
      </w:r>
      <w:r w:rsidR="008F5A7C" w:rsidRPr="00AE2F00">
        <w:rPr>
          <w:rFonts w:ascii="Times New Roman" w:hAnsi="Times New Roman" w:cs="Times New Roman"/>
          <w:sz w:val="26"/>
          <w:szCs w:val="26"/>
          <w:lang w:val="ro-RO"/>
        </w:rPr>
        <w:t xml:space="preserve">dezmembrarea </w:t>
      </w:r>
      <w:r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terenulului </w:t>
      </w:r>
      <w:r w:rsidR="008F5A7C"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înscris în C.F. nr.412177-Giroc</w:t>
      </w:r>
      <w:r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;</w:t>
      </w:r>
    </w:p>
    <w:p w:rsidR="008F5A7C" w:rsidRPr="00AE2F00" w:rsidRDefault="001825AA" w:rsidP="008F5A7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</w:pPr>
      <w:r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Având în vedere adresa nr.</w:t>
      </w:r>
      <w:r w:rsidR="008F5A7C"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81/2020, înregistrată la Primăria Municipiului Timişoara sub nr.CT2020-1092 din 04.03.2020, de către Agenția Națională pentru Locuințe, prin Oficiu</w:t>
      </w:r>
      <w:r w:rsid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l Regional pentru Locuințe Vest-</w:t>
      </w:r>
      <w:r w:rsidR="008F5A7C"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Timișoara, prin care solicită, aprobarea dezmembrării imobilului-teren înscris în C.F. nr.412177-Giroc, conform PUZ-</w:t>
      </w:r>
      <w:r w:rsidR="008F5A7C" w:rsidRPr="00AE2F00"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  <w:t>construire locuințe individuale;</w:t>
      </w:r>
    </w:p>
    <w:p w:rsidR="008F5A7C" w:rsidRDefault="008F5A7C" w:rsidP="008F5A7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Având în vedere Hotărârea nr.4 din 08.01.2018, modificată prin Hotărârea nr.78 din 23.02.2018, </w:t>
      </w:r>
      <w:r w:rsidR="006D1C64"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care </w:t>
      </w:r>
      <w:r w:rsidRPr="00AE2F00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Consiliul Local Timișoara, a aprobat transmiterea în folosință gratuită, pe perioada realizării investițiilor, către Agenția Națională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pentru Locuințe, a terenului în suprafață de 33.629 m.p., având nr. </w:t>
      </w:r>
      <w:r w:rsidR="006D1C6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adastral </w:t>
      </w:r>
      <w:r w:rsidR="006D1C6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412177;</w:t>
      </w:r>
    </w:p>
    <w:p w:rsidR="006D1C64" w:rsidRDefault="006D1C64" w:rsidP="006D1C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Având în vedere Hotărârea nr.174 din 24.04.2018, a Consiliului Local Timișoara, prin care s-a aprobat trecerea trecerea imobilului-teren înscris în C.F. nr.412177-Giroc, din domeniul public în domeniul privat al Municipiului Timișoara, la cererea Agenției Naționale pentru Locuințe;</w:t>
      </w:r>
    </w:p>
    <w:p w:rsidR="006D1C64" w:rsidRDefault="006D1C64" w:rsidP="006D1C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Având în vedere</w:t>
      </w:r>
      <w:r w:rsidRPr="006D1C6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Certificatul de Urbanism nr.106 din 12.02.2020, emis de către Primăria Comunei Giroc, în vederea dezmembrării imobilului-teren având nr. cadastral 412177;</w:t>
      </w:r>
    </w:p>
    <w:p w:rsidR="001825AA" w:rsidRPr="00826CD3" w:rsidRDefault="00826CD3" w:rsidP="001825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Având în vedere documentația de dezmembrare întocmită de S.C. START-TOPO S.R.L., înregistrată la Oficiul de Cadastru și Publicitate Imobiliară Timiș, sub nr.366</w:t>
      </w:r>
      <w:r w:rsidR="005C0975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0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5 din 02.03.2020.  </w:t>
      </w:r>
      <w:r w:rsidRPr="00826CD3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 </w:t>
      </w:r>
    </w:p>
    <w:p w:rsidR="00826CD3" w:rsidRPr="00826CD3" w:rsidRDefault="001825AA" w:rsidP="00826C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  <w:r w:rsidRPr="00826CD3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Având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cele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menţionate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sus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înaintăm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dezbaterea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Timişoara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privind</w:t>
      </w:r>
      <w:proofErr w:type="spellEnd"/>
      <w:r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însușirea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și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aprobarea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documentației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tehnice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de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dezmembrare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a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imobilui-teren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având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nr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. </w:t>
      </w:r>
      <w:proofErr w:type="spellStart"/>
      <w:proofErr w:type="gram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cadastral</w:t>
      </w:r>
      <w:proofErr w:type="spellEnd"/>
      <w:proofErr w:type="gram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412177,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înscris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în</w:t>
      </w:r>
      <w:proofErr w:type="spellEnd"/>
      <w:r w:rsidR="00826CD3" w:rsidRPr="00826CD3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C.F. nr.412177-Giroc. </w:t>
      </w:r>
    </w:p>
    <w:p w:rsidR="001825AA" w:rsidRPr="00B932F8" w:rsidRDefault="00826CD3" w:rsidP="001825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</w:p>
    <w:p w:rsidR="001825AA" w:rsidRPr="00826CD3" w:rsidRDefault="001825AA" w:rsidP="001825AA">
      <w:pPr>
        <w:ind w:left="1230"/>
        <w:rPr>
          <w:rFonts w:ascii="Times New Roman" w:hAnsi="Times New Roman" w:cs="Times New Roman"/>
          <w:b/>
          <w:sz w:val="26"/>
          <w:szCs w:val="26"/>
        </w:rPr>
      </w:pPr>
      <w:r w:rsidRPr="00225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CD3">
        <w:rPr>
          <w:rFonts w:ascii="Times New Roman" w:hAnsi="Times New Roman" w:cs="Times New Roman"/>
          <w:b/>
          <w:sz w:val="26"/>
          <w:szCs w:val="26"/>
        </w:rPr>
        <w:t>DIRECTOR,</w:t>
      </w:r>
      <w:r w:rsidRPr="00826CD3">
        <w:rPr>
          <w:rFonts w:ascii="Times New Roman" w:hAnsi="Times New Roman" w:cs="Times New Roman"/>
          <w:b/>
          <w:sz w:val="26"/>
          <w:szCs w:val="26"/>
        </w:rPr>
        <w:tab/>
      </w:r>
      <w:r w:rsidRPr="00826CD3">
        <w:rPr>
          <w:rFonts w:ascii="Times New Roman" w:hAnsi="Times New Roman" w:cs="Times New Roman"/>
          <w:b/>
          <w:sz w:val="26"/>
          <w:szCs w:val="26"/>
        </w:rPr>
        <w:tab/>
      </w:r>
      <w:r w:rsidRPr="00826CD3">
        <w:rPr>
          <w:rFonts w:ascii="Times New Roman" w:hAnsi="Times New Roman" w:cs="Times New Roman"/>
          <w:b/>
          <w:sz w:val="26"/>
          <w:szCs w:val="26"/>
        </w:rPr>
        <w:tab/>
      </w:r>
      <w:r w:rsidRPr="00826CD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CONSILIER,</w:t>
      </w:r>
      <w:r w:rsidRPr="00826CD3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Mihai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Boncea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ab/>
      </w:r>
      <w:r w:rsidRPr="00826CD3">
        <w:rPr>
          <w:rFonts w:ascii="Times New Roman" w:hAnsi="Times New Roman" w:cs="Times New Roman"/>
          <w:sz w:val="26"/>
          <w:szCs w:val="26"/>
        </w:rPr>
        <w:tab/>
      </w:r>
      <w:r w:rsidRPr="00826CD3">
        <w:rPr>
          <w:rFonts w:ascii="Times New Roman" w:hAnsi="Times New Roman" w:cs="Times New Roman"/>
          <w:sz w:val="26"/>
          <w:szCs w:val="26"/>
        </w:rPr>
        <w:tab/>
      </w:r>
      <w:r w:rsidRPr="00826CD3">
        <w:rPr>
          <w:rFonts w:ascii="Times New Roman" w:hAnsi="Times New Roman" w:cs="Times New Roman"/>
          <w:sz w:val="26"/>
          <w:szCs w:val="26"/>
        </w:rPr>
        <w:tab/>
      </w:r>
      <w:r w:rsidRPr="00826CD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Ilie</w:t>
      </w:r>
      <w:proofErr w:type="spellEnd"/>
      <w:r w:rsidRPr="00826C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CD3">
        <w:rPr>
          <w:rFonts w:ascii="Times New Roman" w:hAnsi="Times New Roman" w:cs="Times New Roman"/>
          <w:sz w:val="26"/>
          <w:szCs w:val="26"/>
        </w:rPr>
        <w:t>Dumbravă</w:t>
      </w:r>
      <w:proofErr w:type="spellEnd"/>
    </w:p>
    <w:p w:rsidR="004E4DE1" w:rsidRDefault="004E4DE1" w:rsidP="001825AA">
      <w:pPr>
        <w:ind w:left="1230"/>
        <w:rPr>
          <w:rFonts w:ascii="Times New Roman" w:hAnsi="Times New Roman" w:cs="Times New Roman"/>
          <w:b/>
          <w:sz w:val="28"/>
          <w:szCs w:val="28"/>
        </w:rPr>
      </w:pPr>
    </w:p>
    <w:p w:rsidR="00826CD3" w:rsidRDefault="00826CD3" w:rsidP="001825AA">
      <w:pPr>
        <w:ind w:left="1230"/>
        <w:rPr>
          <w:rFonts w:ascii="Times New Roman" w:hAnsi="Times New Roman" w:cs="Times New Roman"/>
          <w:b/>
          <w:sz w:val="28"/>
          <w:szCs w:val="28"/>
        </w:rPr>
      </w:pPr>
    </w:p>
    <w:p w:rsidR="005C0975" w:rsidRDefault="005C0975" w:rsidP="001825AA">
      <w:pPr>
        <w:ind w:left="1230"/>
        <w:rPr>
          <w:rFonts w:ascii="Times New Roman" w:hAnsi="Times New Roman" w:cs="Times New Roman"/>
          <w:b/>
          <w:sz w:val="28"/>
          <w:szCs w:val="28"/>
        </w:rPr>
      </w:pPr>
    </w:p>
    <w:p w:rsidR="00826CD3" w:rsidRPr="00225E2E" w:rsidRDefault="00826CD3" w:rsidP="001825AA">
      <w:pPr>
        <w:ind w:left="1230"/>
        <w:rPr>
          <w:rFonts w:ascii="Times New Roman" w:hAnsi="Times New Roman" w:cs="Times New Roman"/>
          <w:b/>
          <w:sz w:val="28"/>
          <w:szCs w:val="28"/>
        </w:rPr>
      </w:pPr>
    </w:p>
    <w:p w:rsidR="001825AA" w:rsidRDefault="001825AA" w:rsidP="001825AA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</w:t>
      </w:r>
      <w:r w:rsidRPr="00470FB1">
        <w:rPr>
          <w:sz w:val="20"/>
          <w:szCs w:val="20"/>
        </w:rPr>
        <w:t>Cod FO 53-01, Ver.1</w:t>
      </w:r>
    </w:p>
    <w:p w:rsidR="009A3B1B" w:rsidRDefault="009A3B1B"/>
    <w:sectPr w:rsidR="009A3B1B" w:rsidSect="001825AA">
      <w:pgSz w:w="12240" w:h="15840"/>
      <w:pgMar w:top="432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1825AA"/>
    <w:rsid w:val="00052639"/>
    <w:rsid w:val="0010161B"/>
    <w:rsid w:val="001825AA"/>
    <w:rsid w:val="001F1537"/>
    <w:rsid w:val="001F3022"/>
    <w:rsid w:val="00433517"/>
    <w:rsid w:val="004E4DE1"/>
    <w:rsid w:val="00532521"/>
    <w:rsid w:val="005C0975"/>
    <w:rsid w:val="006B1C6D"/>
    <w:rsid w:val="006D1C64"/>
    <w:rsid w:val="00826CD3"/>
    <w:rsid w:val="008F5A7C"/>
    <w:rsid w:val="009A3B1B"/>
    <w:rsid w:val="00AE2F00"/>
    <w:rsid w:val="00B755D7"/>
    <w:rsid w:val="00FC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5</cp:revision>
  <cp:lastPrinted>2020-03-10T08:26:00Z</cp:lastPrinted>
  <dcterms:created xsi:type="dcterms:W3CDTF">2020-03-09T07:32:00Z</dcterms:created>
  <dcterms:modified xsi:type="dcterms:W3CDTF">2020-03-10T08:28:00Z</dcterms:modified>
</cp:coreProperties>
</file>