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ROMÂNIA</w:t>
      </w:r>
    </w:p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JUDETUL TIMIŞ</w:t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  <w:r w:rsidRPr="0083337B">
        <w:rPr>
          <w:rFonts w:ascii="Times New Roman" w:hAnsi="Times New Roman" w:cs="Times New Roman"/>
          <w:b/>
          <w:sz w:val="24"/>
          <w:szCs w:val="24"/>
        </w:rPr>
        <w:tab/>
      </w:r>
    </w:p>
    <w:p w:rsidR="00477168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7B">
        <w:rPr>
          <w:rFonts w:ascii="Times New Roman" w:hAnsi="Times New Roman" w:cs="Times New Roman"/>
          <w:b/>
          <w:sz w:val="24"/>
          <w:szCs w:val="24"/>
        </w:rPr>
        <w:t>MUNICIPIUL TIMISOARA</w:t>
      </w:r>
    </w:p>
    <w:p w:rsidR="00EC0D20" w:rsidRPr="0083337B" w:rsidRDefault="00EC0D20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BIROUL AUTORIZARE ACTIVITATI COMERCIALE</w:t>
      </w:r>
    </w:p>
    <w:p w:rsidR="00477168" w:rsidRPr="0083337B" w:rsidRDefault="00477168" w:rsidP="00477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6D3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  <w:r w:rsidR="00C72C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7B7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3638/09.02.2021</w:t>
      </w:r>
    </w:p>
    <w:p w:rsidR="00080EF2" w:rsidRDefault="00080EF2" w:rsidP="00477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168" w:rsidRDefault="00477168" w:rsidP="004771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0D5" w:rsidRPr="0083337B" w:rsidRDefault="00477168" w:rsidP="006D3A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337B">
        <w:rPr>
          <w:rFonts w:ascii="Times New Roman" w:hAnsi="Times New Roman" w:cs="Times New Roman"/>
          <w:b/>
          <w:sz w:val="24"/>
          <w:szCs w:val="24"/>
          <w:u w:val="single"/>
        </w:rPr>
        <w:t>RAPORT DE SPECIALITATE</w:t>
      </w:r>
    </w:p>
    <w:p w:rsidR="00080EF2" w:rsidRPr="0079117C" w:rsidRDefault="00477168" w:rsidP="0079117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3170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="006405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modificarea art.20 din Regulamentul privind condițiile de desfășurare a activităților de comerț stradal-terase pe raza Municipiul Timișoara și a Anexei 5 aprobate prin HCLMT 43/2011</w:t>
      </w:r>
    </w:p>
    <w:p w:rsidR="00477168" w:rsidRPr="006D3A1C" w:rsidRDefault="00477168" w:rsidP="006D3A1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609AA">
        <w:rPr>
          <w:rFonts w:ascii="Times New Roman" w:hAnsi="Times New Roman" w:cs="Times New Roman"/>
          <w:sz w:val="24"/>
          <w:szCs w:val="24"/>
        </w:rPr>
        <w:t>Având în vedere Referatul d</w:t>
      </w:r>
      <w:r w:rsidR="00D97CC4">
        <w:rPr>
          <w:rFonts w:ascii="Times New Roman" w:hAnsi="Times New Roman" w:cs="Times New Roman"/>
          <w:sz w:val="24"/>
          <w:szCs w:val="24"/>
        </w:rPr>
        <w:t>e aprobare a proiectului de hotărâ</w:t>
      </w:r>
      <w:r w:rsidRPr="00A609AA">
        <w:rPr>
          <w:rFonts w:ascii="Times New Roman" w:hAnsi="Times New Roman" w:cs="Times New Roman"/>
          <w:sz w:val="24"/>
          <w:szCs w:val="24"/>
        </w:rPr>
        <w:t xml:space="preserve">re </w:t>
      </w:r>
      <w:r w:rsidRPr="00477168">
        <w:rPr>
          <w:rFonts w:ascii="Times New Roman" w:hAnsi="Times New Roman" w:cs="Times New Roman"/>
          <w:sz w:val="24"/>
          <w:szCs w:val="24"/>
        </w:rPr>
        <w:t xml:space="preserve">privind </w:t>
      </w:r>
      <w:r w:rsidR="006405CC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>modificarea art.20 din Regulamentul privind condițiile de desfășurare a activităților de comerț stradal-terase pe raza Municipiul Timișoara și a Anexei 5 aprobate prin HCLMT 43/20</w:t>
      </w:r>
      <w:r w:rsidR="006405CC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6D3A1C">
        <w:rPr>
          <w:rFonts w:ascii="Times New Roman" w:hAnsi="Times New Roman" w:cs="Times New Roman"/>
          <w:sz w:val="24"/>
          <w:szCs w:val="24"/>
        </w:rPr>
        <w:t>, nr. SC2021</w:t>
      </w:r>
      <w:r w:rsidR="00C72C3D">
        <w:rPr>
          <w:rFonts w:ascii="Times New Roman" w:hAnsi="Times New Roman" w:cs="Times New Roman"/>
          <w:sz w:val="24"/>
          <w:szCs w:val="24"/>
        </w:rPr>
        <w:t>-</w:t>
      </w:r>
      <w:r w:rsidR="00080EF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609AA">
        <w:rPr>
          <w:rFonts w:ascii="Times New Roman" w:hAnsi="Times New Roman" w:cs="Times New Roman"/>
          <w:sz w:val="24"/>
          <w:szCs w:val="24"/>
        </w:rPr>
        <w:t xml:space="preserve"> al Pri</w:t>
      </w:r>
      <w:r w:rsidR="00D97CC4">
        <w:rPr>
          <w:rFonts w:ascii="Times New Roman" w:hAnsi="Times New Roman" w:cs="Times New Roman"/>
          <w:sz w:val="24"/>
          <w:szCs w:val="24"/>
        </w:rPr>
        <w:t>marului Municipiului Timisoara și proiectul de hotărâ</w:t>
      </w:r>
      <w:r w:rsidRPr="00A609AA">
        <w:rPr>
          <w:rFonts w:ascii="Times New Roman" w:hAnsi="Times New Roman" w:cs="Times New Roman"/>
          <w:sz w:val="24"/>
          <w:szCs w:val="24"/>
        </w:rPr>
        <w:t>re privind</w:t>
      </w:r>
      <w:r w:rsidR="006D3A1C" w:rsidRPr="006D3A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05CC">
        <w:rPr>
          <w:rFonts w:ascii="Times New Roman" w:hAnsi="Times New Roman" w:cs="Times New Roman"/>
          <w:sz w:val="24"/>
          <w:szCs w:val="24"/>
          <w:lang w:val="ro-RO"/>
        </w:rPr>
        <w:t xml:space="preserve">modificarea </w:t>
      </w:r>
      <w:r w:rsidR="006405CC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>art.20 din Regulamentul privind condițiile de desfășurare a activităților de comerț stradal-terase pe raza Municipiul Timișoara și a Anexei 5 aprobate prin HCLMT 43/20</w:t>
      </w:r>
      <w:r w:rsidR="006405CC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6D3A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2F4B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F4B0A">
        <w:rPr>
          <w:rFonts w:ascii="Times New Roman" w:hAnsi="Times New Roman" w:cs="Times New Roman"/>
          <w:sz w:val="24"/>
          <w:szCs w:val="24"/>
          <w:lang w:val="ro-RO"/>
        </w:rPr>
        <w:t xml:space="preserve">prin care se propune modificarea pe perioada stării de alertă a </w:t>
      </w:r>
      <w:r w:rsidR="00D97CC4">
        <w:rPr>
          <w:rFonts w:ascii="Times New Roman" w:hAnsi="Times New Roman" w:cs="Times New Roman"/>
          <w:sz w:val="24"/>
          <w:szCs w:val="24"/>
          <w:lang w:val="ro-RO"/>
        </w:rPr>
        <w:t>prevederilor enunțate mai sus, î</w:t>
      </w:r>
      <w:r w:rsidR="002F4B0A">
        <w:rPr>
          <w:rFonts w:ascii="Times New Roman" w:hAnsi="Times New Roman" w:cs="Times New Roman"/>
          <w:sz w:val="24"/>
          <w:szCs w:val="24"/>
          <w:lang w:val="ro-RO"/>
        </w:rPr>
        <w:t xml:space="preserve">n sensul </w:t>
      </w:r>
      <w:r w:rsidR="00D97CC4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5C4E89">
        <w:rPr>
          <w:rFonts w:ascii="Times New Roman" w:hAnsi="Times New Roman" w:cs="Times New Roman"/>
          <w:sz w:val="24"/>
          <w:szCs w:val="24"/>
          <w:lang w:val="ro-RO"/>
        </w:rPr>
        <w:t>nlăturării interdicției de î</w:t>
      </w:r>
      <w:r w:rsidR="002F4B0A">
        <w:rPr>
          <w:rFonts w:ascii="Times New Roman" w:hAnsi="Times New Roman" w:cs="Times New Roman"/>
          <w:sz w:val="24"/>
          <w:szCs w:val="24"/>
          <w:lang w:val="ro-RO"/>
        </w:rPr>
        <w:t xml:space="preserve">nchidere laterală a teraselor cu orice fel de material și a permiterii amplasării </w:t>
      </w:r>
      <w:r w:rsidR="00D97CC4">
        <w:rPr>
          <w:rFonts w:ascii="Times New Roman" w:hAnsi="Times New Roman" w:cs="Times New Roman"/>
          <w:sz w:val="24"/>
          <w:szCs w:val="24"/>
          <w:lang w:val="ro-RO"/>
        </w:rPr>
        <w:t xml:space="preserve">în perimetrul teraselor sezoniere a unor sisteme de protecție a cetățenilor contra intemperiilor, pentru sezonul rece, </w:t>
      </w:r>
      <w:r w:rsidR="00D97CC4">
        <w:rPr>
          <w:rFonts w:ascii="Times New Roman" w:hAnsi="Times New Roman" w:cs="Times New Roman"/>
          <w:sz w:val="24"/>
          <w:szCs w:val="24"/>
        </w:rPr>
        <w:t>facem următoarele preciză</w:t>
      </w:r>
      <w:r w:rsidRPr="00A609AA">
        <w:rPr>
          <w:rFonts w:ascii="Times New Roman" w:hAnsi="Times New Roman" w:cs="Times New Roman"/>
          <w:sz w:val="24"/>
          <w:szCs w:val="24"/>
        </w:rPr>
        <w:t>ri:</w:t>
      </w:r>
    </w:p>
    <w:p w:rsidR="006D3A1C" w:rsidRDefault="00477168" w:rsidP="006D3A1C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r w:rsidRPr="00477168">
        <w:rPr>
          <w:rFonts w:ascii="Times New Roman" w:hAnsi="Times New Roman" w:cs="Times New Roman"/>
          <w:color w:val="000000"/>
          <w:spacing w:val="-5"/>
          <w:sz w:val="24"/>
          <w:szCs w:val="24"/>
        </w:rPr>
        <w:t>Prin HCL</w:t>
      </w:r>
      <w:r w:rsidR="00C72C3D">
        <w:rPr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 w:rsidR="006D3A1C">
        <w:rPr>
          <w:rFonts w:ascii="Times New Roman" w:hAnsi="Times New Roman" w:cs="Times New Roman"/>
          <w:color w:val="000000"/>
          <w:spacing w:val="-5"/>
          <w:sz w:val="24"/>
          <w:szCs w:val="24"/>
        </w:rPr>
        <w:t>T nr.43</w:t>
      </w:r>
      <w:r w:rsidRPr="00477168">
        <w:rPr>
          <w:rFonts w:ascii="Times New Roman" w:hAnsi="Times New Roman" w:cs="Times New Roman"/>
          <w:color w:val="000000"/>
          <w:spacing w:val="-5"/>
          <w:sz w:val="24"/>
          <w:szCs w:val="24"/>
        </w:rPr>
        <w:t>/2011 a fost aprobat</w:t>
      </w:r>
      <w:r w:rsidR="006D3A1C" w:rsidRPr="006D3A1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Regulamentul</w:t>
      </w:r>
      <w:r w:rsidR="006D3A1C" w:rsidRP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privind condiți</w:t>
      </w:r>
      <w:r w:rsidR="005C4E89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i</w:t>
      </w:r>
      <w:r w:rsidR="006D3A1C" w:rsidRP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le de desfășura</w:t>
      </w:r>
      <w:r w:rsidR="00484C8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re a activităților de comerț st</w:t>
      </w:r>
      <w:r w:rsidR="006D3A1C" w:rsidRP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r</w:t>
      </w:r>
      <w:r w:rsidR="00484C8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a</w:t>
      </w:r>
      <w:r w:rsidR="006D3A1C" w:rsidRP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dal – terase sezoniere pe raza Municipiului Timișoara</w:t>
      </w:r>
      <w:r w:rsidR="006D3A1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.</w:t>
      </w:r>
    </w:p>
    <w:p w:rsidR="00A76543" w:rsidRDefault="00DD5914" w:rsidP="00A76543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           </w:t>
      </w:r>
      <w:r w:rsidRPr="00DD5914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Biroul Autorizare Activități Comerciale a primit atât verbal cât și în scris solicitările operatorilor economici ( PC2021-000123/27.01.2021, SC2021-002325/27.01.2021) ce desfășoară activități de alimentație publică pe terase sezoniere cu privire la amplasarea unor sisteme de protecție contra intemperiilor.</w:t>
      </w:r>
    </w:p>
    <w:p w:rsidR="00AB3C93" w:rsidRDefault="00AB3C93" w:rsidP="00A76543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         În prezent sunt</w:t>
      </w:r>
      <w:r w:rsidR="00484C8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în vigoare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prevederile</w:t>
      </w:r>
      <w:r w:rsidR="00484C8C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HG nr.3/12.01.2021 </w:t>
      </w:r>
      <w:r w:rsidR="00A76543" w:rsidRP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privind prelungire</w:t>
      </w:r>
      <w:r w:rsid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a</w:t>
      </w:r>
      <w:r w:rsidR="00A76543" w:rsidRP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stării de alertă pe teritoriul României începând cu data de 13 ianuarie 2021, precum și stabilirea măsurilor care se aplică pe durata acesteia pentru prevenire</w:t>
      </w:r>
      <w:r w:rsidR="00FE3E04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a</w:t>
      </w:r>
      <w:r w:rsidR="00A76543" w:rsidRP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și combaterea efectelor pandemiei de COVID -19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.</w:t>
      </w:r>
    </w:p>
    <w:p w:rsidR="00297DF0" w:rsidRPr="0091121F" w:rsidRDefault="00F82343" w:rsidP="00082491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       </w:t>
      </w:r>
      <w:r w:rsidR="00AB3C9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Astfel, </w:t>
      </w:r>
      <w:r w:rsidR="00A76543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FE3E04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propunem promovarea unei hotărâri prin care să se aprobe</w:t>
      </w:r>
      <w:r w:rsidR="00B16B7D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 xml:space="preserve">modificarea pe perioada stării de alertă a prevederilor </w:t>
      </w:r>
      <w:r w:rsidR="00B16B7D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>art.20 din Regulamentul privind condițiile de desfășurare a activităților de comerț stradal-terase pe raza Municipiul Timișoara și a Anexei 5 aprobate prin HCLMT 43/20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>11,</w:t>
      </w:r>
      <w:r w:rsidR="00B16B7D" w:rsidRPr="00B16B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>în sens</w:t>
      </w:r>
      <w:r w:rsidR="005C4E89">
        <w:rPr>
          <w:rFonts w:ascii="Times New Roman" w:hAnsi="Times New Roman" w:cs="Times New Roman"/>
          <w:sz w:val="24"/>
          <w:szCs w:val="24"/>
          <w:lang w:val="ro-RO"/>
        </w:rPr>
        <w:t>ul înlăturării interdicției de î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t xml:space="preserve">nchidere laterală a teraselor cu orice fel de material și a permiterii amplasării în perimetrul teraselor sezoniere a unor sisteme de protecție a cetățenilor contra </w:t>
      </w:r>
      <w:r w:rsidR="00B16B7D">
        <w:rPr>
          <w:rFonts w:ascii="Times New Roman" w:hAnsi="Times New Roman" w:cs="Times New Roman"/>
          <w:sz w:val="24"/>
          <w:szCs w:val="24"/>
          <w:lang w:val="ro-RO"/>
        </w:rPr>
        <w:lastRenderedPageBreak/>
        <w:t>inte</w:t>
      </w:r>
      <w:r w:rsidR="00C7727D">
        <w:rPr>
          <w:rFonts w:ascii="Times New Roman" w:hAnsi="Times New Roman" w:cs="Times New Roman"/>
          <w:sz w:val="24"/>
          <w:szCs w:val="24"/>
          <w:lang w:val="ro-RO"/>
        </w:rPr>
        <w:t xml:space="preserve">mperiilor, pentru sezonul rece. Se vor respecta </w:t>
      </w:r>
      <w:r w:rsidR="00C7727D">
        <w:rPr>
          <w:rFonts w:ascii="Times New Roman" w:hAnsi="Times New Roman" w:cs="Times New Roman"/>
          <w:sz w:val="24"/>
          <w:szCs w:val="24"/>
        </w:rPr>
        <w:t>atât</w:t>
      </w:r>
      <w:r>
        <w:rPr>
          <w:rFonts w:ascii="Times New Roman" w:hAnsi="Times New Roman" w:cs="Times New Roman"/>
          <w:sz w:val="24"/>
          <w:szCs w:val="24"/>
        </w:rPr>
        <w:t xml:space="preserve"> prevederilor</w:t>
      </w:r>
      <w:r w:rsidRPr="00F82343">
        <w:rPr>
          <w:rFonts w:ascii="Times New Roman" w:hAnsi="Times New Roman" w:cs="Times New Roman"/>
          <w:sz w:val="24"/>
          <w:szCs w:val="24"/>
        </w:rPr>
        <w:t xml:space="preserve"> legale în vigoare privind prevenirea și combaterea efectelor pandemiei de COVID-19, pentr</w:t>
      </w:r>
      <w:r>
        <w:rPr>
          <w:rFonts w:ascii="Times New Roman" w:hAnsi="Times New Roman" w:cs="Times New Roman"/>
          <w:sz w:val="24"/>
          <w:szCs w:val="24"/>
        </w:rPr>
        <w:t xml:space="preserve">u fiecare etapă a pandemiei și </w:t>
      </w:r>
      <w:r w:rsidRPr="00F82343">
        <w:rPr>
          <w:rFonts w:ascii="Times New Roman" w:hAnsi="Times New Roman" w:cs="Times New Roman"/>
          <w:sz w:val="24"/>
          <w:szCs w:val="24"/>
        </w:rPr>
        <w:t>restricțiile impuse de incidența cazurilor pozitive la/</w:t>
      </w:r>
      <w:r w:rsidR="00C7727D">
        <w:rPr>
          <w:rFonts w:ascii="Times New Roman" w:hAnsi="Times New Roman" w:cs="Times New Roman"/>
          <w:sz w:val="24"/>
          <w:szCs w:val="24"/>
          <w:lang w:val="ro-RO"/>
        </w:rPr>
        <w:t xml:space="preserve">1000 locuitori cât </w:t>
      </w:r>
      <w:r w:rsidR="001A12E1">
        <w:rPr>
          <w:rFonts w:ascii="Times New Roman" w:hAnsi="Times New Roman" w:cs="Times New Roman"/>
          <w:sz w:val="24"/>
          <w:szCs w:val="24"/>
          <w:lang w:val="ro-RO"/>
        </w:rPr>
        <w:t>și prevederile</w:t>
      </w:r>
      <w:r w:rsidR="00082491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1A12E1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referitoare la operatorii economici care desfășoară activități în spațiile publice închise care au un acoperiș, plafon sau tavan</w:t>
      </w:r>
      <w:r w:rsidR="0091121F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</w:t>
      </w:r>
      <w:r w:rsidR="001A12E1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și care sunt delimitate de cel puțin doi pereți, indiferent de natura acestora sau de caracterul temporar sau permanent</w:t>
      </w:r>
      <w:r w:rsidR="0091121F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>.</w:t>
      </w:r>
      <w:r w:rsidR="000824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82343">
        <w:rPr>
          <w:rFonts w:ascii="Times New Roman" w:hAnsi="Times New Roman" w:cs="Times New Roman"/>
          <w:sz w:val="24"/>
          <w:szCs w:val="24"/>
          <w:lang w:val="ro-RO"/>
        </w:rPr>
        <w:t xml:space="preserve">Sistemele de protecție se vor amplasa </w:t>
      </w:r>
      <w:r w:rsidR="005C4E89">
        <w:rPr>
          <w:rFonts w:ascii="Times New Roman" w:hAnsi="Times New Roman" w:cs="Times New Roman"/>
          <w:sz w:val="24"/>
          <w:szCs w:val="24"/>
          <w:lang w:val="en-GB"/>
        </w:rPr>
        <w:t>în baza unei cereri î</w:t>
      </w:r>
      <w:r w:rsidRPr="00F82343">
        <w:rPr>
          <w:rFonts w:ascii="Times New Roman" w:hAnsi="Times New Roman" w:cs="Times New Roman"/>
          <w:sz w:val="24"/>
          <w:szCs w:val="24"/>
          <w:lang w:val="en-GB"/>
        </w:rPr>
        <w:t xml:space="preserve">nsoțită de un proiect arhitectural, ce va fi avizat de către Direcția </w:t>
      </w:r>
      <w:r w:rsidR="0091121F">
        <w:rPr>
          <w:rFonts w:ascii="Times New Roman" w:hAnsi="Times New Roman" w:cs="Times New Roman"/>
          <w:sz w:val="24"/>
          <w:szCs w:val="24"/>
          <w:lang w:val="en-GB"/>
        </w:rPr>
        <w:t xml:space="preserve"> Generală </w:t>
      </w:r>
      <w:r w:rsidR="005C4E89">
        <w:rPr>
          <w:rFonts w:ascii="Times New Roman" w:hAnsi="Times New Roman" w:cs="Times New Roman"/>
          <w:sz w:val="24"/>
          <w:szCs w:val="24"/>
          <w:lang w:val="en-GB"/>
        </w:rPr>
        <w:t>Urba</w:t>
      </w:r>
      <w:r w:rsidR="0091121F">
        <w:rPr>
          <w:rFonts w:ascii="Times New Roman" w:hAnsi="Times New Roman" w:cs="Times New Roman"/>
          <w:sz w:val="24"/>
          <w:szCs w:val="24"/>
          <w:lang w:val="en-GB"/>
        </w:rPr>
        <w:t>nism.</w:t>
      </w:r>
      <w:r w:rsidR="00C72C3D">
        <w:rPr>
          <w:rFonts w:ascii="Times New Roman" w:hAnsi="Times New Roman" w:cs="Times New Roman"/>
          <w:color w:val="000000"/>
          <w:spacing w:val="-5"/>
          <w:sz w:val="24"/>
          <w:szCs w:val="24"/>
          <w:lang w:val="ro-RO"/>
        </w:rPr>
        <w:t xml:space="preserve">   </w:t>
      </w:r>
    </w:p>
    <w:p w:rsidR="00561E1E" w:rsidRPr="004D222C" w:rsidRDefault="00297DF0" w:rsidP="0091121F">
      <w:pPr>
        <w:tabs>
          <w:tab w:val="decimal" w:pos="360"/>
          <w:tab w:val="decimal" w:pos="43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1121F">
        <w:rPr>
          <w:rFonts w:ascii="Times New Roman" w:hAnsi="Times New Roman" w:cs="Times New Roman"/>
          <w:sz w:val="24"/>
          <w:szCs w:val="24"/>
        </w:rPr>
        <w:t xml:space="preserve">Întrucât prin modificarea acestor prevederi se </w:t>
      </w:r>
      <w:r w:rsidR="0091121F">
        <w:rPr>
          <w:rFonts w:ascii="Times New Roman" w:hAnsi="Times New Roman" w:cs="Times New Roman"/>
          <w:sz w:val="24"/>
          <w:szCs w:val="24"/>
          <w:lang w:val="ro-RO"/>
        </w:rPr>
        <w:t>oferă operatorilor economici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posibilitatea ca servirea clienților  să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se realizeze pe terase chi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ar și în perioada extrasezonieră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, respectiv lunile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de iarnă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afectate de timp nefavorabil, iar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astfel operatorii comerciali să revină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>la normalitate în privința încasărilor și păstrarea locurilor de muncă a angajaț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>ilor lor, afectati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 xml:space="preserve"> de situaț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4D222C">
        <w:rPr>
          <w:rFonts w:ascii="Times New Roman" w:hAnsi="Times New Roman" w:cs="Times New Roman"/>
          <w:sz w:val="24"/>
          <w:szCs w:val="24"/>
          <w:lang w:val="ro-RO"/>
        </w:rPr>
        <w:t xml:space="preserve"> prezentă, considerăm oportună promovarea acestor modificări.</w:t>
      </w:r>
    </w:p>
    <w:p w:rsidR="00477168" w:rsidRDefault="00D83532" w:rsidP="0047716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477168">
        <w:rPr>
          <w:rFonts w:ascii="Times New Roman" w:hAnsi="Times New Roman" w:cs="Times New Roman"/>
          <w:sz w:val="24"/>
          <w:szCs w:val="24"/>
        </w:rPr>
        <w:t xml:space="preserve">n concluzie, propunem spre analiza Comisiilor din cadrul Consiliului Local al Municipiului Timisoara proiectul privind </w:t>
      </w:r>
      <w:r w:rsidR="0091121F" w:rsidRPr="0091121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1121F">
        <w:rPr>
          <w:rFonts w:ascii="Times New Roman" w:hAnsi="Times New Roman" w:cs="Times New Roman"/>
          <w:sz w:val="24"/>
          <w:szCs w:val="24"/>
          <w:lang w:val="ro-RO"/>
        </w:rPr>
        <w:t xml:space="preserve">modificarea </w:t>
      </w:r>
      <w:r w:rsidR="0091121F" w:rsidRPr="006405CC">
        <w:rPr>
          <w:rFonts w:ascii="Times New Roman" w:hAnsi="Times New Roman" w:cs="Times New Roman"/>
          <w:bCs/>
          <w:color w:val="000000"/>
          <w:sz w:val="24"/>
          <w:szCs w:val="24"/>
        </w:rPr>
        <w:t>art.20 din Regulamentul privind condițiile de desfășurare a activităților de comerț stradal-terase pe raza Municipiul Timișoara și a Anexei 5 aprobate prin HCLMT 43/20</w:t>
      </w:r>
      <w:r w:rsidR="0091121F">
        <w:rPr>
          <w:rFonts w:ascii="Times New Roman" w:hAnsi="Times New Roman" w:cs="Times New Roman"/>
          <w:sz w:val="24"/>
          <w:szCs w:val="24"/>
          <w:lang w:val="ro-RO"/>
        </w:rPr>
        <w:t>11.</w:t>
      </w:r>
      <w:r w:rsidR="00C7727D">
        <w:rPr>
          <w:rFonts w:ascii="Times New Roman" w:hAnsi="Times New Roman" w:cs="Times New Roman"/>
          <w:sz w:val="24"/>
          <w:szCs w:val="24"/>
          <w:lang w:val="ro-RO"/>
        </w:rPr>
        <w:t xml:space="preserve"> Sistemele de protecție contra intemperiilor se vor amplasa cu </w:t>
      </w:r>
      <w:r w:rsidR="00C7727D" w:rsidRPr="00F82343">
        <w:rPr>
          <w:rFonts w:ascii="Times New Roman" w:hAnsi="Times New Roman" w:cs="Times New Roman"/>
          <w:sz w:val="24"/>
          <w:szCs w:val="24"/>
        </w:rPr>
        <w:t>respecta</w:t>
      </w:r>
      <w:r w:rsidR="00C7727D">
        <w:rPr>
          <w:rFonts w:ascii="Times New Roman" w:hAnsi="Times New Roman" w:cs="Times New Roman"/>
          <w:sz w:val="24"/>
          <w:szCs w:val="24"/>
        </w:rPr>
        <w:t>rea prevederilor</w:t>
      </w:r>
      <w:r w:rsidR="00C7727D" w:rsidRPr="00F82343">
        <w:rPr>
          <w:rFonts w:ascii="Times New Roman" w:hAnsi="Times New Roman" w:cs="Times New Roman"/>
          <w:sz w:val="24"/>
          <w:szCs w:val="24"/>
        </w:rPr>
        <w:t xml:space="preserve"> legale în vigoare privind prevenirea și combaterea efectelor pandemiei de COVID-19, pentr</w:t>
      </w:r>
      <w:r w:rsidR="00C7727D">
        <w:rPr>
          <w:rFonts w:ascii="Times New Roman" w:hAnsi="Times New Roman" w:cs="Times New Roman"/>
          <w:sz w:val="24"/>
          <w:szCs w:val="24"/>
        </w:rPr>
        <w:t xml:space="preserve">u fiecare etapă a pandemiei și </w:t>
      </w:r>
      <w:r w:rsidR="00C7727D" w:rsidRPr="00F82343">
        <w:rPr>
          <w:rFonts w:ascii="Times New Roman" w:hAnsi="Times New Roman" w:cs="Times New Roman"/>
          <w:sz w:val="24"/>
          <w:szCs w:val="24"/>
        </w:rPr>
        <w:t>restricțiile impuse de incidența cazurilor pozitive la/</w:t>
      </w:r>
      <w:r w:rsidR="00C7727D" w:rsidRPr="00F82343">
        <w:rPr>
          <w:rFonts w:ascii="Times New Roman" w:hAnsi="Times New Roman" w:cs="Times New Roman"/>
          <w:sz w:val="24"/>
          <w:szCs w:val="24"/>
          <w:lang w:val="ro-RO"/>
        </w:rPr>
        <w:t>1000 locuitori</w:t>
      </w:r>
    </w:p>
    <w:p w:rsidR="00477168" w:rsidRDefault="00477168" w:rsidP="004771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042FC1" w:rsidRP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</w:t>
      </w:r>
      <w:r w:rsidRPr="00042FC1">
        <w:rPr>
          <w:rFonts w:ascii="Times New Roman" w:eastAsia="Calibri" w:hAnsi="Times New Roman" w:cs="Times New Roman"/>
          <w:sz w:val="24"/>
          <w:szCs w:val="24"/>
          <w:lang w:val="pt-BR"/>
        </w:rPr>
        <w:t>ARHITECT ȘEF</w:t>
      </w:r>
    </w:p>
    <w:p w:rsidR="00042FC1" w:rsidRPr="00202F0F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Monica Mitrofan</w:t>
      </w:r>
    </w:p>
    <w:p w:rsidR="00042FC1" w:rsidRPr="00DE2215" w:rsidRDefault="00042FC1" w:rsidP="00042FC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</w:p>
    <w:p w:rsid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DE2215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</w:t>
      </w:r>
      <w:r w:rsidRPr="00DE221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E2215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</w:t>
      </w:r>
      <w:r w:rsidRPr="00DE2215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</w:t>
      </w:r>
    </w:p>
    <w:p w:rsid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042FC1" w:rsidRP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  <w:r w:rsidRPr="00042FC1">
        <w:rPr>
          <w:rFonts w:ascii="Times New Roman" w:eastAsia="Calibri" w:hAnsi="Times New Roman" w:cs="Times New Roman"/>
          <w:sz w:val="24"/>
          <w:szCs w:val="24"/>
          <w:lang w:val="pt-BR"/>
        </w:rPr>
        <w:t>ȘEF SERVICIU CERTIFICĂRI ȘI AUTORIZĂRI</w:t>
      </w:r>
    </w:p>
    <w:p w:rsid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                             Gabriela Borcsi</w:t>
      </w:r>
    </w:p>
    <w:p w:rsidR="00042FC1" w:rsidRDefault="00042FC1" w:rsidP="00042F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:rsidR="00477168" w:rsidRDefault="00477168" w:rsidP="0047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2F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4D222C">
        <w:rPr>
          <w:rFonts w:ascii="Times New Roman" w:hAnsi="Times New Roman" w:cs="Times New Roman"/>
          <w:sz w:val="24"/>
          <w:szCs w:val="24"/>
        </w:rPr>
        <w:t>ŞEF  B.A.A.C</w:t>
      </w:r>
      <w:r w:rsidRPr="00B85EFB">
        <w:rPr>
          <w:rFonts w:ascii="Times New Roman" w:hAnsi="Times New Roman" w:cs="Times New Roman"/>
          <w:b/>
          <w:sz w:val="24"/>
          <w:szCs w:val="24"/>
        </w:rPr>
        <w:t>,</w:t>
      </w:r>
    </w:p>
    <w:p w:rsidR="00477168" w:rsidRPr="004D222C" w:rsidRDefault="00477168" w:rsidP="00477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22C">
        <w:rPr>
          <w:rFonts w:ascii="Times New Roman" w:hAnsi="Times New Roman" w:cs="Times New Roman"/>
          <w:sz w:val="24"/>
          <w:szCs w:val="24"/>
        </w:rPr>
        <w:t xml:space="preserve"> </w:t>
      </w:r>
      <w:r w:rsidR="00042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D222C" w:rsidRPr="004D222C">
        <w:rPr>
          <w:rFonts w:ascii="Times New Roman" w:hAnsi="Times New Roman" w:cs="Times New Roman"/>
          <w:sz w:val="24"/>
          <w:szCs w:val="24"/>
        </w:rPr>
        <w:t>Ilie Cosmin Petrovici</w:t>
      </w:r>
    </w:p>
    <w:p w:rsidR="00477168" w:rsidRDefault="00477168" w:rsidP="0047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Default="00477168" w:rsidP="00042F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168" w:rsidRDefault="00477168" w:rsidP="0047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Pr="00B85EFB" w:rsidRDefault="00477168" w:rsidP="004771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168" w:rsidRPr="00F5314F" w:rsidRDefault="00042FC1" w:rsidP="004D222C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</w:t>
      </w:r>
      <w:r w:rsidR="00477168" w:rsidRPr="00F5314F">
        <w:rPr>
          <w:rFonts w:ascii="Times New Roman" w:hAnsi="Times New Roman" w:cs="Times New Roman"/>
          <w:szCs w:val="24"/>
        </w:rPr>
        <w:t>ÎNTOCMIT,</w:t>
      </w:r>
    </w:p>
    <w:p w:rsidR="00477168" w:rsidRPr="004D222C" w:rsidRDefault="00042FC1" w:rsidP="00477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D222C" w:rsidRPr="004D222C">
        <w:rPr>
          <w:rFonts w:ascii="Times New Roman" w:hAnsi="Times New Roman" w:cs="Times New Roman"/>
          <w:sz w:val="24"/>
          <w:szCs w:val="24"/>
        </w:rPr>
        <w:t>Coprean Anca</w:t>
      </w:r>
      <w:r w:rsidR="00477168" w:rsidRPr="004D2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477168" w:rsidRPr="00E023A2" w:rsidRDefault="00477168" w:rsidP="004771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168" w:rsidRDefault="00477168" w:rsidP="00477168"/>
    <w:p w:rsidR="00A6720E" w:rsidRDefault="00A6720E" w:rsidP="00561E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3A9" w:rsidRDefault="005263A9"/>
    <w:sectPr w:rsidR="005263A9" w:rsidSect="00D36161">
      <w:footerReference w:type="default" r:id="rId6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05" w:rsidRDefault="009D2105" w:rsidP="00F073DC">
      <w:pPr>
        <w:spacing w:after="0" w:line="240" w:lineRule="auto"/>
      </w:pPr>
      <w:r>
        <w:separator/>
      </w:r>
    </w:p>
  </w:endnote>
  <w:endnote w:type="continuationSeparator" w:id="1">
    <w:p w:rsidR="009D2105" w:rsidRDefault="009D2105" w:rsidP="00F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70" w:rsidRPr="00F63170" w:rsidRDefault="00E765EA">
    <w:pPr>
      <w:pStyle w:val="Footer"/>
      <w:rPr>
        <w:sz w:val="20"/>
        <w:szCs w:val="20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                   </w:t>
    </w:r>
    <w:r w:rsidR="00F073DC">
      <w:rPr>
        <w:rFonts w:ascii="Times New Roman" w:hAnsi="Times New Roman"/>
        <w:sz w:val="24"/>
        <w:szCs w:val="24"/>
        <w:lang w:val="ro-RO"/>
      </w:rPr>
      <w:t xml:space="preserve">                         </w:t>
    </w:r>
    <w:r>
      <w:rPr>
        <w:rFonts w:ascii="Times New Roman" w:hAnsi="Times New Roman"/>
        <w:sz w:val="20"/>
        <w:szCs w:val="20"/>
        <w:lang w:val="ro-RO"/>
      </w:rPr>
      <w:t>COD FO53-01</w:t>
    </w:r>
    <w:r w:rsidR="004D222C">
      <w:rPr>
        <w:rFonts w:ascii="Times New Roman" w:hAnsi="Times New Roman"/>
        <w:sz w:val="20"/>
        <w:szCs w:val="20"/>
        <w:lang w:val="ro-RO"/>
      </w:rPr>
      <w:t>, 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05" w:rsidRDefault="009D2105" w:rsidP="00F073DC">
      <w:pPr>
        <w:spacing w:after="0" w:line="240" w:lineRule="auto"/>
      </w:pPr>
      <w:r>
        <w:separator/>
      </w:r>
    </w:p>
  </w:footnote>
  <w:footnote w:type="continuationSeparator" w:id="1">
    <w:p w:rsidR="009D2105" w:rsidRDefault="009D2105" w:rsidP="00F07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168"/>
    <w:rsid w:val="00042FC1"/>
    <w:rsid w:val="00080EF2"/>
    <w:rsid w:val="00082491"/>
    <w:rsid w:val="0008744B"/>
    <w:rsid w:val="0009459D"/>
    <w:rsid w:val="00184F7D"/>
    <w:rsid w:val="001A12E1"/>
    <w:rsid w:val="001A573A"/>
    <w:rsid w:val="0021493F"/>
    <w:rsid w:val="00264E13"/>
    <w:rsid w:val="00297DF0"/>
    <w:rsid w:val="002E70D5"/>
    <w:rsid w:val="002F4B0A"/>
    <w:rsid w:val="002F61EC"/>
    <w:rsid w:val="00350D91"/>
    <w:rsid w:val="0037689D"/>
    <w:rsid w:val="00377D12"/>
    <w:rsid w:val="003A217C"/>
    <w:rsid w:val="003B720B"/>
    <w:rsid w:val="00477168"/>
    <w:rsid w:val="00484C8C"/>
    <w:rsid w:val="004A250F"/>
    <w:rsid w:val="004A3EE1"/>
    <w:rsid w:val="004A7509"/>
    <w:rsid w:val="004D222C"/>
    <w:rsid w:val="004F5B8D"/>
    <w:rsid w:val="005263A9"/>
    <w:rsid w:val="005572D9"/>
    <w:rsid w:val="00561E1E"/>
    <w:rsid w:val="005A6512"/>
    <w:rsid w:val="005C4E89"/>
    <w:rsid w:val="005C5A87"/>
    <w:rsid w:val="006405CC"/>
    <w:rsid w:val="00690844"/>
    <w:rsid w:val="006D0D4F"/>
    <w:rsid w:val="006D3A1C"/>
    <w:rsid w:val="00711FF1"/>
    <w:rsid w:val="0079117C"/>
    <w:rsid w:val="007B799C"/>
    <w:rsid w:val="00821303"/>
    <w:rsid w:val="00831E08"/>
    <w:rsid w:val="0091121F"/>
    <w:rsid w:val="00933044"/>
    <w:rsid w:val="009461FF"/>
    <w:rsid w:val="00962B25"/>
    <w:rsid w:val="009C2DB7"/>
    <w:rsid w:val="009D2105"/>
    <w:rsid w:val="00A0467B"/>
    <w:rsid w:val="00A07B43"/>
    <w:rsid w:val="00A6720E"/>
    <w:rsid w:val="00A76543"/>
    <w:rsid w:val="00AB3C93"/>
    <w:rsid w:val="00AC7EBC"/>
    <w:rsid w:val="00B16B7D"/>
    <w:rsid w:val="00BC32D7"/>
    <w:rsid w:val="00C72C3D"/>
    <w:rsid w:val="00C7727D"/>
    <w:rsid w:val="00D36161"/>
    <w:rsid w:val="00D83532"/>
    <w:rsid w:val="00D90230"/>
    <w:rsid w:val="00D97CC4"/>
    <w:rsid w:val="00DD5914"/>
    <w:rsid w:val="00E21105"/>
    <w:rsid w:val="00E765EA"/>
    <w:rsid w:val="00E9310E"/>
    <w:rsid w:val="00EB7A90"/>
    <w:rsid w:val="00EC0D20"/>
    <w:rsid w:val="00F06D05"/>
    <w:rsid w:val="00F073DC"/>
    <w:rsid w:val="00F27CEA"/>
    <w:rsid w:val="00F5314F"/>
    <w:rsid w:val="00F64CC0"/>
    <w:rsid w:val="00F82343"/>
    <w:rsid w:val="00FE3E04"/>
    <w:rsid w:val="00FF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71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168"/>
  </w:style>
  <w:style w:type="paragraph" w:styleId="Header">
    <w:name w:val="header"/>
    <w:basedOn w:val="Normal"/>
    <w:link w:val="HeaderChar"/>
    <w:uiPriority w:val="99"/>
    <w:semiHidden/>
    <w:unhideWhenUsed/>
    <w:rsid w:val="00F073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768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etrifu</dc:creator>
  <cp:lastModifiedBy>acoprean</cp:lastModifiedBy>
  <cp:revision>16</cp:revision>
  <dcterms:created xsi:type="dcterms:W3CDTF">2021-02-01T07:20:00Z</dcterms:created>
  <dcterms:modified xsi:type="dcterms:W3CDTF">2021-02-09T14:06:00Z</dcterms:modified>
</cp:coreProperties>
</file>