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59" w:rsidRPr="00746AEB" w:rsidRDefault="006C3259" w:rsidP="006C3259">
      <w:pPr>
        <w:jc w:val="both"/>
        <w:rPr>
          <w:b/>
          <w:sz w:val="20"/>
          <w:szCs w:val="20"/>
          <w:lang w:val="it-IT"/>
        </w:rPr>
      </w:pPr>
      <w:r w:rsidRPr="00746AEB">
        <w:rPr>
          <w:b/>
          <w:sz w:val="20"/>
          <w:szCs w:val="20"/>
          <w:lang w:val="it-IT"/>
        </w:rPr>
        <w:t xml:space="preserve">ROMÂNIA </w:t>
      </w:r>
    </w:p>
    <w:p w:rsidR="006C3259" w:rsidRPr="00746AEB" w:rsidRDefault="006C3259" w:rsidP="006C3259">
      <w:pPr>
        <w:jc w:val="both"/>
        <w:rPr>
          <w:b/>
          <w:sz w:val="20"/>
          <w:szCs w:val="20"/>
          <w:lang w:val="it-IT"/>
        </w:rPr>
      </w:pPr>
      <w:r w:rsidRPr="00746AEB">
        <w:rPr>
          <w:b/>
          <w:sz w:val="20"/>
          <w:szCs w:val="20"/>
          <w:lang w:val="it-IT"/>
        </w:rPr>
        <w:t>JUDEŢUL TIMIŞ</w:t>
      </w:r>
    </w:p>
    <w:p w:rsidR="006C3259" w:rsidRPr="00746AEB" w:rsidRDefault="006C3259" w:rsidP="006C3259">
      <w:pPr>
        <w:jc w:val="both"/>
        <w:rPr>
          <w:b/>
          <w:sz w:val="20"/>
          <w:szCs w:val="20"/>
          <w:lang w:val="it-IT"/>
        </w:rPr>
      </w:pPr>
      <w:r w:rsidRPr="00746AEB">
        <w:rPr>
          <w:b/>
          <w:sz w:val="20"/>
          <w:szCs w:val="20"/>
          <w:lang w:val="it-IT"/>
        </w:rPr>
        <w:t>MUNICIPIUL TIMIŞOARA</w:t>
      </w:r>
    </w:p>
    <w:p w:rsidR="006C3259" w:rsidRPr="00746AEB" w:rsidRDefault="006C3259" w:rsidP="006C3259">
      <w:pPr>
        <w:jc w:val="both"/>
        <w:outlineLvl w:val="0"/>
        <w:rPr>
          <w:b/>
          <w:sz w:val="20"/>
          <w:szCs w:val="20"/>
          <w:lang w:val="fr-FR"/>
        </w:rPr>
      </w:pPr>
      <w:r w:rsidRPr="00746AEB">
        <w:rPr>
          <w:b/>
          <w:sz w:val="20"/>
          <w:szCs w:val="20"/>
          <w:lang w:val="fr-FR"/>
        </w:rPr>
        <w:t>DIRECŢIA CLĂDIRI, TERENURI ŞI DOTĂRI DIVERSE I EST</w:t>
      </w:r>
    </w:p>
    <w:p w:rsidR="006C3259" w:rsidRPr="00746AEB" w:rsidRDefault="006C3259" w:rsidP="006C3259">
      <w:pPr>
        <w:jc w:val="both"/>
        <w:outlineLvl w:val="0"/>
        <w:rPr>
          <w:b/>
          <w:sz w:val="20"/>
          <w:szCs w:val="20"/>
          <w:lang w:val="fr-FR"/>
        </w:rPr>
      </w:pPr>
      <w:r w:rsidRPr="00746AEB">
        <w:rPr>
          <w:b/>
          <w:sz w:val="20"/>
          <w:szCs w:val="20"/>
          <w:lang w:val="fr-FR"/>
        </w:rPr>
        <w:t>COMPARTIMENT  SPAŢII CU ALTĂ DESTINAŢIE I EST</w:t>
      </w:r>
    </w:p>
    <w:p w:rsidR="006C3259" w:rsidRPr="00746AEB" w:rsidRDefault="006C3259" w:rsidP="006C3259">
      <w:pPr>
        <w:rPr>
          <w:sz w:val="20"/>
          <w:szCs w:val="20"/>
          <w:highlight w:val="yellow"/>
          <w:lang w:val="pt-BR"/>
        </w:rPr>
      </w:pPr>
      <w:r w:rsidRPr="00746AEB">
        <w:rPr>
          <w:b/>
          <w:color w:val="000000"/>
          <w:sz w:val="20"/>
          <w:szCs w:val="20"/>
        </w:rPr>
        <w:t xml:space="preserve">SC2020 </w:t>
      </w:r>
      <w:r w:rsidR="00503438">
        <w:rPr>
          <w:b/>
          <w:color w:val="000000"/>
          <w:sz w:val="20"/>
          <w:szCs w:val="20"/>
        </w:rPr>
        <w:t>–</w:t>
      </w:r>
      <w:r w:rsidRPr="00746AEB">
        <w:rPr>
          <w:b/>
          <w:color w:val="000000"/>
          <w:sz w:val="20"/>
          <w:szCs w:val="20"/>
        </w:rPr>
        <w:t xml:space="preserve"> </w:t>
      </w:r>
      <w:r w:rsidR="00503438">
        <w:rPr>
          <w:b/>
          <w:color w:val="000000"/>
          <w:sz w:val="20"/>
          <w:szCs w:val="20"/>
        </w:rPr>
        <w:t>5053/27.02.2020</w:t>
      </w:r>
    </w:p>
    <w:p w:rsidR="006C3259" w:rsidRPr="00BD05DD" w:rsidRDefault="006C3259" w:rsidP="006C3259">
      <w:pPr>
        <w:jc w:val="center"/>
        <w:rPr>
          <w:b/>
          <w:u w:val="single"/>
          <w:lang w:val="pt-BR"/>
        </w:rPr>
      </w:pPr>
    </w:p>
    <w:p w:rsidR="006C3259" w:rsidRPr="00C035F8" w:rsidRDefault="006C3259" w:rsidP="00C035F8">
      <w:pPr>
        <w:jc w:val="center"/>
        <w:rPr>
          <w:b/>
          <w:lang w:val="pt-BR"/>
        </w:rPr>
      </w:pPr>
      <w:r w:rsidRPr="00C035F8">
        <w:rPr>
          <w:b/>
          <w:lang w:val="pt-BR"/>
        </w:rPr>
        <w:t xml:space="preserve">REFERAT DE APROBARE </w:t>
      </w:r>
      <w:r w:rsidR="00AF7DF2" w:rsidRPr="00C035F8">
        <w:rPr>
          <w:b/>
          <w:lang w:val="pt-BR"/>
        </w:rPr>
        <w:t>a</w:t>
      </w:r>
      <w:r w:rsidR="00C035F8" w:rsidRPr="00C035F8">
        <w:rPr>
          <w:b/>
          <w:lang w:val="pt-BR"/>
        </w:rPr>
        <w:t xml:space="preserve"> </w:t>
      </w:r>
      <w:r w:rsidRPr="00C035F8">
        <w:rPr>
          <w:b/>
          <w:lang w:val="pt-BR"/>
        </w:rPr>
        <w:t>PROIECTULUI DE HOTĂRÂRE</w:t>
      </w:r>
    </w:p>
    <w:p w:rsidR="00C035F8" w:rsidRDefault="00E2773C" w:rsidP="00C035F8">
      <w:pPr>
        <w:ind w:firstLine="720"/>
        <w:jc w:val="both"/>
        <w:rPr>
          <w:b/>
          <w:bCs/>
          <w:color w:val="000000"/>
          <w:sz w:val="22"/>
          <w:szCs w:val="22"/>
        </w:rPr>
      </w:pPr>
      <w:r w:rsidRPr="00C035F8">
        <w:rPr>
          <w:b/>
          <w:bCs/>
          <w:color w:val="000000"/>
          <w:sz w:val="22"/>
          <w:szCs w:val="22"/>
        </w:rPr>
        <w:t xml:space="preserve">privind prelungirea pe o perioadă de 3 ani a contractelor de închiriere  nr.1598/2017 și </w:t>
      </w:r>
      <w:r w:rsidR="00C035F8">
        <w:rPr>
          <w:b/>
          <w:bCs/>
          <w:color w:val="000000"/>
          <w:sz w:val="22"/>
          <w:szCs w:val="22"/>
        </w:rPr>
        <w:t xml:space="preserve">        </w:t>
      </w:r>
    </w:p>
    <w:p w:rsidR="003C0D98" w:rsidRDefault="00E2773C" w:rsidP="00C035F8">
      <w:pPr>
        <w:ind w:firstLine="720"/>
        <w:jc w:val="both"/>
        <w:rPr>
          <w:b/>
          <w:bCs/>
          <w:color w:val="000000"/>
          <w:sz w:val="22"/>
          <w:szCs w:val="22"/>
        </w:rPr>
      </w:pPr>
      <w:r w:rsidRPr="00C035F8">
        <w:rPr>
          <w:b/>
          <w:bCs/>
          <w:color w:val="000000"/>
          <w:sz w:val="22"/>
          <w:szCs w:val="22"/>
        </w:rPr>
        <w:t>nr.1600/2017 a</w:t>
      </w:r>
      <w:r w:rsidR="00C035F8">
        <w:rPr>
          <w:b/>
          <w:bCs/>
          <w:color w:val="000000"/>
          <w:sz w:val="22"/>
          <w:szCs w:val="22"/>
        </w:rPr>
        <w:t xml:space="preserve"> </w:t>
      </w:r>
      <w:r w:rsidRPr="00C035F8">
        <w:rPr>
          <w:b/>
          <w:bCs/>
          <w:color w:val="000000"/>
          <w:sz w:val="22"/>
          <w:szCs w:val="22"/>
        </w:rPr>
        <w:t>spațiilor SAD.2 și SAD.3</w:t>
      </w:r>
      <w:r w:rsidR="00B059D4" w:rsidRPr="00C035F8">
        <w:rPr>
          <w:b/>
          <w:bCs/>
          <w:color w:val="000000"/>
          <w:sz w:val="22"/>
          <w:szCs w:val="22"/>
        </w:rPr>
        <w:t xml:space="preserve">, </w:t>
      </w:r>
      <w:r w:rsidRPr="00C035F8">
        <w:rPr>
          <w:b/>
          <w:bCs/>
          <w:color w:val="000000"/>
          <w:sz w:val="22"/>
          <w:szCs w:val="22"/>
        </w:rPr>
        <w:t xml:space="preserve"> situate în imobilul din Timișoara</w:t>
      </w:r>
      <w:r w:rsidR="00B059D4" w:rsidRPr="00C035F8">
        <w:rPr>
          <w:b/>
          <w:bCs/>
          <w:color w:val="000000"/>
          <w:sz w:val="22"/>
          <w:szCs w:val="22"/>
        </w:rPr>
        <w:t>,</w:t>
      </w:r>
      <w:r w:rsidR="003C0D98">
        <w:rPr>
          <w:b/>
          <w:bCs/>
          <w:color w:val="000000"/>
          <w:sz w:val="22"/>
          <w:szCs w:val="22"/>
        </w:rPr>
        <w:t>str.</w:t>
      </w:r>
      <w:r w:rsidRPr="00C035F8">
        <w:rPr>
          <w:b/>
          <w:bCs/>
          <w:color w:val="000000"/>
          <w:sz w:val="22"/>
          <w:szCs w:val="22"/>
        </w:rPr>
        <w:t xml:space="preserve"> Dacilor ,</w:t>
      </w:r>
      <w:r w:rsidR="00B059D4" w:rsidRPr="00C035F8">
        <w:rPr>
          <w:b/>
          <w:bCs/>
          <w:color w:val="000000"/>
          <w:sz w:val="22"/>
          <w:szCs w:val="22"/>
        </w:rPr>
        <w:t xml:space="preserve"> </w:t>
      </w:r>
      <w:r w:rsidR="003C0D98">
        <w:rPr>
          <w:b/>
          <w:bCs/>
          <w:color w:val="000000"/>
          <w:sz w:val="22"/>
          <w:szCs w:val="22"/>
        </w:rPr>
        <w:t xml:space="preserve"> </w:t>
      </w:r>
    </w:p>
    <w:p w:rsidR="00E2773C" w:rsidRPr="00C035F8" w:rsidRDefault="003C0D98" w:rsidP="00C035F8">
      <w:pPr>
        <w:ind w:firstLine="72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</w:t>
      </w:r>
      <w:r w:rsidR="00E2773C" w:rsidRPr="00C035F8">
        <w:rPr>
          <w:b/>
          <w:bCs/>
          <w:color w:val="000000"/>
          <w:sz w:val="22"/>
          <w:szCs w:val="22"/>
        </w:rPr>
        <w:t>nr.8</w:t>
      </w:r>
      <w:r>
        <w:rPr>
          <w:b/>
          <w:bCs/>
          <w:color w:val="000000"/>
          <w:sz w:val="22"/>
          <w:szCs w:val="22"/>
        </w:rPr>
        <w:t>,</w:t>
      </w:r>
      <w:r w:rsidR="00E2773C" w:rsidRPr="00C035F8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 w:rsidR="00E2773C" w:rsidRPr="00C035F8">
        <w:rPr>
          <w:b/>
          <w:bCs/>
          <w:color w:val="000000"/>
          <w:sz w:val="22"/>
          <w:szCs w:val="22"/>
        </w:rPr>
        <w:t xml:space="preserve">încheiate cu SC FLD </w:t>
      </w:r>
      <w:r w:rsidR="00C035F8" w:rsidRPr="00C035F8">
        <w:rPr>
          <w:b/>
          <w:bCs/>
          <w:color w:val="000000"/>
          <w:sz w:val="22"/>
          <w:szCs w:val="22"/>
        </w:rPr>
        <w:t xml:space="preserve"> </w:t>
      </w:r>
      <w:r w:rsidR="00E2773C" w:rsidRPr="00C035F8">
        <w:rPr>
          <w:b/>
          <w:bCs/>
          <w:color w:val="000000"/>
          <w:sz w:val="22"/>
          <w:szCs w:val="22"/>
        </w:rPr>
        <w:t>PROFESSIONAL SRL</w:t>
      </w:r>
    </w:p>
    <w:p w:rsidR="00E2773C" w:rsidRDefault="00E2773C" w:rsidP="00E2773C">
      <w:pPr>
        <w:ind w:firstLine="720"/>
        <w:jc w:val="center"/>
        <w:rPr>
          <w:sz w:val="22"/>
          <w:szCs w:val="22"/>
          <w:lang w:val="it-IT"/>
        </w:rPr>
      </w:pPr>
    </w:p>
    <w:p w:rsidR="00C035F8" w:rsidRPr="00746AEB" w:rsidRDefault="00C035F8" w:rsidP="00E2773C">
      <w:pPr>
        <w:ind w:firstLine="720"/>
        <w:jc w:val="center"/>
        <w:rPr>
          <w:sz w:val="22"/>
          <w:szCs w:val="22"/>
          <w:lang w:val="it-IT"/>
        </w:rPr>
      </w:pPr>
    </w:p>
    <w:p w:rsidR="00E2773C" w:rsidRPr="00746AEB" w:rsidRDefault="00E2773C" w:rsidP="00E2773C">
      <w:pPr>
        <w:ind w:firstLine="720"/>
        <w:jc w:val="both"/>
        <w:rPr>
          <w:bCs/>
          <w:color w:val="000000"/>
          <w:sz w:val="22"/>
          <w:szCs w:val="22"/>
          <w:lang w:val="it-IT"/>
        </w:rPr>
      </w:pPr>
      <w:r w:rsidRPr="00746AEB">
        <w:rPr>
          <w:sz w:val="22"/>
          <w:szCs w:val="22"/>
          <w:lang w:val="it-IT"/>
        </w:rPr>
        <w:t xml:space="preserve">Prin cererea înregistrată cu numărul </w:t>
      </w:r>
      <w:r w:rsidRPr="00746AEB">
        <w:rPr>
          <w:bCs/>
          <w:sz w:val="22"/>
          <w:szCs w:val="22"/>
        </w:rPr>
        <w:t xml:space="preserve">CT 2020-000431/29.01.2020, </w:t>
      </w:r>
      <w:r w:rsidRPr="00746AEB">
        <w:rPr>
          <w:bCs/>
          <w:color w:val="000000"/>
          <w:sz w:val="22"/>
          <w:szCs w:val="22"/>
          <w:lang w:val="it-IT"/>
        </w:rPr>
        <w:t>SC FLD PROFESSIONAL SRL , reprezentată de administratorul acesteia Dl . David Florin –Cosmin  , solicită</w:t>
      </w:r>
      <w:r w:rsidRPr="00746AEB">
        <w:rPr>
          <w:sz w:val="22"/>
          <w:szCs w:val="22"/>
          <w:lang w:val="it-IT"/>
        </w:rPr>
        <w:t xml:space="preserve"> prelungirea contractului de închiriere nr.1598/02.05.2017, având ca obiect spațiul identificat drept SAD.2 și prelungirea contractului de închiriere nr.1600/02.05.20172017 având ca obiect spațiul identificat drept SAD.3 , ambele spații fiind situate în imobilul situat în Timișoara ,str. Dacilor ,nr.8  </w:t>
      </w:r>
      <w:r w:rsidRPr="00746AEB">
        <w:rPr>
          <w:bCs/>
          <w:color w:val="000000"/>
          <w:sz w:val="22"/>
          <w:szCs w:val="22"/>
          <w:lang w:val="it-IT"/>
        </w:rPr>
        <w:t>.</w:t>
      </w:r>
    </w:p>
    <w:p w:rsidR="00E2773C" w:rsidRPr="00746AEB" w:rsidRDefault="00E2773C" w:rsidP="00E2773C">
      <w:pPr>
        <w:ind w:firstLine="720"/>
        <w:jc w:val="both"/>
        <w:rPr>
          <w:bCs/>
          <w:color w:val="000000"/>
          <w:sz w:val="22"/>
          <w:szCs w:val="22"/>
          <w:lang w:val="it-IT"/>
        </w:rPr>
      </w:pPr>
      <w:r w:rsidRPr="00746AEB">
        <w:rPr>
          <w:bCs/>
          <w:color w:val="000000"/>
          <w:sz w:val="22"/>
          <w:szCs w:val="22"/>
          <w:lang w:val="it-IT"/>
        </w:rPr>
        <w:t xml:space="preserve">Contractele de închiriere nr.1598/02.05.2017 și nr.1600/02.05.2017 , </w:t>
      </w:r>
      <w:r w:rsidR="00B059D4">
        <w:rPr>
          <w:bCs/>
          <w:color w:val="000000"/>
          <w:sz w:val="22"/>
          <w:szCs w:val="22"/>
          <w:lang w:val="it-IT"/>
        </w:rPr>
        <w:t xml:space="preserve">expiră la data de 01.05.2020 </w:t>
      </w:r>
      <w:r w:rsidRPr="00746AEB">
        <w:rPr>
          <w:bCs/>
          <w:color w:val="000000"/>
          <w:sz w:val="22"/>
          <w:szCs w:val="22"/>
          <w:lang w:val="it-IT"/>
        </w:rPr>
        <w:t>chiriașul FLD PROFESSIONAL SRL depunând cererea de prelungire în termenul legal stabilit și având achitate la zi obligațiile bugetare .</w:t>
      </w:r>
    </w:p>
    <w:p w:rsidR="00E2773C" w:rsidRPr="00746AEB" w:rsidRDefault="00E2773C" w:rsidP="00E2773C">
      <w:pPr>
        <w:ind w:firstLine="720"/>
        <w:jc w:val="both"/>
        <w:rPr>
          <w:i/>
          <w:sz w:val="22"/>
          <w:szCs w:val="22"/>
          <w:lang w:val="it-IT"/>
        </w:rPr>
      </w:pPr>
      <w:r w:rsidRPr="00746AEB">
        <w:rPr>
          <w:sz w:val="22"/>
          <w:szCs w:val="22"/>
          <w:lang w:val="it-IT"/>
        </w:rPr>
        <w:t xml:space="preserve">Spațiul cu altă destinație SAD.2, cu suprafața de 44,14 m.p constituie  obiectul contractului de închiriere nr.1598/02.05.2017 și  este situat în Timişoara, str. Dacilor , nr.8, fiind identificat cu CF individual 400419-C1-U10, în proprietatea Statului Român prin Consiliul Local </w:t>
      </w:r>
      <w:r w:rsidRPr="00746AEB">
        <w:rPr>
          <w:color w:val="000000"/>
          <w:sz w:val="22"/>
          <w:szCs w:val="22"/>
        </w:rPr>
        <w:t xml:space="preserve"> al Municipiului Timișoara </w:t>
      </w:r>
      <w:r w:rsidRPr="00746AEB">
        <w:rPr>
          <w:sz w:val="22"/>
          <w:szCs w:val="22"/>
          <w:lang w:val="it-IT"/>
        </w:rPr>
        <w:t xml:space="preserve"> ,  la parter în corpul A compus din 3 încăperi cu 1,24% pc gen. și 8,37% pc corp A și 176,54/3972 m.p teren </w:t>
      </w:r>
      <w:r w:rsidR="003C0D98">
        <w:rPr>
          <w:sz w:val="22"/>
          <w:szCs w:val="22"/>
          <w:lang w:val="it-IT"/>
        </w:rPr>
        <w:t>,</w:t>
      </w:r>
      <w:r w:rsidR="00747E1A">
        <w:rPr>
          <w:sz w:val="22"/>
          <w:szCs w:val="22"/>
          <w:lang w:val="it-IT"/>
        </w:rPr>
        <w:t xml:space="preserve"> </w:t>
      </w:r>
      <w:r w:rsidRPr="00746AEB">
        <w:rPr>
          <w:sz w:val="22"/>
          <w:szCs w:val="22"/>
          <w:lang w:val="it-IT"/>
        </w:rPr>
        <w:t xml:space="preserve">fiind  înregistrat în evidența patrimonială a Municipiului Timișoara cu </w:t>
      </w:r>
      <w:r w:rsidRPr="00746AEB">
        <w:rPr>
          <w:i/>
          <w:sz w:val="22"/>
          <w:szCs w:val="22"/>
          <w:lang w:val="it-IT"/>
        </w:rPr>
        <w:t>numărul de inventar 1339   și valoarea de inventar 75.876 lei .</w:t>
      </w:r>
    </w:p>
    <w:p w:rsidR="00E2773C" w:rsidRPr="00746AEB" w:rsidRDefault="00E2773C" w:rsidP="00E2773C">
      <w:pPr>
        <w:ind w:firstLine="720"/>
        <w:jc w:val="both"/>
        <w:rPr>
          <w:sz w:val="22"/>
          <w:szCs w:val="22"/>
          <w:lang w:val="it-IT"/>
        </w:rPr>
      </w:pPr>
      <w:r w:rsidRPr="00746AEB">
        <w:rPr>
          <w:sz w:val="22"/>
          <w:szCs w:val="22"/>
          <w:lang w:val="it-IT"/>
        </w:rPr>
        <w:t xml:space="preserve">Spațiul cu altă destinație SAD.3, cu suprafața de 86,71 m.p constituie  obiectul contractului de închiriere nr.1600/02.05.2017 și este situat la parterul imobilului în Timişoara, str. Dacilor , nr.8, fiind identificat cu CF individual 400419-C1-U10, în proprietatea Statului Român prin Consiliul Local </w:t>
      </w:r>
      <w:r w:rsidRPr="00746AEB">
        <w:rPr>
          <w:color w:val="000000"/>
          <w:sz w:val="22"/>
          <w:szCs w:val="22"/>
        </w:rPr>
        <w:t xml:space="preserve"> al Municipiului Timișoara </w:t>
      </w:r>
      <w:r w:rsidRPr="00746AEB">
        <w:rPr>
          <w:sz w:val="22"/>
          <w:szCs w:val="22"/>
          <w:lang w:val="it-IT"/>
        </w:rPr>
        <w:t xml:space="preserve"> , situat  la parter în corpul A compus din 4 încăperi cu 2,44% pc gen. și 16,44% pc corp A și 97,01/3972 m.p teren </w:t>
      </w:r>
      <w:r w:rsidR="00747E1A">
        <w:rPr>
          <w:sz w:val="22"/>
          <w:szCs w:val="22"/>
          <w:lang w:val="it-IT"/>
        </w:rPr>
        <w:t xml:space="preserve"> , </w:t>
      </w:r>
      <w:r w:rsidRPr="00746AEB">
        <w:rPr>
          <w:sz w:val="22"/>
          <w:szCs w:val="22"/>
          <w:lang w:val="it-IT"/>
        </w:rPr>
        <w:t xml:space="preserve">fiind  înregistrat în evidența patrimonială a Municipiului Timișoara cu </w:t>
      </w:r>
      <w:r w:rsidRPr="00746AEB">
        <w:rPr>
          <w:i/>
          <w:sz w:val="22"/>
          <w:szCs w:val="22"/>
          <w:lang w:val="it-IT"/>
        </w:rPr>
        <w:t>numărul de inventar 1339   și valoarea de inventar 222.915 lei</w:t>
      </w:r>
    </w:p>
    <w:p w:rsidR="00E2773C" w:rsidRPr="00746AEB" w:rsidRDefault="00E2773C" w:rsidP="00E2773C">
      <w:pPr>
        <w:ind w:firstLine="720"/>
        <w:jc w:val="both"/>
        <w:rPr>
          <w:sz w:val="22"/>
          <w:szCs w:val="22"/>
        </w:rPr>
      </w:pPr>
      <w:r w:rsidRPr="00746AEB">
        <w:rPr>
          <w:sz w:val="22"/>
          <w:szCs w:val="22"/>
        </w:rPr>
        <w:t>Î</w:t>
      </w:r>
      <w:r w:rsidRPr="00746AEB">
        <w:rPr>
          <w:sz w:val="22"/>
          <w:szCs w:val="22"/>
          <w:lang w:val="it-IT"/>
        </w:rPr>
        <w:t xml:space="preserve">n şedinţa din data de 06.02.2020 a </w:t>
      </w:r>
      <w:r w:rsidRPr="00746AEB">
        <w:rPr>
          <w:sz w:val="22"/>
          <w:szCs w:val="22"/>
        </w:rPr>
        <w:t>Comisiei de Analiză a Spaţiilor cu Altă Destinaţie decât aceea de Locuinţă situate în imobile proprietatea Primăriei Timişoara precum şi în proprietatea Statului Român</w:t>
      </w:r>
      <w:r w:rsidR="003C0D98">
        <w:rPr>
          <w:sz w:val="22"/>
          <w:szCs w:val="22"/>
        </w:rPr>
        <w:t>,</w:t>
      </w:r>
      <w:r w:rsidRPr="00746AEB">
        <w:rPr>
          <w:sz w:val="22"/>
          <w:szCs w:val="22"/>
        </w:rPr>
        <w:t xml:space="preserve"> aflate în administrarea Consiliului Local al Municipiului Timişoara înfiinţată prin HCLMT nr. 12/26.06.2012 şi modificată prin HCLMT nr.549/24.10.2018, analizîndu-se solicitarea cu numărul </w:t>
      </w:r>
      <w:r w:rsidR="003C0D98">
        <w:rPr>
          <w:bCs/>
          <w:sz w:val="22"/>
          <w:szCs w:val="22"/>
        </w:rPr>
        <w:t xml:space="preserve">CT 2020-000431/29.01.2020 a </w:t>
      </w:r>
      <w:r w:rsidRPr="00746AEB">
        <w:rPr>
          <w:bCs/>
          <w:sz w:val="22"/>
          <w:szCs w:val="22"/>
        </w:rPr>
        <w:t xml:space="preserve"> </w:t>
      </w:r>
      <w:r w:rsidRPr="00746AEB">
        <w:rPr>
          <w:bCs/>
          <w:color w:val="000000"/>
          <w:sz w:val="22"/>
          <w:szCs w:val="22"/>
          <w:lang w:val="it-IT"/>
        </w:rPr>
        <w:t>SC FLD PROFESSIONAL SRL</w:t>
      </w:r>
      <w:r w:rsidRPr="00746AEB">
        <w:rPr>
          <w:bCs/>
          <w:sz w:val="22"/>
          <w:szCs w:val="22"/>
        </w:rPr>
        <w:t xml:space="preserve">,  comisia a </w:t>
      </w:r>
      <w:r w:rsidRPr="00746AEB">
        <w:rPr>
          <w:sz w:val="22"/>
          <w:szCs w:val="22"/>
        </w:rPr>
        <w:t>hotărât prelungirea contractelor de închiriere numerele 1598/02.05.2017 și 1600/02.05.2017</w:t>
      </w:r>
      <w:r w:rsidR="003C0D98">
        <w:rPr>
          <w:sz w:val="22"/>
          <w:szCs w:val="22"/>
        </w:rPr>
        <w:t>,</w:t>
      </w:r>
      <w:r w:rsidRPr="00746AEB">
        <w:rPr>
          <w:sz w:val="22"/>
          <w:szCs w:val="22"/>
        </w:rPr>
        <w:t xml:space="preserve">  încheiat</w:t>
      </w:r>
      <w:r w:rsidR="003C0D98">
        <w:rPr>
          <w:sz w:val="22"/>
          <w:szCs w:val="22"/>
        </w:rPr>
        <w:t>e</w:t>
      </w:r>
      <w:r w:rsidRPr="00746AEB">
        <w:rPr>
          <w:sz w:val="22"/>
          <w:szCs w:val="22"/>
        </w:rPr>
        <w:t xml:space="preserve"> cu</w:t>
      </w:r>
      <w:r w:rsidRPr="00746AEB">
        <w:rPr>
          <w:bCs/>
          <w:color w:val="000000"/>
          <w:sz w:val="22"/>
          <w:szCs w:val="22"/>
          <w:lang w:val="it-IT"/>
        </w:rPr>
        <w:t xml:space="preserve"> SC FLD PROFESSIONAL SRL </w:t>
      </w:r>
      <w:r w:rsidRPr="00746AEB">
        <w:rPr>
          <w:sz w:val="22"/>
          <w:szCs w:val="22"/>
        </w:rPr>
        <w:t>, pe o perioadă de 3 ani, respectiv de la  data de 02.05.2020  până la data 02.05.2023.</w:t>
      </w:r>
    </w:p>
    <w:p w:rsidR="00E2773C" w:rsidRPr="00746AEB" w:rsidRDefault="00E2773C" w:rsidP="00746AEB">
      <w:pPr>
        <w:jc w:val="both"/>
        <w:rPr>
          <w:sz w:val="22"/>
          <w:szCs w:val="22"/>
        </w:rPr>
      </w:pPr>
      <w:r w:rsidRPr="00746AEB">
        <w:rPr>
          <w:sz w:val="22"/>
          <w:szCs w:val="22"/>
        </w:rPr>
        <w:tab/>
      </w:r>
      <w:r w:rsidRPr="00746AEB">
        <w:rPr>
          <w:color w:val="000000"/>
          <w:sz w:val="22"/>
          <w:szCs w:val="22"/>
        </w:rPr>
        <w:t xml:space="preserve">În conformitate cu  </w:t>
      </w:r>
      <w:r w:rsidRPr="00746AEB">
        <w:rPr>
          <w:sz w:val="22"/>
          <w:szCs w:val="22"/>
        </w:rPr>
        <w:t>art.129 alin.(1) și  (2) lit. c) din Ordonanţa de Urgenţă a Guvernului nr. 57/2019 privind Codul administrativ</w:t>
      </w:r>
      <w:r w:rsidR="00746AEB" w:rsidRPr="00746AEB">
        <w:rPr>
          <w:sz w:val="22"/>
          <w:szCs w:val="22"/>
        </w:rPr>
        <w:t xml:space="preserve"> ;</w:t>
      </w:r>
    </w:p>
    <w:p w:rsidR="00E2773C" w:rsidRPr="00746AEB" w:rsidRDefault="00E2773C" w:rsidP="00E2773C">
      <w:pPr>
        <w:jc w:val="both"/>
        <w:rPr>
          <w:sz w:val="22"/>
          <w:szCs w:val="22"/>
        </w:rPr>
      </w:pPr>
      <w:r w:rsidRPr="00746AEB">
        <w:rPr>
          <w:sz w:val="22"/>
          <w:szCs w:val="22"/>
        </w:rPr>
        <w:t xml:space="preserve">            În temeiul  art. 139 alin 3 lit. g) din Ordonaţa  de Urgenţă a Guvernului  nr. 57/2019,privind Codul administrativ; </w:t>
      </w:r>
      <w:r w:rsidRPr="00746AEB">
        <w:rPr>
          <w:b/>
          <w:bCs/>
          <w:sz w:val="22"/>
          <w:szCs w:val="22"/>
        </w:rPr>
        <w:t xml:space="preserve"> </w:t>
      </w:r>
    </w:p>
    <w:p w:rsidR="00746AEB" w:rsidRDefault="00E2773C" w:rsidP="00E2773C">
      <w:pPr>
        <w:ind w:firstLine="720"/>
        <w:jc w:val="both"/>
        <w:rPr>
          <w:bCs/>
          <w:color w:val="000000"/>
          <w:sz w:val="22"/>
          <w:szCs w:val="22"/>
        </w:rPr>
      </w:pPr>
      <w:r w:rsidRPr="00746AEB">
        <w:rPr>
          <w:sz w:val="22"/>
          <w:szCs w:val="22"/>
          <w:lang w:val="it-IT"/>
        </w:rPr>
        <w:t xml:space="preserve">Având  în vedere </w:t>
      </w:r>
      <w:r w:rsidR="00746AEB" w:rsidRPr="00746AEB">
        <w:rPr>
          <w:sz w:val="22"/>
          <w:szCs w:val="22"/>
          <w:lang w:val="it-IT"/>
        </w:rPr>
        <w:t xml:space="preserve">cele menționate  </w:t>
      </w:r>
      <w:r w:rsidRPr="00746AEB">
        <w:rPr>
          <w:sz w:val="22"/>
          <w:szCs w:val="22"/>
          <w:lang w:val="it-IT"/>
        </w:rPr>
        <w:t xml:space="preserve">, apreciem faptul că Proiectul de hotărâre </w:t>
      </w:r>
      <w:r w:rsidRPr="00746AEB">
        <w:rPr>
          <w:bCs/>
          <w:color w:val="000000"/>
          <w:sz w:val="22"/>
          <w:szCs w:val="22"/>
          <w:lang w:val="it-IT"/>
        </w:rPr>
        <w:t xml:space="preserve">privind </w:t>
      </w:r>
      <w:r w:rsidRPr="00746AEB">
        <w:rPr>
          <w:bCs/>
          <w:color w:val="000000"/>
          <w:sz w:val="22"/>
          <w:szCs w:val="22"/>
        </w:rPr>
        <w:t>privind prelungirea pe o perioadă de 3 ani a contractelor de închiriere  nr.1598/2017 și nr.1600/2017 a spațiilor SAD.2 și SAD.3</w:t>
      </w:r>
      <w:r w:rsidR="003C0D98">
        <w:rPr>
          <w:bCs/>
          <w:color w:val="000000"/>
          <w:sz w:val="22"/>
          <w:szCs w:val="22"/>
        </w:rPr>
        <w:t>,</w:t>
      </w:r>
      <w:r w:rsidRPr="00746AEB">
        <w:rPr>
          <w:bCs/>
          <w:color w:val="000000"/>
          <w:sz w:val="22"/>
          <w:szCs w:val="22"/>
        </w:rPr>
        <w:t xml:space="preserve"> situate în imobilul din Timișoara Dacilor ,nr.8 , încheiate cu SC FLD PROFESSIONAL SRL </w:t>
      </w:r>
      <w:r w:rsidRPr="00746AEB">
        <w:rPr>
          <w:bCs/>
          <w:color w:val="000000"/>
          <w:sz w:val="22"/>
          <w:szCs w:val="22"/>
          <w:lang w:val="it-IT"/>
        </w:rPr>
        <w:t>, îndeplineşte condiţiile  pentru a fi supus dezbaterii și apobării în ședința de plen a  Consiliului Local al Municipiului Timişoara .</w:t>
      </w:r>
      <w:r w:rsidR="002C6EB6" w:rsidRPr="00746AEB">
        <w:rPr>
          <w:bCs/>
          <w:color w:val="000000"/>
          <w:sz w:val="22"/>
          <w:szCs w:val="22"/>
        </w:rPr>
        <w:t xml:space="preserve"> </w:t>
      </w:r>
    </w:p>
    <w:p w:rsidR="00E6121A" w:rsidRPr="00746AEB" w:rsidRDefault="00E6121A" w:rsidP="00E2773C">
      <w:pPr>
        <w:ind w:firstLine="720"/>
        <w:jc w:val="both"/>
        <w:rPr>
          <w:bCs/>
          <w:color w:val="000000"/>
          <w:sz w:val="22"/>
          <w:szCs w:val="22"/>
        </w:rPr>
      </w:pPr>
    </w:p>
    <w:p w:rsidR="006C3259" w:rsidRPr="00E6121A" w:rsidRDefault="006C3259" w:rsidP="006C3259">
      <w:pPr>
        <w:rPr>
          <w:sz w:val="20"/>
          <w:szCs w:val="20"/>
          <w:lang w:val="pt-BR"/>
        </w:rPr>
      </w:pPr>
      <w:r w:rsidRPr="00E6121A">
        <w:rPr>
          <w:b/>
          <w:sz w:val="20"/>
          <w:szCs w:val="20"/>
          <w:lang w:val="it-IT"/>
        </w:rPr>
        <w:t xml:space="preserve">         </w:t>
      </w:r>
      <w:r w:rsidRPr="00E6121A">
        <w:rPr>
          <w:sz w:val="20"/>
          <w:szCs w:val="20"/>
          <w:lang w:val="it-IT"/>
        </w:rPr>
        <w:t xml:space="preserve">     </w:t>
      </w:r>
      <w:r w:rsidRPr="00E6121A">
        <w:rPr>
          <w:b/>
          <w:sz w:val="20"/>
          <w:szCs w:val="20"/>
          <w:lang w:val="pt-BR"/>
        </w:rPr>
        <w:t>PRIMAR</w:t>
      </w:r>
      <w:r w:rsidRPr="00E6121A">
        <w:rPr>
          <w:sz w:val="20"/>
          <w:szCs w:val="20"/>
          <w:lang w:val="pt-BR"/>
        </w:rPr>
        <w:t xml:space="preserve">                                                                                     </w:t>
      </w:r>
      <w:r w:rsidR="00EB7E63">
        <w:rPr>
          <w:sz w:val="20"/>
          <w:szCs w:val="20"/>
          <w:lang w:val="pt-BR"/>
        </w:rPr>
        <w:t xml:space="preserve">          </w:t>
      </w:r>
      <w:r w:rsidR="00E6121A">
        <w:rPr>
          <w:sz w:val="20"/>
          <w:szCs w:val="20"/>
          <w:lang w:val="pt-BR"/>
        </w:rPr>
        <w:t xml:space="preserve"> </w:t>
      </w:r>
      <w:r w:rsidRPr="00E6121A">
        <w:rPr>
          <w:b/>
          <w:sz w:val="20"/>
          <w:szCs w:val="20"/>
          <w:lang w:val="pt-BR"/>
        </w:rPr>
        <w:t>VICEPRIMAR</w:t>
      </w:r>
    </w:p>
    <w:p w:rsidR="006C3259" w:rsidRPr="00E6121A" w:rsidRDefault="006C3259" w:rsidP="006C3259">
      <w:pPr>
        <w:rPr>
          <w:sz w:val="20"/>
          <w:szCs w:val="20"/>
          <w:lang w:val="pt-BR"/>
        </w:rPr>
      </w:pPr>
      <w:r w:rsidRPr="00E6121A">
        <w:rPr>
          <w:sz w:val="20"/>
          <w:szCs w:val="20"/>
          <w:lang w:val="pt-BR"/>
        </w:rPr>
        <w:t xml:space="preserve">        NICOLAE ROBU                                                                          </w:t>
      </w:r>
      <w:r w:rsidR="00E6121A">
        <w:rPr>
          <w:sz w:val="20"/>
          <w:szCs w:val="20"/>
          <w:lang w:val="pt-BR"/>
        </w:rPr>
        <w:t xml:space="preserve"> </w:t>
      </w:r>
      <w:r w:rsidRPr="00E6121A">
        <w:rPr>
          <w:sz w:val="20"/>
          <w:szCs w:val="20"/>
          <w:lang w:val="pt-BR"/>
        </w:rPr>
        <w:t xml:space="preserve"> </w:t>
      </w:r>
      <w:r w:rsidR="00E6121A">
        <w:rPr>
          <w:sz w:val="20"/>
          <w:szCs w:val="20"/>
          <w:lang w:val="pt-BR"/>
        </w:rPr>
        <w:t xml:space="preserve"> </w:t>
      </w:r>
      <w:r w:rsidRPr="00E6121A">
        <w:rPr>
          <w:sz w:val="20"/>
          <w:szCs w:val="20"/>
          <w:lang w:val="pt-BR"/>
        </w:rPr>
        <w:t xml:space="preserve"> </w:t>
      </w:r>
      <w:r w:rsidR="00EB7E63">
        <w:rPr>
          <w:sz w:val="20"/>
          <w:szCs w:val="20"/>
          <w:lang w:val="pt-BR"/>
        </w:rPr>
        <w:t xml:space="preserve">          </w:t>
      </w:r>
      <w:r w:rsidRPr="00E6121A">
        <w:rPr>
          <w:sz w:val="20"/>
          <w:szCs w:val="20"/>
          <w:lang w:val="pt-BR"/>
        </w:rPr>
        <w:t>FARKAS  IMRE</w:t>
      </w:r>
    </w:p>
    <w:p w:rsidR="006C3259" w:rsidRPr="00E6121A" w:rsidRDefault="006C3259" w:rsidP="006C3259">
      <w:pPr>
        <w:rPr>
          <w:sz w:val="20"/>
          <w:szCs w:val="20"/>
          <w:lang w:val="pt-BR"/>
        </w:rPr>
      </w:pPr>
    </w:p>
    <w:p w:rsidR="006C3259" w:rsidRPr="00E6121A" w:rsidRDefault="006C3259" w:rsidP="006C3259">
      <w:pPr>
        <w:rPr>
          <w:sz w:val="20"/>
          <w:szCs w:val="20"/>
          <w:lang w:val="pt-BR"/>
        </w:rPr>
      </w:pPr>
      <w:r w:rsidRPr="00E6121A">
        <w:rPr>
          <w:sz w:val="20"/>
          <w:szCs w:val="20"/>
          <w:lang w:val="pt-BR"/>
        </w:rPr>
        <w:t xml:space="preserve">                                                                                                            </w:t>
      </w:r>
    </w:p>
    <w:p w:rsidR="006C3259" w:rsidRPr="00E6121A" w:rsidRDefault="006C3259" w:rsidP="006C3259">
      <w:pPr>
        <w:rPr>
          <w:b/>
          <w:sz w:val="20"/>
          <w:szCs w:val="20"/>
          <w:lang w:val="pt-BR"/>
        </w:rPr>
      </w:pPr>
      <w:r w:rsidRPr="00E6121A">
        <w:rPr>
          <w:sz w:val="20"/>
          <w:szCs w:val="20"/>
          <w:lang w:val="pt-BR"/>
        </w:rPr>
        <w:t xml:space="preserve">                                                                                                                     </w:t>
      </w:r>
      <w:r w:rsidR="00EB7E63">
        <w:rPr>
          <w:sz w:val="20"/>
          <w:szCs w:val="20"/>
          <w:lang w:val="pt-BR"/>
        </w:rPr>
        <w:t xml:space="preserve">            </w:t>
      </w:r>
      <w:r w:rsidRPr="00E6121A">
        <w:rPr>
          <w:b/>
          <w:sz w:val="20"/>
          <w:szCs w:val="20"/>
          <w:lang w:val="pt-BR"/>
        </w:rPr>
        <w:t xml:space="preserve">DIRECTOR </w:t>
      </w:r>
    </w:p>
    <w:p w:rsidR="006C3259" w:rsidRPr="00E6121A" w:rsidRDefault="006C3259" w:rsidP="006C3259">
      <w:pPr>
        <w:rPr>
          <w:sz w:val="20"/>
          <w:szCs w:val="20"/>
          <w:lang w:val="pt-BR"/>
        </w:rPr>
      </w:pPr>
      <w:r w:rsidRPr="00E6121A">
        <w:rPr>
          <w:sz w:val="20"/>
          <w:szCs w:val="20"/>
          <w:lang w:val="pt-BR"/>
        </w:rPr>
        <w:t xml:space="preserve">                                                                                                           </w:t>
      </w:r>
      <w:r w:rsidR="00EB7E63">
        <w:rPr>
          <w:sz w:val="20"/>
          <w:szCs w:val="20"/>
          <w:lang w:val="pt-BR"/>
        </w:rPr>
        <w:t xml:space="preserve">           </w:t>
      </w:r>
      <w:r w:rsidRPr="00E6121A">
        <w:rPr>
          <w:sz w:val="20"/>
          <w:szCs w:val="20"/>
          <w:lang w:val="pt-BR"/>
        </w:rPr>
        <w:t xml:space="preserve">  Ec. FLORIN RĂVĂȘILĂ       </w:t>
      </w:r>
    </w:p>
    <w:p w:rsidR="006C3259" w:rsidRPr="00746AEB" w:rsidRDefault="006C3259" w:rsidP="006C3259">
      <w:pPr>
        <w:rPr>
          <w:sz w:val="22"/>
          <w:szCs w:val="22"/>
          <w:lang w:val="pt-BR"/>
        </w:rPr>
      </w:pPr>
      <w:r w:rsidRPr="00746AEB">
        <w:rPr>
          <w:sz w:val="22"/>
          <w:szCs w:val="22"/>
          <w:lang w:val="pt-BR"/>
        </w:rPr>
        <w:t xml:space="preserve">                                                                                          </w:t>
      </w:r>
    </w:p>
    <w:p w:rsidR="00746AEB" w:rsidRDefault="006C3259" w:rsidP="00746AEB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          </w:t>
      </w:r>
      <w:r w:rsidR="00746AEB" w:rsidRPr="00746AEB">
        <w:rPr>
          <w:sz w:val="20"/>
          <w:szCs w:val="20"/>
        </w:rPr>
        <w:t xml:space="preserve">                                                                                  </w:t>
      </w:r>
    </w:p>
    <w:p w:rsidR="00C035F8" w:rsidRDefault="00C035F8" w:rsidP="00746AEB">
      <w:pPr>
        <w:rPr>
          <w:sz w:val="20"/>
          <w:szCs w:val="20"/>
        </w:rPr>
      </w:pPr>
    </w:p>
    <w:p w:rsidR="00C035F8" w:rsidRDefault="00C035F8" w:rsidP="00746AEB">
      <w:pPr>
        <w:rPr>
          <w:sz w:val="20"/>
          <w:szCs w:val="20"/>
        </w:rPr>
      </w:pPr>
    </w:p>
    <w:p w:rsidR="006C3259" w:rsidRPr="00746AEB" w:rsidRDefault="00746AEB" w:rsidP="00746AE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C3259" w:rsidRPr="00746AEB">
        <w:rPr>
          <w:sz w:val="20"/>
          <w:szCs w:val="20"/>
        </w:rPr>
        <w:t>Cod FO53-03,Ver.3</w:t>
      </w:r>
    </w:p>
    <w:sectPr w:rsidR="006C3259" w:rsidRPr="00746AEB" w:rsidSect="00746AEB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C3259"/>
    <w:rsid w:val="002B2458"/>
    <w:rsid w:val="002C6EB6"/>
    <w:rsid w:val="00333B3F"/>
    <w:rsid w:val="00381F0B"/>
    <w:rsid w:val="003C0D98"/>
    <w:rsid w:val="00503438"/>
    <w:rsid w:val="00586D80"/>
    <w:rsid w:val="006C3259"/>
    <w:rsid w:val="00746AEB"/>
    <w:rsid w:val="00747E1A"/>
    <w:rsid w:val="00855F98"/>
    <w:rsid w:val="009D420E"/>
    <w:rsid w:val="00AF7DF2"/>
    <w:rsid w:val="00B059D4"/>
    <w:rsid w:val="00C035F8"/>
    <w:rsid w:val="00DA094D"/>
    <w:rsid w:val="00E2773C"/>
    <w:rsid w:val="00E6121A"/>
    <w:rsid w:val="00EB7E63"/>
    <w:rsid w:val="00F5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689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27</cp:revision>
  <cp:lastPrinted>2020-02-27T07:25:00Z</cp:lastPrinted>
  <dcterms:created xsi:type="dcterms:W3CDTF">2020-02-26T07:42:00Z</dcterms:created>
  <dcterms:modified xsi:type="dcterms:W3CDTF">2020-02-27T09:46:00Z</dcterms:modified>
</cp:coreProperties>
</file>