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31" w:rsidRPr="008216EF" w:rsidRDefault="00512569" w:rsidP="00840E49">
      <w:pPr>
        <w:spacing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>ROMÂNIA</w:t>
      </w:r>
    </w:p>
    <w:p w:rsidR="00512569" w:rsidRPr="008216EF" w:rsidRDefault="00512569" w:rsidP="00840E49">
      <w:pPr>
        <w:spacing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 xml:space="preserve">JUDEŢUL TIMIŞ                                                                                                                 </w:t>
      </w:r>
    </w:p>
    <w:p w:rsidR="00512569" w:rsidRPr="008216EF" w:rsidRDefault="00512569" w:rsidP="00840E49">
      <w:pPr>
        <w:spacing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 xml:space="preserve">MUNICIPIUL TIMIŞOARA                             </w:t>
      </w:r>
      <w:r w:rsidRPr="008216EF">
        <w:rPr>
          <w:rFonts w:ascii="Times New Roman" w:hAnsi="Times New Roman"/>
          <w:sz w:val="24"/>
          <w:szCs w:val="24"/>
        </w:rPr>
        <w:tab/>
      </w:r>
      <w:r w:rsidRPr="008216EF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8216EF">
        <w:rPr>
          <w:rFonts w:ascii="Times New Roman" w:hAnsi="Times New Roman"/>
          <w:sz w:val="24"/>
          <w:szCs w:val="24"/>
        </w:rPr>
        <w:tab/>
      </w:r>
      <w:r w:rsidRPr="008216EF">
        <w:rPr>
          <w:rFonts w:ascii="Times New Roman" w:hAnsi="Times New Roman"/>
          <w:sz w:val="24"/>
          <w:szCs w:val="24"/>
        </w:rPr>
        <w:tab/>
      </w:r>
      <w:r w:rsidRPr="008216EF"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512569" w:rsidRPr="007A2595" w:rsidRDefault="00512569" w:rsidP="00840E49">
      <w:pPr>
        <w:spacing w:line="240" w:lineRule="auto"/>
        <w:ind w:right="-181"/>
        <w:jc w:val="both"/>
        <w:rPr>
          <w:rFonts w:ascii="Times New Roman" w:hAnsi="Times New Roman"/>
          <w:b/>
          <w:sz w:val="24"/>
          <w:szCs w:val="24"/>
        </w:rPr>
      </w:pPr>
      <w:r w:rsidRPr="007A2595">
        <w:rPr>
          <w:rFonts w:ascii="Times New Roman" w:hAnsi="Times New Roman"/>
          <w:sz w:val="24"/>
          <w:szCs w:val="24"/>
        </w:rPr>
        <w:t xml:space="preserve">SERVICIUL  </w:t>
      </w:r>
      <w:r w:rsidR="007A2595" w:rsidRPr="007A2595">
        <w:rPr>
          <w:rFonts w:ascii="Times New Roman" w:hAnsi="Times New Roman"/>
          <w:sz w:val="24"/>
          <w:szCs w:val="24"/>
        </w:rPr>
        <w:t>ADMINISTRARE REȚELE PUBLICE</w:t>
      </w:r>
      <w:r w:rsidRPr="007A25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512569" w:rsidRPr="008216EF" w:rsidRDefault="00512569" w:rsidP="00840E49">
      <w:pPr>
        <w:spacing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7A2595">
        <w:rPr>
          <w:rFonts w:ascii="Times New Roman" w:hAnsi="Times New Roman"/>
          <w:sz w:val="24"/>
          <w:szCs w:val="24"/>
        </w:rPr>
        <w:t xml:space="preserve">BIROUL REȚELE </w:t>
      </w:r>
      <w:r w:rsidR="007A2595" w:rsidRPr="007A2595">
        <w:rPr>
          <w:rFonts w:ascii="Times New Roman" w:hAnsi="Times New Roman"/>
          <w:sz w:val="24"/>
          <w:szCs w:val="24"/>
        </w:rPr>
        <w:t>ȘI</w:t>
      </w:r>
      <w:r w:rsidRPr="007A2595">
        <w:rPr>
          <w:rFonts w:ascii="Times New Roman" w:hAnsi="Times New Roman"/>
          <w:sz w:val="24"/>
          <w:szCs w:val="24"/>
        </w:rPr>
        <w:t xml:space="preserve"> COMUNICAȚII</w:t>
      </w:r>
      <w:r w:rsidRPr="008216EF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512569" w:rsidRPr="008216EF" w:rsidRDefault="00512569" w:rsidP="00840E49">
      <w:pPr>
        <w:pBdr>
          <w:bottom w:val="single" w:sz="12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>SC 20</w:t>
      </w:r>
      <w:r w:rsidR="0054425D" w:rsidRPr="008216EF">
        <w:rPr>
          <w:rFonts w:ascii="Times New Roman" w:hAnsi="Times New Roman"/>
          <w:sz w:val="24"/>
          <w:szCs w:val="24"/>
        </w:rPr>
        <w:t>2</w:t>
      </w:r>
      <w:r w:rsidR="00716891">
        <w:rPr>
          <w:rFonts w:ascii="Times New Roman" w:hAnsi="Times New Roman"/>
          <w:sz w:val="24"/>
          <w:szCs w:val="24"/>
        </w:rPr>
        <w:t>2</w:t>
      </w:r>
      <w:r w:rsidRPr="008216EF">
        <w:rPr>
          <w:rFonts w:ascii="Times New Roman" w:hAnsi="Times New Roman"/>
          <w:sz w:val="24"/>
          <w:szCs w:val="24"/>
        </w:rPr>
        <w:t xml:space="preserve"> –</w:t>
      </w:r>
    </w:p>
    <w:p w:rsidR="00512569" w:rsidRPr="008216EF" w:rsidRDefault="00512569" w:rsidP="0051256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12569" w:rsidRPr="008216EF" w:rsidRDefault="00512569" w:rsidP="0051256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12569" w:rsidRPr="008216EF" w:rsidRDefault="00512569" w:rsidP="00512569">
      <w:pPr>
        <w:ind w:left="1800" w:right="58" w:firstLine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8216EF">
        <w:rPr>
          <w:rFonts w:ascii="Times New Roman" w:hAnsi="Times New Roman"/>
          <w:b/>
          <w:bCs/>
          <w:sz w:val="24"/>
          <w:szCs w:val="24"/>
        </w:rPr>
        <w:t>RAPORT DE SPECIALITATE</w:t>
      </w:r>
    </w:p>
    <w:p w:rsidR="00716891" w:rsidRPr="00716891" w:rsidRDefault="00512569" w:rsidP="00716891">
      <w:pPr>
        <w:rPr>
          <w:rFonts w:ascii="Times New Roman" w:hAnsi="Times New Roman"/>
          <w:b/>
          <w:color w:val="000000"/>
          <w:sz w:val="24"/>
          <w:szCs w:val="24"/>
        </w:rPr>
      </w:pPr>
      <w:r w:rsidRPr="008216EF"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 w:rsidRPr="008216EF">
        <w:rPr>
          <w:rFonts w:ascii="Times New Roman" w:hAnsi="Times New Roman"/>
          <w:b/>
          <w:noProof w:val="0"/>
          <w:sz w:val="24"/>
          <w:szCs w:val="24"/>
          <w:lang w:val="en-US"/>
        </w:rPr>
        <w:t>aprobarea</w:t>
      </w:r>
      <w:proofErr w:type="spellEnd"/>
      <w:r w:rsidRPr="008216EF">
        <w:rPr>
          <w:rFonts w:ascii="Times New Roman" w:hAnsi="Times New Roman"/>
          <w:b/>
          <w:noProof w:val="0"/>
          <w:sz w:val="24"/>
          <w:szCs w:val="24"/>
          <w:lang w:val="en-US"/>
        </w:rPr>
        <w:t xml:space="preserve"> </w:t>
      </w:r>
      <w:r w:rsidRPr="008216EF">
        <w:rPr>
          <w:rFonts w:ascii="Times New Roman" w:hAnsi="Times New Roman"/>
          <w:b/>
          <w:sz w:val="24"/>
          <w:szCs w:val="24"/>
        </w:rPr>
        <w:t xml:space="preserve">documentației tehnico-economice - faza SF,  a indicatorilor tehnico-economici  și a anexei privind descrierea sumară a investiției pentru obiectivul </w:t>
      </w:r>
      <w:r w:rsidR="00C67B34" w:rsidRPr="00F24EE7">
        <w:rPr>
          <w:rFonts w:ascii="Times New Roman" w:hAnsi="Times New Roman"/>
          <w:b/>
          <w:sz w:val="24"/>
          <w:szCs w:val="24"/>
        </w:rPr>
        <w:t>" Extindere iluminat public în parcare Calea Buziașului-Str. Siemens</w:t>
      </w:r>
      <w:r w:rsidR="00C67B34" w:rsidRPr="00F24EE7">
        <w:rPr>
          <w:b/>
          <w:color w:val="000000"/>
        </w:rPr>
        <w:t xml:space="preserve"> </w:t>
      </w:r>
      <w:r w:rsidR="00C67B34" w:rsidRPr="00F24EE7">
        <w:rPr>
          <w:rFonts w:ascii="Times New Roman" w:hAnsi="Times New Roman"/>
          <w:b/>
          <w:sz w:val="24"/>
          <w:szCs w:val="24"/>
        </w:rPr>
        <w:t>”</w:t>
      </w:r>
    </w:p>
    <w:p w:rsidR="0032142A" w:rsidRPr="008216EF" w:rsidRDefault="0032142A" w:rsidP="0071689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12569" w:rsidRPr="00716891" w:rsidRDefault="00512569" w:rsidP="00716891">
      <w:pPr>
        <w:rPr>
          <w:rFonts w:ascii="Times New Roman" w:hAnsi="Times New Roman"/>
          <w:b/>
          <w:color w:val="00000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Având în vedere </w:t>
      </w:r>
      <w:r w:rsidR="00B91944" w:rsidRPr="008216EF">
        <w:rPr>
          <w:rFonts w:ascii="Times New Roman" w:hAnsi="Times New Roman"/>
          <w:noProof w:val="0"/>
          <w:sz w:val="24"/>
          <w:szCs w:val="24"/>
        </w:rPr>
        <w:t>Referatul de aprobare</w:t>
      </w:r>
      <w:r w:rsidR="00805017">
        <w:rPr>
          <w:rFonts w:ascii="Times New Roman" w:hAnsi="Times New Roman"/>
          <w:noProof w:val="0"/>
          <w:sz w:val="24"/>
          <w:szCs w:val="24"/>
        </w:rPr>
        <w:t xml:space="preserve"> a proiectului de </w:t>
      </w:r>
      <w:r w:rsidR="00805017" w:rsidRPr="00805017">
        <w:rPr>
          <w:rStyle w:val="markedcontent"/>
          <w:rFonts w:ascii="Times New Roman" w:hAnsi="Times New Roman"/>
          <w:sz w:val="24"/>
          <w:szCs w:val="24"/>
        </w:rPr>
        <w:t>hotărâre</w:t>
      </w:r>
      <w:r w:rsidR="00E76143">
        <w:rPr>
          <w:rStyle w:val="markedcontent"/>
          <w:rFonts w:ascii="Times New Roman" w:hAnsi="Times New Roman"/>
          <w:sz w:val="24"/>
          <w:szCs w:val="24"/>
        </w:rPr>
        <w:t>, nr. SC202</w:t>
      </w:r>
      <w:r w:rsidR="00716891">
        <w:rPr>
          <w:rStyle w:val="markedcontent"/>
          <w:rFonts w:ascii="Times New Roman" w:hAnsi="Times New Roman"/>
          <w:sz w:val="24"/>
          <w:szCs w:val="24"/>
        </w:rPr>
        <w:t>2</w:t>
      </w:r>
      <w:r w:rsidR="00E76143">
        <w:rPr>
          <w:rStyle w:val="markedcontent"/>
          <w:rFonts w:ascii="Times New Roman" w:hAnsi="Times New Roman"/>
          <w:sz w:val="24"/>
          <w:szCs w:val="24"/>
        </w:rPr>
        <w:t>-.......</w:t>
      </w:r>
      <w:r w:rsidR="003351FB">
        <w:rPr>
          <w:rStyle w:val="markedcontent"/>
          <w:rFonts w:ascii="Times New Roman" w:hAnsi="Times New Roman"/>
          <w:sz w:val="24"/>
          <w:szCs w:val="24"/>
        </w:rPr>
        <w:t>......</w:t>
      </w:r>
      <w:r w:rsidR="00E76143">
        <w:rPr>
          <w:rStyle w:val="markedcontent"/>
          <w:rFonts w:ascii="Times New Roman" w:hAnsi="Times New Roman"/>
          <w:sz w:val="24"/>
          <w:szCs w:val="24"/>
        </w:rPr>
        <w:t>..,</w:t>
      </w:r>
      <w:r w:rsidR="00805017" w:rsidRPr="00805017">
        <w:rPr>
          <w:rStyle w:val="markedcontent"/>
          <w:rFonts w:ascii="Times New Roman" w:hAnsi="Times New Roman"/>
          <w:sz w:val="24"/>
          <w:szCs w:val="24"/>
        </w:rPr>
        <w:t xml:space="preserve"> al</w:t>
      </w:r>
      <w:r w:rsidR="00805017">
        <w:rPr>
          <w:rStyle w:val="markedcontent"/>
          <w:rFonts w:ascii="Arial" w:hAnsi="Arial" w:cs="Arial"/>
          <w:sz w:val="29"/>
          <w:szCs w:val="29"/>
        </w:rPr>
        <w:t xml:space="preserve"> 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Primarului Municipiului Timişoara şi Proiectul de hotărâre privind aprobarea </w:t>
      </w:r>
      <w:r w:rsidRPr="008216EF">
        <w:rPr>
          <w:rFonts w:ascii="Times New Roman" w:hAnsi="Times New Roman"/>
          <w:sz w:val="24"/>
          <w:szCs w:val="24"/>
        </w:rPr>
        <w:t>documentației tehnico-economice - faza SF,  a indicatorilor tehnico-economici și a anexei privind descrierea sumară a investiției pentru obiectivul</w:t>
      </w:r>
      <w:r w:rsidR="00C67B34" w:rsidRPr="00F24EE7">
        <w:rPr>
          <w:rFonts w:ascii="Times New Roman" w:hAnsi="Times New Roman"/>
          <w:b/>
          <w:sz w:val="24"/>
          <w:szCs w:val="24"/>
        </w:rPr>
        <w:t>" Extindere iluminat public în parcare Calea Buziașului-Str. Siemens</w:t>
      </w:r>
      <w:r w:rsidR="00C67B34" w:rsidRPr="00F24EE7">
        <w:rPr>
          <w:b/>
          <w:color w:val="000000"/>
        </w:rPr>
        <w:t xml:space="preserve"> </w:t>
      </w:r>
      <w:r w:rsidR="00C67B34" w:rsidRPr="00F24EE7">
        <w:rPr>
          <w:rFonts w:ascii="Times New Roman" w:hAnsi="Times New Roman"/>
          <w:b/>
          <w:sz w:val="24"/>
          <w:szCs w:val="24"/>
        </w:rPr>
        <w:t>”</w:t>
      </w:r>
      <w:r w:rsidRPr="00716891">
        <w:rPr>
          <w:rFonts w:ascii="Times New Roman" w:hAnsi="Times New Roman"/>
          <w:b/>
          <w:sz w:val="24"/>
          <w:szCs w:val="24"/>
        </w:rPr>
        <w:t>.</w:t>
      </w:r>
    </w:p>
    <w:p w:rsidR="00512569" w:rsidRPr="008216EF" w:rsidRDefault="00512569" w:rsidP="00840E49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Facem următoarele precizări: </w:t>
      </w:r>
    </w:p>
    <w:p w:rsidR="00512569" w:rsidRPr="008216EF" w:rsidRDefault="00512569" w:rsidP="00840E49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Documentatia pentru realizarea studiului de fezabilitate a fost contractată cu respectarea prevederilor H.G. nr. 907/2016 privind etapele de elaborare şi conţinutul-cadru al documentaţiilor tehnico-economice aferente obiectivelor/proiectelor de investiţii finanţate din fonduri publice </w:t>
      </w:r>
      <w:r w:rsidR="00811AF1" w:rsidRPr="008216EF">
        <w:rPr>
          <w:rFonts w:ascii="Times New Roman" w:hAnsi="Times New Roman"/>
          <w:noProof w:val="0"/>
          <w:sz w:val="24"/>
          <w:szCs w:val="24"/>
        </w:rPr>
        <w:t>ș</w:t>
      </w:r>
      <w:r w:rsidRPr="008216EF">
        <w:rPr>
          <w:rFonts w:ascii="Times New Roman" w:hAnsi="Times New Roman"/>
          <w:noProof w:val="0"/>
          <w:sz w:val="24"/>
          <w:szCs w:val="24"/>
        </w:rPr>
        <w:t>i a</w:t>
      </w:r>
      <w:r w:rsidR="00811AF1" w:rsidRPr="008216EF">
        <w:rPr>
          <w:rFonts w:ascii="Times New Roman" w:hAnsi="Times New Roman"/>
          <w:noProof w:val="0"/>
          <w:sz w:val="24"/>
          <w:szCs w:val="24"/>
        </w:rPr>
        <w:t xml:space="preserve"> contractului 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nr. </w:t>
      </w:r>
      <w:r w:rsidR="00364DA4">
        <w:rPr>
          <w:rFonts w:ascii="Times New Roman" w:hAnsi="Times New Roman"/>
          <w:noProof w:val="0"/>
          <w:sz w:val="24"/>
          <w:szCs w:val="24"/>
        </w:rPr>
        <w:t>210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din </w:t>
      </w:r>
      <w:r w:rsidR="00364DA4">
        <w:rPr>
          <w:rFonts w:ascii="Times New Roman" w:hAnsi="Times New Roman"/>
          <w:noProof w:val="0"/>
          <w:sz w:val="24"/>
          <w:szCs w:val="24"/>
        </w:rPr>
        <w:t>13</w:t>
      </w:r>
      <w:r w:rsidR="00571E5A" w:rsidRPr="008216EF">
        <w:rPr>
          <w:rFonts w:ascii="Times New Roman" w:hAnsi="Times New Roman"/>
          <w:noProof w:val="0"/>
          <w:sz w:val="24"/>
          <w:szCs w:val="24"/>
        </w:rPr>
        <w:t>.1</w:t>
      </w:r>
      <w:r w:rsidR="00364DA4">
        <w:rPr>
          <w:rFonts w:ascii="Times New Roman" w:hAnsi="Times New Roman"/>
          <w:noProof w:val="0"/>
          <w:sz w:val="24"/>
          <w:szCs w:val="24"/>
        </w:rPr>
        <w:t>1</w:t>
      </w:r>
      <w:r w:rsidR="00571E5A" w:rsidRPr="008216EF">
        <w:rPr>
          <w:rFonts w:ascii="Times New Roman" w:hAnsi="Times New Roman"/>
          <w:noProof w:val="0"/>
          <w:sz w:val="24"/>
          <w:szCs w:val="24"/>
        </w:rPr>
        <w:t>.2019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și a fost avizat favorabil conform </w:t>
      </w:r>
      <w:r w:rsidR="007A2595">
        <w:rPr>
          <w:rFonts w:ascii="Times New Roman" w:hAnsi="Times New Roman"/>
          <w:noProof w:val="0"/>
          <w:sz w:val="24"/>
          <w:szCs w:val="24"/>
        </w:rPr>
        <w:t>AVIZ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nr. </w:t>
      </w:r>
      <w:r w:rsidR="007A2595">
        <w:rPr>
          <w:rFonts w:ascii="Times New Roman" w:hAnsi="Times New Roman"/>
          <w:noProof w:val="0"/>
          <w:sz w:val="24"/>
          <w:szCs w:val="24"/>
        </w:rPr>
        <w:t>1</w:t>
      </w:r>
      <w:r w:rsidR="00C67B34">
        <w:rPr>
          <w:rFonts w:ascii="Times New Roman" w:hAnsi="Times New Roman"/>
          <w:noProof w:val="0"/>
          <w:sz w:val="24"/>
          <w:szCs w:val="24"/>
        </w:rPr>
        <w:t>1</w:t>
      </w:r>
      <w:r w:rsidR="007A2595">
        <w:rPr>
          <w:rFonts w:ascii="Times New Roman" w:hAnsi="Times New Roman"/>
          <w:noProof w:val="0"/>
          <w:sz w:val="24"/>
          <w:szCs w:val="24"/>
        </w:rPr>
        <w:t>/</w:t>
      </w:r>
      <w:r w:rsidR="00716891">
        <w:rPr>
          <w:rFonts w:ascii="Times New Roman" w:hAnsi="Times New Roman"/>
          <w:noProof w:val="0"/>
          <w:sz w:val="24"/>
          <w:szCs w:val="24"/>
        </w:rPr>
        <w:t>2</w:t>
      </w:r>
      <w:r w:rsidR="007A2595">
        <w:rPr>
          <w:rFonts w:ascii="Times New Roman" w:hAnsi="Times New Roman"/>
          <w:noProof w:val="0"/>
          <w:sz w:val="24"/>
          <w:szCs w:val="24"/>
        </w:rPr>
        <w:t>9.</w:t>
      </w:r>
      <w:r w:rsidR="00716891">
        <w:rPr>
          <w:rFonts w:ascii="Times New Roman" w:hAnsi="Times New Roman"/>
          <w:noProof w:val="0"/>
          <w:sz w:val="24"/>
          <w:szCs w:val="24"/>
        </w:rPr>
        <w:t>06</w:t>
      </w:r>
      <w:r w:rsidR="007A2595">
        <w:rPr>
          <w:rFonts w:ascii="Times New Roman" w:hAnsi="Times New Roman"/>
          <w:noProof w:val="0"/>
          <w:sz w:val="24"/>
          <w:szCs w:val="24"/>
        </w:rPr>
        <w:t>.202</w:t>
      </w:r>
      <w:r w:rsidR="00716891">
        <w:rPr>
          <w:rFonts w:ascii="Times New Roman" w:hAnsi="Times New Roman"/>
          <w:noProof w:val="0"/>
          <w:sz w:val="24"/>
          <w:szCs w:val="24"/>
        </w:rPr>
        <w:t>2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emis de Comisia Tehnico-Economică. </w:t>
      </w:r>
    </w:p>
    <w:p w:rsidR="00512569" w:rsidRPr="008216EF" w:rsidRDefault="00512569" w:rsidP="00840E49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>Precizăm că emiterea proiectului de hotărâre are la bază documentația tehnico-economică la faza SF</w:t>
      </w:r>
      <w:r w:rsidR="00CB71F5">
        <w:rPr>
          <w:rFonts w:ascii="Times New Roman" w:hAnsi="Times New Roman"/>
          <w:noProof w:val="0"/>
          <w:sz w:val="24"/>
          <w:szCs w:val="24"/>
        </w:rPr>
        <w:t>,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nr. proiect SIL-</w:t>
      </w:r>
      <w:r w:rsidR="00716891">
        <w:rPr>
          <w:rFonts w:ascii="Times New Roman" w:hAnsi="Times New Roman"/>
          <w:noProof w:val="0"/>
          <w:sz w:val="24"/>
          <w:szCs w:val="24"/>
        </w:rPr>
        <w:t>65</w:t>
      </w:r>
      <w:r w:rsidR="00C67B34">
        <w:rPr>
          <w:rFonts w:ascii="Times New Roman" w:hAnsi="Times New Roman"/>
          <w:noProof w:val="0"/>
          <w:sz w:val="24"/>
          <w:szCs w:val="24"/>
        </w:rPr>
        <w:t>9</w:t>
      </w:r>
      <w:r w:rsidRPr="008216EF">
        <w:rPr>
          <w:rFonts w:ascii="Times New Roman" w:hAnsi="Times New Roman"/>
          <w:noProof w:val="0"/>
          <w:sz w:val="24"/>
          <w:szCs w:val="24"/>
        </w:rPr>
        <w:t>-</w:t>
      </w:r>
      <w:r w:rsidR="00716891">
        <w:rPr>
          <w:rFonts w:ascii="Times New Roman" w:hAnsi="Times New Roman"/>
          <w:noProof w:val="0"/>
          <w:sz w:val="24"/>
          <w:szCs w:val="24"/>
        </w:rPr>
        <w:t>000</w:t>
      </w:r>
      <w:r w:rsidR="00CB71F5">
        <w:rPr>
          <w:rFonts w:ascii="Times New Roman" w:hAnsi="Times New Roman"/>
          <w:noProof w:val="0"/>
          <w:sz w:val="24"/>
          <w:szCs w:val="24"/>
        </w:rPr>
        <w:t>,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și este elaborat în baza contractului nr.</w:t>
      </w:r>
      <w:r w:rsidR="00716891">
        <w:rPr>
          <w:rFonts w:ascii="Times New Roman" w:hAnsi="Times New Roman"/>
          <w:noProof w:val="0"/>
          <w:sz w:val="24"/>
          <w:szCs w:val="24"/>
        </w:rPr>
        <w:t>2</w:t>
      </w:r>
      <w:r w:rsidR="003351FB">
        <w:rPr>
          <w:rFonts w:ascii="Times New Roman" w:hAnsi="Times New Roman"/>
          <w:noProof w:val="0"/>
          <w:sz w:val="24"/>
          <w:szCs w:val="24"/>
        </w:rPr>
        <w:t>10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din </w:t>
      </w:r>
      <w:r w:rsidR="00716891">
        <w:rPr>
          <w:rFonts w:ascii="Times New Roman" w:hAnsi="Times New Roman"/>
          <w:noProof w:val="0"/>
          <w:sz w:val="24"/>
          <w:szCs w:val="24"/>
        </w:rPr>
        <w:t>13</w:t>
      </w:r>
      <w:r w:rsidRPr="008216EF">
        <w:rPr>
          <w:rFonts w:ascii="Times New Roman" w:hAnsi="Times New Roman"/>
          <w:noProof w:val="0"/>
          <w:sz w:val="24"/>
          <w:szCs w:val="24"/>
        </w:rPr>
        <w:t>.1</w:t>
      </w:r>
      <w:r w:rsidR="00716891">
        <w:rPr>
          <w:rFonts w:ascii="Times New Roman" w:hAnsi="Times New Roman"/>
          <w:noProof w:val="0"/>
          <w:sz w:val="24"/>
          <w:szCs w:val="24"/>
        </w:rPr>
        <w:t>1</w:t>
      </w:r>
      <w:r w:rsidRPr="008216EF">
        <w:rPr>
          <w:rFonts w:ascii="Times New Roman" w:hAnsi="Times New Roman"/>
          <w:noProof w:val="0"/>
          <w:sz w:val="24"/>
          <w:szCs w:val="24"/>
        </w:rPr>
        <w:t>.201</w:t>
      </w:r>
      <w:r w:rsidR="00571E5A" w:rsidRPr="008216EF">
        <w:rPr>
          <w:rFonts w:ascii="Times New Roman" w:hAnsi="Times New Roman"/>
          <w:noProof w:val="0"/>
          <w:sz w:val="24"/>
          <w:szCs w:val="24"/>
        </w:rPr>
        <w:t>9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de către  ELBA-COM SA Timișoara.</w:t>
      </w:r>
    </w:p>
    <w:p w:rsidR="00512569" w:rsidRPr="008216EF" w:rsidRDefault="00CB71F5" w:rsidP="00840E49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P</w:t>
      </w:r>
      <w:r w:rsidR="00512569" w:rsidRPr="008216EF">
        <w:rPr>
          <w:rFonts w:ascii="Times New Roman" w:hAnsi="Times New Roman"/>
          <w:noProof w:val="0"/>
          <w:sz w:val="24"/>
          <w:szCs w:val="24"/>
        </w:rPr>
        <w:t xml:space="preserve">rin documentația tehnico-economică de mai sus au fost stabilite următoarele: </w:t>
      </w:r>
    </w:p>
    <w:p w:rsidR="00512569" w:rsidRPr="00C67B34" w:rsidRDefault="00512569" w:rsidP="00840E49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- valoarea totala a obiectivului de investitii exprimata în lei cu TVA este de </w:t>
      </w:r>
      <w:r w:rsidR="00C67B34" w:rsidRPr="00C67B34">
        <w:rPr>
          <w:rFonts w:ascii="Times New Roman" w:hAnsi="Times New Roman"/>
          <w:b/>
          <w:noProof w:val="0"/>
          <w:sz w:val="24"/>
          <w:szCs w:val="24"/>
        </w:rPr>
        <w:t>1.299.663,96</w:t>
      </w:r>
      <w:r w:rsidR="00C67B34">
        <w:rPr>
          <w:rFonts w:ascii="Times New Roman" w:hAnsi="Times New Roman"/>
          <w:b/>
          <w:noProof w:val="0"/>
          <w:sz w:val="24"/>
          <w:szCs w:val="24"/>
        </w:rPr>
        <w:t xml:space="preserve"> </w:t>
      </w:r>
      <w:r w:rsidRPr="00DC105B">
        <w:rPr>
          <w:rFonts w:ascii="Times New Roman" w:hAnsi="Times New Roman"/>
          <w:b/>
          <w:noProof w:val="0"/>
          <w:sz w:val="24"/>
          <w:szCs w:val="24"/>
        </w:rPr>
        <w:t>lei</w:t>
      </w:r>
      <w:r w:rsidRPr="008216EF">
        <w:rPr>
          <w:rFonts w:ascii="Times New Roman" w:hAnsi="Times New Roman"/>
          <w:noProof w:val="0"/>
          <w:sz w:val="24"/>
          <w:szCs w:val="24"/>
        </w:rPr>
        <w:t>, din care constructii montaj (C+ M ) este de</w:t>
      </w:r>
      <w:r w:rsidR="003953A6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C67B34" w:rsidRPr="005B1577">
        <w:rPr>
          <w:rFonts w:ascii="Times New Roman" w:hAnsi="Times New Roman"/>
          <w:b/>
          <w:noProof w:val="0"/>
          <w:sz w:val="24"/>
          <w:szCs w:val="24"/>
          <w:lang w:val="en-US"/>
        </w:rPr>
        <w:t>1.061.323,69</w:t>
      </w:r>
      <w:r w:rsidR="00C67B34" w:rsidRPr="00DC105B">
        <w:rPr>
          <w:rFonts w:ascii="Times New Roman" w:hAnsi="Times New Roman"/>
          <w:b/>
          <w:noProof w:val="0"/>
          <w:sz w:val="24"/>
          <w:szCs w:val="24"/>
        </w:rPr>
        <w:t xml:space="preserve"> </w:t>
      </w:r>
      <w:r w:rsidR="00C67B34" w:rsidRPr="0006596C">
        <w:rPr>
          <w:rFonts w:ascii="Times New Roman" w:hAnsi="Times New Roman"/>
          <w:b/>
          <w:noProof w:val="0"/>
          <w:color w:val="FF0000"/>
          <w:sz w:val="24"/>
          <w:szCs w:val="24"/>
        </w:rPr>
        <w:t xml:space="preserve"> </w:t>
      </w:r>
      <w:r w:rsidR="00C67B34" w:rsidRPr="002650DB">
        <w:rPr>
          <w:rFonts w:ascii="Times New Roman" w:hAnsi="Times New Roman"/>
          <w:b/>
          <w:noProof w:val="0"/>
          <w:sz w:val="24"/>
          <w:szCs w:val="24"/>
        </w:rPr>
        <w:t>lei</w:t>
      </w:r>
      <w:r w:rsidR="00C67B34" w:rsidRPr="002650DB">
        <w:rPr>
          <w:rFonts w:ascii="Times New Roman" w:hAnsi="Times New Roman"/>
          <w:noProof w:val="0"/>
          <w:sz w:val="24"/>
          <w:szCs w:val="24"/>
        </w:rPr>
        <w:t>.</w:t>
      </w:r>
      <w:r w:rsidR="00C67B34" w:rsidRPr="002650DB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cu TVA, în conformitate cu devizul general; </w:t>
      </w:r>
    </w:p>
    <w:p w:rsidR="00512569" w:rsidRPr="008216EF" w:rsidRDefault="00512569" w:rsidP="00840E49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- indicatorii tehnico-economici rezultați în urma elaborării SF conform Anexei 1 la prezentul raport de specialitate; </w:t>
      </w:r>
    </w:p>
    <w:p w:rsidR="00512569" w:rsidRPr="008216EF" w:rsidRDefault="00512569" w:rsidP="00840E49">
      <w:pPr>
        <w:spacing w:line="240" w:lineRule="auto"/>
        <w:jc w:val="both"/>
        <w:rPr>
          <w:rFonts w:ascii="Times New Roman" w:hAnsi="Times New Roman"/>
          <w:noProof w:val="0"/>
          <w:color w:val="FF0000"/>
          <w:sz w:val="24"/>
          <w:szCs w:val="24"/>
        </w:rPr>
      </w:pPr>
      <w:r w:rsidRPr="008216EF">
        <w:rPr>
          <w:rFonts w:ascii="Times New Roman" w:hAnsi="Times New Roman"/>
          <w:noProof w:val="0"/>
          <w:color w:val="000000" w:themeColor="text1"/>
          <w:sz w:val="24"/>
          <w:szCs w:val="24"/>
        </w:rPr>
        <w:t>- descrierea sumară a investiției propusă a fi realizată prin proiect, conform Anexei 2 la prezentul raport de specialitate</w:t>
      </w:r>
      <w:r w:rsidR="00CB71F5">
        <w:rPr>
          <w:rFonts w:ascii="Times New Roman" w:hAnsi="Times New Roman"/>
          <w:noProof w:val="0"/>
          <w:color w:val="000000" w:themeColor="text1"/>
          <w:sz w:val="24"/>
          <w:szCs w:val="24"/>
        </w:rPr>
        <w:t>.</w:t>
      </w:r>
      <w:r w:rsidRPr="008216EF">
        <w:rPr>
          <w:rFonts w:ascii="Times New Roman" w:hAnsi="Times New Roman"/>
          <w:noProof w:val="0"/>
          <w:color w:val="FF0000"/>
          <w:sz w:val="24"/>
          <w:szCs w:val="24"/>
        </w:rPr>
        <w:t xml:space="preserve"> </w:t>
      </w:r>
    </w:p>
    <w:p w:rsidR="00512569" w:rsidRPr="00716891" w:rsidRDefault="00512569" w:rsidP="003351FB">
      <w:pPr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>Având în vedere prevederile legale expuse în prezentul raport, respectiv H.G. nr. 907 / 2016</w:t>
      </w:r>
      <w:r w:rsidR="00BA72C6">
        <w:rPr>
          <w:rFonts w:ascii="Times New Roman" w:hAnsi="Times New Roman"/>
          <w:noProof w:val="0"/>
          <w:sz w:val="24"/>
          <w:szCs w:val="24"/>
        </w:rPr>
        <w:t>,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apreciem că proiectul de hotărâre privind aprobarea </w:t>
      </w:r>
      <w:r w:rsidRPr="008216EF">
        <w:rPr>
          <w:rFonts w:ascii="Times New Roman" w:hAnsi="Times New Roman"/>
          <w:sz w:val="24"/>
          <w:szCs w:val="24"/>
        </w:rPr>
        <w:t>documentației tehnico-economice - faza SF,  a indicatorilor tehnico-economici  și a anexei privind descrierea sumară a investiției pentru obiectivul</w:t>
      </w:r>
      <w:r w:rsidR="003351FB">
        <w:rPr>
          <w:rFonts w:ascii="Times New Roman" w:hAnsi="Times New Roman"/>
          <w:sz w:val="24"/>
          <w:szCs w:val="24"/>
        </w:rPr>
        <w:t xml:space="preserve"> </w:t>
      </w:r>
      <w:r w:rsidR="00C67B34" w:rsidRPr="00F24EE7">
        <w:rPr>
          <w:rFonts w:ascii="Times New Roman" w:hAnsi="Times New Roman"/>
          <w:b/>
          <w:sz w:val="24"/>
          <w:szCs w:val="24"/>
        </w:rPr>
        <w:t>"Extindere iluminat public în parcare Calea Buziașului-Str. Siemens</w:t>
      </w:r>
      <w:r w:rsidR="00C67B34" w:rsidRPr="00F24EE7">
        <w:rPr>
          <w:b/>
          <w:color w:val="000000"/>
        </w:rPr>
        <w:t xml:space="preserve"> </w:t>
      </w:r>
      <w:r w:rsidR="00C67B34" w:rsidRPr="00F24EE7">
        <w:rPr>
          <w:rFonts w:ascii="Times New Roman" w:hAnsi="Times New Roman"/>
          <w:b/>
          <w:sz w:val="24"/>
          <w:szCs w:val="24"/>
        </w:rPr>
        <w:t>”</w:t>
      </w:r>
      <w:r w:rsidR="00716891">
        <w:rPr>
          <w:rFonts w:ascii="Times New Roman" w:hAnsi="Times New Roman"/>
          <w:b/>
          <w:sz w:val="24"/>
          <w:szCs w:val="24"/>
        </w:rPr>
        <w:t xml:space="preserve"> </w:t>
      </w:r>
      <w:r w:rsidRPr="008216EF">
        <w:rPr>
          <w:rFonts w:ascii="Times New Roman" w:hAnsi="Times New Roman"/>
          <w:sz w:val="24"/>
          <w:szCs w:val="24"/>
        </w:rPr>
        <w:t xml:space="preserve"> 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îndeplinește condițiile tehnice pentru a fi supus dezbaterii și aprobării plenului </w:t>
      </w:r>
      <w:r w:rsidR="008216EF">
        <w:rPr>
          <w:rFonts w:ascii="Times New Roman" w:hAnsi="Times New Roman"/>
          <w:noProof w:val="0"/>
          <w:sz w:val="24"/>
          <w:szCs w:val="24"/>
        </w:rPr>
        <w:t>C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onsiliului </w:t>
      </w:r>
      <w:r w:rsidR="008216EF">
        <w:rPr>
          <w:rFonts w:ascii="Times New Roman" w:hAnsi="Times New Roman"/>
          <w:noProof w:val="0"/>
          <w:sz w:val="24"/>
          <w:szCs w:val="24"/>
        </w:rPr>
        <w:t>L</w:t>
      </w:r>
      <w:r w:rsidRPr="008216EF">
        <w:rPr>
          <w:rFonts w:ascii="Times New Roman" w:hAnsi="Times New Roman"/>
          <w:noProof w:val="0"/>
          <w:sz w:val="24"/>
          <w:szCs w:val="24"/>
        </w:rPr>
        <w:t>ocal.</w:t>
      </w:r>
    </w:p>
    <w:p w:rsidR="00512569" w:rsidRDefault="00512569" w:rsidP="00840E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40E49" w:rsidRPr="008216EF" w:rsidRDefault="00840E49" w:rsidP="00840E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569" w:rsidRPr="007A2595" w:rsidRDefault="00512569" w:rsidP="00840E49">
      <w:pPr>
        <w:spacing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7A2595">
        <w:rPr>
          <w:rFonts w:ascii="Times New Roman" w:hAnsi="Times New Roman"/>
          <w:sz w:val="24"/>
          <w:szCs w:val="24"/>
        </w:rPr>
        <w:t>ȘEF SERVICIU,</w:t>
      </w:r>
      <w:r w:rsidR="007A2595" w:rsidRPr="007A2595">
        <w:rPr>
          <w:rFonts w:ascii="Times New Roman" w:hAnsi="Times New Roman"/>
          <w:sz w:val="24"/>
          <w:szCs w:val="24"/>
        </w:rPr>
        <w:t xml:space="preserve">                                                      CONSILIER,</w:t>
      </w:r>
    </w:p>
    <w:p w:rsidR="00512569" w:rsidRPr="008216EF" w:rsidRDefault="00512569" w:rsidP="00840E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2595">
        <w:rPr>
          <w:rFonts w:ascii="Times New Roman" w:hAnsi="Times New Roman"/>
          <w:sz w:val="24"/>
          <w:szCs w:val="24"/>
        </w:rPr>
        <w:t xml:space="preserve">                     </w:t>
      </w:r>
      <w:r w:rsidR="00571E5A" w:rsidRPr="007A2595">
        <w:rPr>
          <w:rFonts w:ascii="Times New Roman" w:hAnsi="Times New Roman"/>
          <w:sz w:val="24"/>
          <w:szCs w:val="24"/>
        </w:rPr>
        <w:t>L</w:t>
      </w:r>
      <w:r w:rsidR="007A2595" w:rsidRPr="007A2595">
        <w:rPr>
          <w:rFonts w:ascii="Times New Roman" w:hAnsi="Times New Roman"/>
          <w:sz w:val="24"/>
          <w:szCs w:val="24"/>
        </w:rPr>
        <w:t>UCIAN</w:t>
      </w:r>
      <w:r w:rsidR="00571E5A" w:rsidRPr="007A2595">
        <w:rPr>
          <w:rFonts w:ascii="Times New Roman" w:hAnsi="Times New Roman"/>
          <w:sz w:val="24"/>
          <w:szCs w:val="24"/>
        </w:rPr>
        <w:t xml:space="preserve"> BUDA</w:t>
      </w:r>
      <w:r w:rsidR="007A2595" w:rsidRPr="007A259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716891">
        <w:rPr>
          <w:rFonts w:ascii="Times New Roman" w:hAnsi="Times New Roman"/>
          <w:sz w:val="24"/>
          <w:szCs w:val="24"/>
        </w:rPr>
        <w:t>D</w:t>
      </w:r>
      <w:r w:rsidR="00C67B34">
        <w:rPr>
          <w:rFonts w:ascii="Times New Roman" w:hAnsi="Times New Roman"/>
          <w:sz w:val="24"/>
          <w:szCs w:val="24"/>
        </w:rPr>
        <w:t>ĂNUȚ POBEGA</w:t>
      </w:r>
    </w:p>
    <w:p w:rsidR="00840E49" w:rsidRDefault="00840E49" w:rsidP="00BA72C6">
      <w:pPr>
        <w:jc w:val="right"/>
        <w:rPr>
          <w:rFonts w:ascii="Times New Roman" w:hAnsi="Times New Roman"/>
          <w:sz w:val="16"/>
          <w:szCs w:val="16"/>
        </w:rPr>
      </w:pPr>
    </w:p>
    <w:p w:rsidR="00840E49" w:rsidRDefault="00840E49" w:rsidP="00BA72C6">
      <w:pPr>
        <w:jc w:val="right"/>
        <w:rPr>
          <w:rFonts w:ascii="Times New Roman" w:hAnsi="Times New Roman"/>
          <w:sz w:val="16"/>
          <w:szCs w:val="16"/>
        </w:rPr>
      </w:pPr>
    </w:p>
    <w:p w:rsidR="00840E49" w:rsidRDefault="00840E49" w:rsidP="00BA72C6">
      <w:pPr>
        <w:jc w:val="right"/>
        <w:rPr>
          <w:rFonts w:ascii="Times New Roman" w:hAnsi="Times New Roman"/>
          <w:sz w:val="16"/>
          <w:szCs w:val="16"/>
        </w:rPr>
      </w:pPr>
    </w:p>
    <w:p w:rsidR="00512569" w:rsidRPr="00BA72C6" w:rsidRDefault="00BA72C6" w:rsidP="00BA72C6">
      <w:pPr>
        <w:jc w:val="right"/>
        <w:rPr>
          <w:rFonts w:ascii="Times New Roman" w:hAnsi="Times New Roman"/>
          <w:sz w:val="16"/>
          <w:szCs w:val="16"/>
        </w:rPr>
      </w:pPr>
      <w:r w:rsidRPr="00BA72C6">
        <w:rPr>
          <w:rFonts w:ascii="Times New Roman" w:hAnsi="Times New Roman"/>
          <w:sz w:val="16"/>
          <w:szCs w:val="16"/>
        </w:rPr>
        <w:t>FO53-01,ver.2</w:t>
      </w:r>
    </w:p>
    <w:p w:rsidR="00840E49" w:rsidRDefault="00840E49" w:rsidP="0051256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40E49" w:rsidRDefault="00840E49" w:rsidP="0051256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40E49" w:rsidRDefault="00840E49" w:rsidP="0051256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40E49" w:rsidSect="00BA72C6">
      <w:pgSz w:w="12240" w:h="15840"/>
      <w:pgMar w:top="1008" w:right="864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896" w:rsidRDefault="00994896" w:rsidP="003A2D31">
      <w:pPr>
        <w:spacing w:line="240" w:lineRule="auto"/>
      </w:pPr>
      <w:r>
        <w:separator/>
      </w:r>
    </w:p>
  </w:endnote>
  <w:endnote w:type="continuationSeparator" w:id="0">
    <w:p w:rsidR="00994896" w:rsidRDefault="00994896" w:rsidP="003A2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896" w:rsidRDefault="00994896" w:rsidP="003A2D31">
      <w:pPr>
        <w:spacing w:line="240" w:lineRule="auto"/>
      </w:pPr>
      <w:r>
        <w:separator/>
      </w:r>
    </w:p>
  </w:footnote>
  <w:footnote w:type="continuationSeparator" w:id="0">
    <w:p w:rsidR="00994896" w:rsidRDefault="00994896" w:rsidP="003A2D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D50"/>
    <w:multiLevelType w:val="hybridMultilevel"/>
    <w:tmpl w:val="207484FE"/>
    <w:lvl w:ilvl="0" w:tplc="004476CE">
      <w:start w:val="2"/>
      <w:numFmt w:val="decimal"/>
      <w:lvlText w:val="%1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412"/>
    <w:rsid w:val="0000360B"/>
    <w:rsid w:val="00020412"/>
    <w:rsid w:val="000207D5"/>
    <w:rsid w:val="000348D9"/>
    <w:rsid w:val="00047716"/>
    <w:rsid w:val="000510AC"/>
    <w:rsid w:val="0006596C"/>
    <w:rsid w:val="00071597"/>
    <w:rsid w:val="000736B9"/>
    <w:rsid w:val="00082199"/>
    <w:rsid w:val="00083342"/>
    <w:rsid w:val="000922C4"/>
    <w:rsid w:val="000B6662"/>
    <w:rsid w:val="000C3C36"/>
    <w:rsid w:val="000C55AE"/>
    <w:rsid w:val="000E2D91"/>
    <w:rsid w:val="00101989"/>
    <w:rsid w:val="00116481"/>
    <w:rsid w:val="00121B25"/>
    <w:rsid w:val="001256E6"/>
    <w:rsid w:val="001302CC"/>
    <w:rsid w:val="00137004"/>
    <w:rsid w:val="001551C3"/>
    <w:rsid w:val="001A07CA"/>
    <w:rsid w:val="001B7610"/>
    <w:rsid w:val="001C36BB"/>
    <w:rsid w:val="001D103B"/>
    <w:rsid w:val="001D53D8"/>
    <w:rsid w:val="001E53F8"/>
    <w:rsid w:val="00204D30"/>
    <w:rsid w:val="002337A0"/>
    <w:rsid w:val="00250944"/>
    <w:rsid w:val="00251881"/>
    <w:rsid w:val="00255CC9"/>
    <w:rsid w:val="002650DB"/>
    <w:rsid w:val="002A7A76"/>
    <w:rsid w:val="002B21E2"/>
    <w:rsid w:val="002C6C3F"/>
    <w:rsid w:val="002D2BF6"/>
    <w:rsid w:val="002F23C5"/>
    <w:rsid w:val="00317592"/>
    <w:rsid w:val="0032142A"/>
    <w:rsid w:val="00323C4E"/>
    <w:rsid w:val="00325298"/>
    <w:rsid w:val="00331848"/>
    <w:rsid w:val="003351FB"/>
    <w:rsid w:val="003352B2"/>
    <w:rsid w:val="00364DA4"/>
    <w:rsid w:val="00380E6E"/>
    <w:rsid w:val="0039206F"/>
    <w:rsid w:val="003953A6"/>
    <w:rsid w:val="003A2D31"/>
    <w:rsid w:val="00417B46"/>
    <w:rsid w:val="00420D70"/>
    <w:rsid w:val="0044116E"/>
    <w:rsid w:val="004436AC"/>
    <w:rsid w:val="004836C0"/>
    <w:rsid w:val="004A0E4E"/>
    <w:rsid w:val="004C7BAD"/>
    <w:rsid w:val="004F0E66"/>
    <w:rsid w:val="004F715F"/>
    <w:rsid w:val="00512569"/>
    <w:rsid w:val="0054425D"/>
    <w:rsid w:val="0055535F"/>
    <w:rsid w:val="00571E5A"/>
    <w:rsid w:val="00582798"/>
    <w:rsid w:val="00593E06"/>
    <w:rsid w:val="00596A3D"/>
    <w:rsid w:val="005C3DFD"/>
    <w:rsid w:val="005D0EE4"/>
    <w:rsid w:val="005E0B09"/>
    <w:rsid w:val="006022E6"/>
    <w:rsid w:val="00617C04"/>
    <w:rsid w:val="00643E89"/>
    <w:rsid w:val="00645FA4"/>
    <w:rsid w:val="006719E7"/>
    <w:rsid w:val="006819BF"/>
    <w:rsid w:val="006A3044"/>
    <w:rsid w:val="006B520B"/>
    <w:rsid w:val="007002BF"/>
    <w:rsid w:val="00704689"/>
    <w:rsid w:val="00716891"/>
    <w:rsid w:val="00717B20"/>
    <w:rsid w:val="0072348D"/>
    <w:rsid w:val="00736054"/>
    <w:rsid w:val="00760350"/>
    <w:rsid w:val="0076292A"/>
    <w:rsid w:val="00770896"/>
    <w:rsid w:val="00772FC3"/>
    <w:rsid w:val="00782177"/>
    <w:rsid w:val="007A1D36"/>
    <w:rsid w:val="007A2595"/>
    <w:rsid w:val="007B7AE9"/>
    <w:rsid w:val="007C2740"/>
    <w:rsid w:val="00805017"/>
    <w:rsid w:val="00811AF1"/>
    <w:rsid w:val="00821339"/>
    <w:rsid w:val="008216EF"/>
    <w:rsid w:val="00836A99"/>
    <w:rsid w:val="00840E49"/>
    <w:rsid w:val="00846C7C"/>
    <w:rsid w:val="0085311B"/>
    <w:rsid w:val="00853157"/>
    <w:rsid w:val="008542D4"/>
    <w:rsid w:val="008616BF"/>
    <w:rsid w:val="00873EC5"/>
    <w:rsid w:val="008A3732"/>
    <w:rsid w:val="008B458F"/>
    <w:rsid w:val="008B5C8F"/>
    <w:rsid w:val="008E0850"/>
    <w:rsid w:val="008E237F"/>
    <w:rsid w:val="008E3404"/>
    <w:rsid w:val="00910B72"/>
    <w:rsid w:val="009152BD"/>
    <w:rsid w:val="00926423"/>
    <w:rsid w:val="0094081D"/>
    <w:rsid w:val="00950265"/>
    <w:rsid w:val="00954257"/>
    <w:rsid w:val="00994896"/>
    <w:rsid w:val="00A21B48"/>
    <w:rsid w:val="00A26E5A"/>
    <w:rsid w:val="00A31274"/>
    <w:rsid w:val="00A7345E"/>
    <w:rsid w:val="00A73ACD"/>
    <w:rsid w:val="00AB35FC"/>
    <w:rsid w:val="00AC13AF"/>
    <w:rsid w:val="00AF58C2"/>
    <w:rsid w:val="00B06554"/>
    <w:rsid w:val="00B12EBD"/>
    <w:rsid w:val="00B21FFD"/>
    <w:rsid w:val="00B27B33"/>
    <w:rsid w:val="00B7542A"/>
    <w:rsid w:val="00B918C6"/>
    <w:rsid w:val="00B91944"/>
    <w:rsid w:val="00BA04DE"/>
    <w:rsid w:val="00BA72C6"/>
    <w:rsid w:val="00BC170A"/>
    <w:rsid w:val="00C05714"/>
    <w:rsid w:val="00C43507"/>
    <w:rsid w:val="00C54BB3"/>
    <w:rsid w:val="00C67B34"/>
    <w:rsid w:val="00C72D4E"/>
    <w:rsid w:val="00C82F86"/>
    <w:rsid w:val="00CA036E"/>
    <w:rsid w:val="00CA6486"/>
    <w:rsid w:val="00CB71F5"/>
    <w:rsid w:val="00CD7C6E"/>
    <w:rsid w:val="00CE2E96"/>
    <w:rsid w:val="00D024C9"/>
    <w:rsid w:val="00D11152"/>
    <w:rsid w:val="00D1325C"/>
    <w:rsid w:val="00D27D6C"/>
    <w:rsid w:val="00D36AF4"/>
    <w:rsid w:val="00D5633B"/>
    <w:rsid w:val="00D60DF6"/>
    <w:rsid w:val="00D72C9A"/>
    <w:rsid w:val="00D83AB1"/>
    <w:rsid w:val="00D9726E"/>
    <w:rsid w:val="00DA7A0A"/>
    <w:rsid w:val="00DB2979"/>
    <w:rsid w:val="00DC105B"/>
    <w:rsid w:val="00DC5355"/>
    <w:rsid w:val="00E03110"/>
    <w:rsid w:val="00E111D9"/>
    <w:rsid w:val="00E13234"/>
    <w:rsid w:val="00E67226"/>
    <w:rsid w:val="00E76143"/>
    <w:rsid w:val="00E77614"/>
    <w:rsid w:val="00E926E6"/>
    <w:rsid w:val="00ED14AD"/>
    <w:rsid w:val="00ED7610"/>
    <w:rsid w:val="00ED784C"/>
    <w:rsid w:val="00EF0D2E"/>
    <w:rsid w:val="00F44133"/>
    <w:rsid w:val="00F50CD2"/>
    <w:rsid w:val="00F72220"/>
    <w:rsid w:val="00F76625"/>
    <w:rsid w:val="00F863C3"/>
    <w:rsid w:val="00FA7B32"/>
    <w:rsid w:val="00FC0DD0"/>
    <w:rsid w:val="00FC5DFD"/>
    <w:rsid w:val="00FD039A"/>
    <w:rsid w:val="00FD438E"/>
    <w:rsid w:val="00FD43A4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  <w:style w:type="paragraph" w:styleId="Header">
    <w:name w:val="header"/>
    <w:basedOn w:val="Normal"/>
    <w:link w:val="Head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character" w:customStyle="1" w:styleId="CharacterStyle2">
    <w:name w:val="Character Style 2"/>
    <w:uiPriority w:val="99"/>
    <w:rsid w:val="00A7345E"/>
    <w:rPr>
      <w:sz w:val="20"/>
      <w:szCs w:val="20"/>
    </w:rPr>
  </w:style>
  <w:style w:type="paragraph" w:customStyle="1" w:styleId="Style19">
    <w:name w:val="Style 19"/>
    <w:basedOn w:val="Normal"/>
    <w:uiPriority w:val="99"/>
    <w:rsid w:val="00926423"/>
    <w:pPr>
      <w:widowControl w:val="0"/>
      <w:autoSpaceDE w:val="0"/>
      <w:autoSpaceDN w:val="0"/>
      <w:spacing w:line="240" w:lineRule="auto"/>
      <w:ind w:right="792"/>
    </w:pPr>
    <w:rPr>
      <w:rFonts w:ascii="Times New Roman" w:eastAsiaTheme="minorEastAsia" w:hAnsi="Times New Roman"/>
      <w:noProof w:val="0"/>
    </w:rPr>
  </w:style>
  <w:style w:type="character" w:customStyle="1" w:styleId="CharacterStyle1">
    <w:name w:val="Character Style 1"/>
    <w:uiPriority w:val="99"/>
    <w:rsid w:val="00926423"/>
    <w:rPr>
      <w:sz w:val="22"/>
      <w:szCs w:val="22"/>
    </w:rPr>
  </w:style>
  <w:style w:type="paragraph" w:customStyle="1" w:styleId="Style1">
    <w:name w:val="Style 1"/>
    <w:basedOn w:val="Normal"/>
    <w:uiPriority w:val="99"/>
    <w:rsid w:val="0092642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noProof w:val="0"/>
      <w:sz w:val="20"/>
      <w:szCs w:val="20"/>
    </w:rPr>
  </w:style>
  <w:style w:type="character" w:customStyle="1" w:styleId="markedcontent">
    <w:name w:val="markedcontent"/>
    <w:basedOn w:val="DefaultParagraphFont"/>
    <w:rsid w:val="00805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08578-0111-4AAD-B15D-5086A43B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dfalusi</cp:lastModifiedBy>
  <cp:revision>7</cp:revision>
  <cp:lastPrinted>2018-09-11T10:16:00Z</cp:lastPrinted>
  <dcterms:created xsi:type="dcterms:W3CDTF">2021-11-22T07:15:00Z</dcterms:created>
  <dcterms:modified xsi:type="dcterms:W3CDTF">2022-07-19T11:03:00Z</dcterms:modified>
</cp:coreProperties>
</file>