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AF30DB" w:rsidRPr="001D1AFB" w:rsidRDefault="008F65DE" w:rsidP="00AF30D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7C1CC1">
        <w:rPr>
          <w:rFonts w:ascii="Times New Roman" w:hAnsi="Times New Roman" w:cs="Times New Roman"/>
          <w:sz w:val="24"/>
          <w:szCs w:val="24"/>
          <w:lang w:val="ro-RO"/>
        </w:rPr>
        <w:t>19417/02.08.2022</w:t>
      </w:r>
    </w:p>
    <w:p w:rsidR="00632EB1" w:rsidRDefault="00632EB1" w:rsidP="00632EB1">
      <w:pPr>
        <w:pStyle w:val="NoSpacing"/>
        <w:jc w:val="center"/>
        <w:rPr>
          <w:rFonts w:ascii="Times New Roman" w:hAnsi="Times New Roman" w:cs="Times New Roman"/>
          <w:b/>
          <w:sz w:val="24"/>
          <w:szCs w:val="24"/>
          <w:lang w:val="ro-RO"/>
        </w:rPr>
      </w:pPr>
    </w:p>
    <w:p w:rsidR="00632EB1" w:rsidRDefault="00632EB1" w:rsidP="00632EB1">
      <w:pPr>
        <w:pStyle w:val="NoSpacing"/>
        <w:jc w:val="center"/>
        <w:rPr>
          <w:rFonts w:ascii="Times New Roman" w:hAnsi="Times New Roman" w:cs="Times New Roman"/>
          <w:b/>
          <w:sz w:val="24"/>
          <w:szCs w:val="24"/>
          <w:lang w:val="ro-RO"/>
        </w:rPr>
      </w:pPr>
    </w:p>
    <w:p w:rsidR="00632EB1" w:rsidRPr="00632EB1" w:rsidRDefault="00632EB1" w:rsidP="00632EB1">
      <w:pPr>
        <w:rPr>
          <w:rFonts w:ascii="Times New Roman" w:hAnsi="Times New Roman" w:cs="Times New Roman"/>
          <w:sz w:val="24"/>
          <w:szCs w:val="24"/>
        </w:rPr>
      </w:pPr>
    </w:p>
    <w:p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rsidR="007C1CC1" w:rsidRDefault="007C1CC1" w:rsidP="007C1CC1">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terenului</w:t>
      </w:r>
      <w:r w:rsidRPr="006300FF">
        <w:rPr>
          <w:rFonts w:ascii="Times New Roman" w:hAnsi="Times New Roman" w:cs="Times New Roman"/>
          <w:b/>
          <w:sz w:val="24"/>
          <w:szCs w:val="24"/>
          <w:lang w:val="ro-RO"/>
        </w:rPr>
        <w:t xml:space="preserve"> aferent imobilului cu destinaţia de locuinţă,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str. Vuk</w:t>
      </w:r>
      <w:r w:rsidR="00DE3AE0">
        <w:rPr>
          <w:rFonts w:ascii="Times New Roman" w:hAnsi="Times New Roman" w:cs="Times New Roman"/>
          <w:b/>
          <w:sz w:val="24"/>
          <w:szCs w:val="24"/>
          <w:lang w:val="ro-RO"/>
        </w:rPr>
        <w:t>.</w:t>
      </w:r>
      <w:r>
        <w:rPr>
          <w:rFonts w:ascii="Times New Roman" w:hAnsi="Times New Roman" w:cs="Times New Roman"/>
          <w:b/>
          <w:sz w:val="24"/>
          <w:szCs w:val="24"/>
          <w:lang w:val="ro-RO"/>
        </w:rPr>
        <w:t xml:space="preserve"> St. Karadzic nr. 31  înscris în CF nr. 412272</w:t>
      </w:r>
      <w:r w:rsidRPr="006300FF">
        <w:rPr>
          <w:rFonts w:ascii="Times New Roman" w:hAnsi="Times New Roman" w:cs="Times New Roman"/>
          <w:b/>
          <w:sz w:val="24"/>
          <w:szCs w:val="24"/>
          <w:lang w:val="ro-RO"/>
        </w:rPr>
        <w:t xml:space="preserve"> Timişoara, nr.top.</w:t>
      </w:r>
      <w:r>
        <w:rPr>
          <w:rFonts w:ascii="Times New Roman" w:hAnsi="Times New Roman" w:cs="Times New Roman"/>
          <w:b/>
          <w:sz w:val="24"/>
          <w:szCs w:val="24"/>
          <w:lang w:val="ro-RO"/>
        </w:rPr>
        <w:t xml:space="preserve"> 22678, 22679</w:t>
      </w:r>
    </w:p>
    <w:p w:rsidR="00D0360B" w:rsidRDefault="00D0360B" w:rsidP="00FB0B7F">
      <w:pPr>
        <w:pStyle w:val="NoSpacing"/>
        <w:jc w:val="center"/>
        <w:rPr>
          <w:rFonts w:ascii="Times New Roman" w:hAnsi="Times New Roman" w:cs="Times New Roman"/>
          <w:b/>
          <w:sz w:val="24"/>
          <w:szCs w:val="24"/>
          <w:lang w:val="ro-RO"/>
        </w:rPr>
      </w:pPr>
    </w:p>
    <w:p w:rsidR="00E56560" w:rsidRDefault="00E56560" w:rsidP="00FB0B7F">
      <w:pPr>
        <w:pStyle w:val="NoSpacing"/>
        <w:jc w:val="center"/>
        <w:rPr>
          <w:rFonts w:ascii="Times New Roman" w:hAnsi="Times New Roman" w:cs="Times New Roman"/>
          <w:b/>
          <w:sz w:val="24"/>
          <w:szCs w:val="24"/>
          <w:lang w:val="ro-RO"/>
        </w:rPr>
      </w:pPr>
    </w:p>
    <w:p w:rsidR="007C1CC1" w:rsidRDefault="007C1CC1" w:rsidP="008F65DE">
      <w:pPr>
        <w:pStyle w:val="NoSpacing"/>
        <w:ind w:firstLine="720"/>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 xml:space="preserve">Având în vedere referatul de aprobare a proiectului de hotărâre </w:t>
      </w:r>
      <w:r>
        <w:rPr>
          <w:rFonts w:ascii="Times New Roman" w:hAnsi="Times New Roman" w:cs="Times New Roman"/>
          <w:sz w:val="24"/>
          <w:szCs w:val="24"/>
          <w:lang w:val="ro-RO"/>
        </w:rPr>
        <w:t>p</w:t>
      </w:r>
      <w:r w:rsidRPr="00B47DC2">
        <w:rPr>
          <w:rFonts w:ascii="Times New Roman" w:hAnsi="Times New Roman" w:cs="Times New Roman"/>
          <w:sz w:val="24"/>
          <w:szCs w:val="24"/>
          <w:lang w:val="ro-RO"/>
        </w:rPr>
        <w:t>rivind trecerea din domeniul public al municipiului Timişoara, în domeniul privat al municipiului Timişoara a terenului aferent imobilului cu destinaţia de locuinţă, situat în Timişoara, str. Vuk</w:t>
      </w:r>
      <w:r w:rsidR="00DE3AE0">
        <w:rPr>
          <w:rFonts w:ascii="Times New Roman" w:hAnsi="Times New Roman" w:cs="Times New Roman"/>
          <w:sz w:val="24"/>
          <w:szCs w:val="24"/>
          <w:lang w:val="ro-RO"/>
        </w:rPr>
        <w:t>.</w:t>
      </w:r>
      <w:r w:rsidRPr="00B47DC2">
        <w:rPr>
          <w:rFonts w:ascii="Times New Roman" w:hAnsi="Times New Roman" w:cs="Times New Roman"/>
          <w:sz w:val="24"/>
          <w:szCs w:val="24"/>
          <w:lang w:val="ro-RO"/>
        </w:rPr>
        <w:t xml:space="preserve"> St. Karadzic nr. 31  înscris în CF nr. 412272 Timişoara, nr.top. 22678, 22679</w:t>
      </w:r>
      <w:r w:rsidR="008F65DE">
        <w:rPr>
          <w:rFonts w:ascii="Times New Roman" w:hAnsi="Times New Roman" w:cs="Times New Roman"/>
          <w:sz w:val="24"/>
          <w:szCs w:val="24"/>
          <w:lang w:val="ro-RO"/>
        </w:rPr>
        <w:t xml:space="preserve">. </w:t>
      </w:r>
    </w:p>
    <w:p w:rsidR="007C1CC1" w:rsidRDefault="007C1CC1" w:rsidP="007C1CC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Terenul este inclus în domeniul public al municipiului Timişoara, conform înscrisului în Cartea Funciară  nr. 412272 Timişoara (CF vechi 10006 ), nr.top. 22678, 22679.</w:t>
      </w:r>
    </w:p>
    <w:p w:rsidR="007C1CC1" w:rsidRPr="004C786B" w:rsidRDefault="007C1CC1" w:rsidP="007C1CC1">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Pr="004C786B">
        <w:rPr>
          <w:rFonts w:ascii="Times New Roman" w:hAnsi="Times New Roman" w:cs="Times New Roman"/>
          <w:sz w:val="24"/>
          <w:szCs w:val="24"/>
        </w:rPr>
        <w:t>erenul</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înscris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CF nr.</w:t>
      </w:r>
      <w:proofErr w:type="gramEnd"/>
      <w:r w:rsidRPr="004C786B">
        <w:rPr>
          <w:rFonts w:ascii="Times New Roman" w:hAnsi="Times New Roman" w:cs="Times New Roman"/>
          <w:sz w:val="24"/>
          <w:szCs w:val="24"/>
        </w:rPr>
        <w:t xml:space="preserve"> </w:t>
      </w:r>
      <w:proofErr w:type="gramStart"/>
      <w:r>
        <w:rPr>
          <w:rFonts w:ascii="Times New Roman" w:hAnsi="Times New Roman" w:cs="Times New Roman"/>
          <w:sz w:val="24"/>
          <w:szCs w:val="24"/>
        </w:rPr>
        <w:t>412272</w:t>
      </w:r>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r w:rsidRPr="004C786B">
        <w:rPr>
          <w:rFonts w:ascii="Times New Roman" w:hAnsi="Times New Roman" w:cs="Times New Roman"/>
          <w:sz w:val="24"/>
          <w:szCs w:val="24"/>
        </w:rPr>
        <w:t xml:space="preserve">(CF </w:t>
      </w:r>
      <w:proofErr w:type="spellStart"/>
      <w:r w:rsidRPr="004C786B">
        <w:rPr>
          <w:rFonts w:ascii="Times New Roman" w:hAnsi="Times New Roman" w:cs="Times New Roman"/>
          <w:sz w:val="24"/>
          <w:szCs w:val="24"/>
        </w:rPr>
        <w:t>vechi</w:t>
      </w:r>
      <w:proofErr w:type="spellEnd"/>
      <w:r w:rsidRPr="004C786B">
        <w:rPr>
          <w:rFonts w:ascii="Times New Roman" w:hAnsi="Times New Roman" w:cs="Times New Roman"/>
          <w:sz w:val="24"/>
          <w:szCs w:val="24"/>
        </w:rPr>
        <w:t xml:space="preserve"> </w:t>
      </w:r>
      <w:r>
        <w:rPr>
          <w:rFonts w:ascii="Times New Roman" w:hAnsi="Times New Roman" w:cs="Times New Roman"/>
          <w:sz w:val="24"/>
          <w:szCs w:val="24"/>
        </w:rPr>
        <w:t>10006</w:t>
      </w:r>
      <w:r w:rsidRPr="004C786B">
        <w:rPr>
          <w:rFonts w:ascii="Times New Roman" w:hAnsi="Times New Roman" w:cs="Times New Roman"/>
          <w:sz w:val="24"/>
          <w:szCs w:val="24"/>
        </w:rPr>
        <w:t>)</w:t>
      </w:r>
      <w:r w:rsidRPr="004C786B">
        <w:rPr>
          <w:rFonts w:ascii="Times New Roman" w:eastAsia="Calibri" w:hAnsi="Times New Roman" w:cs="Times New Roman"/>
          <w:sz w:val="24"/>
          <w:szCs w:val="24"/>
        </w:rPr>
        <w:t xml:space="preserve"> nr.</w:t>
      </w:r>
      <w:proofErr w:type="gramEnd"/>
      <w:r w:rsidRPr="004C786B">
        <w:rPr>
          <w:rFonts w:ascii="Times New Roman" w:eastAsia="Calibri" w:hAnsi="Times New Roman" w:cs="Times New Roman"/>
          <w:sz w:val="24"/>
          <w:szCs w:val="24"/>
        </w:rPr>
        <w:t xml:space="preserve"> </w:t>
      </w:r>
      <w:proofErr w:type="gramStart"/>
      <w:r w:rsidRPr="004C786B">
        <w:rPr>
          <w:rFonts w:ascii="Times New Roman" w:eastAsia="Calibri" w:hAnsi="Times New Roman" w:cs="Times New Roman"/>
          <w:sz w:val="24"/>
          <w:szCs w:val="24"/>
        </w:rPr>
        <w:t>top</w:t>
      </w:r>
      <w:proofErr w:type="gramEnd"/>
      <w:r w:rsidRPr="004C786B">
        <w:rPr>
          <w:rFonts w:ascii="Times New Roman" w:hAnsi="Times New Roman" w:cs="Times New Roman"/>
          <w:sz w:val="24"/>
          <w:szCs w:val="24"/>
        </w:rPr>
        <w:t xml:space="preserve">. </w:t>
      </w:r>
      <w:r>
        <w:rPr>
          <w:rFonts w:ascii="Times New Roman" w:hAnsi="Times New Roman" w:cs="Times New Roman"/>
          <w:sz w:val="24"/>
          <w:szCs w:val="24"/>
          <w:lang w:val="ro-RO"/>
        </w:rPr>
        <w:t>22678, 22679</w:t>
      </w:r>
      <w:r w:rsidRPr="004C786B">
        <w:rPr>
          <w:rFonts w:ascii="Times New Roman" w:eastAsia="Calibri" w:hAnsi="Times New Roman" w:cs="Times New Roman"/>
          <w:sz w:val="24"/>
          <w:szCs w:val="24"/>
        </w:rPr>
        <w:t xml:space="preserve">, </w:t>
      </w:r>
      <w:proofErr w:type="spellStart"/>
      <w:r w:rsidRPr="004C786B">
        <w:rPr>
          <w:rFonts w:ascii="Times New Roman" w:hAnsi="Times New Roman" w:cs="Times New Roman"/>
          <w:sz w:val="24"/>
          <w:szCs w:val="24"/>
        </w:rPr>
        <w:t>situat</w:t>
      </w:r>
      <w:proofErr w:type="spellEnd"/>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în</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str. </w:t>
      </w:r>
      <w:proofErr w:type="spellStart"/>
      <w:proofErr w:type="gramStart"/>
      <w:r>
        <w:rPr>
          <w:rFonts w:ascii="Times New Roman" w:hAnsi="Times New Roman" w:cs="Times New Roman"/>
          <w:sz w:val="24"/>
          <w:szCs w:val="24"/>
        </w:rPr>
        <w:t>Vuk</w:t>
      </w:r>
      <w:proofErr w:type="spellEnd"/>
      <w:r>
        <w:rPr>
          <w:rFonts w:ascii="Times New Roman" w:hAnsi="Times New Roman" w:cs="Times New Roman"/>
          <w:sz w:val="24"/>
          <w:szCs w:val="24"/>
        </w:rPr>
        <w:t xml:space="preserve"> St. Karadzic nr.</w:t>
      </w:r>
      <w:proofErr w:type="gramEnd"/>
      <w:r>
        <w:rPr>
          <w:rFonts w:ascii="Times New Roman" w:hAnsi="Times New Roman" w:cs="Times New Roman"/>
          <w:sz w:val="24"/>
          <w:szCs w:val="24"/>
        </w:rPr>
        <w:t xml:space="preserve"> 31</w:t>
      </w:r>
      <w:r w:rsidRPr="004C786B">
        <w:rPr>
          <w:rFonts w:ascii="Times New Roman" w:eastAsia="Calibri" w:hAnsi="Times New Roman" w:cs="Times New Roman"/>
          <w:sz w:val="24"/>
          <w:szCs w:val="24"/>
        </w:rPr>
        <w:t xml:space="preserve">, a </w:t>
      </w:r>
      <w:proofErr w:type="spellStart"/>
      <w:r w:rsidRPr="004C786B">
        <w:rPr>
          <w:rFonts w:ascii="Times New Roman" w:eastAsia="Calibri" w:hAnsi="Times New Roman" w:cs="Times New Roman"/>
          <w:sz w:val="24"/>
          <w:szCs w:val="24"/>
        </w:rPr>
        <w:t>fost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inclus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inventarul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Municipiului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prin</w:t>
      </w:r>
      <w:proofErr w:type="spellEnd"/>
      <w:r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849/2009</w:t>
      </w:r>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privind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atestarea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județului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precum</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al </w:t>
      </w:r>
      <w:proofErr w:type="spellStart"/>
      <w:r w:rsidRPr="004C786B">
        <w:rPr>
          <w:rFonts w:ascii="Times New Roman" w:eastAsia="Calibri" w:hAnsi="Times New Roman" w:cs="Times New Roman"/>
          <w:sz w:val="24"/>
          <w:szCs w:val="24"/>
        </w:rPr>
        <w:t>municipiilor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orașelor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comunelor</w:t>
      </w:r>
      <w:proofErr w:type="spellEnd"/>
      <w:r w:rsidRPr="004C786B">
        <w:rPr>
          <w:rFonts w:ascii="Times New Roman" w:eastAsia="Calibri" w:hAnsi="Times New Roman" w:cs="Times New Roman"/>
          <w:sz w:val="24"/>
          <w:szCs w:val="24"/>
        </w:rPr>
        <w:t xml:space="preserve"> din </w:t>
      </w:r>
      <w:proofErr w:type="spellStart"/>
      <w:r w:rsidRPr="004C786B">
        <w:rPr>
          <w:rFonts w:ascii="Times New Roman" w:eastAsia="Calibri" w:hAnsi="Times New Roman" w:cs="Times New Roman"/>
          <w:sz w:val="24"/>
          <w:szCs w:val="24"/>
        </w:rPr>
        <w:t>județul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având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număr</w:t>
      </w:r>
      <w:proofErr w:type="spellEnd"/>
      <w:r w:rsidRPr="004C786B">
        <w:rPr>
          <w:rFonts w:ascii="Times New Roman" w:eastAsia="Calibri" w:hAnsi="Times New Roman" w:cs="Times New Roman"/>
          <w:sz w:val="24"/>
          <w:szCs w:val="24"/>
        </w:rPr>
        <w:t xml:space="preserve"> de </w:t>
      </w:r>
      <w:proofErr w:type="spellStart"/>
      <w:r w:rsidRPr="004C786B">
        <w:rPr>
          <w:rFonts w:ascii="Times New Roman" w:eastAsia="Calibri" w:hAnsi="Times New Roman" w:cs="Times New Roman"/>
          <w:sz w:val="24"/>
          <w:szCs w:val="24"/>
        </w:rPr>
        <w:t>inventar</w:t>
      </w:r>
      <w:proofErr w:type="spellEnd"/>
      <w:r w:rsidRPr="004C786B">
        <w:rPr>
          <w:rFonts w:ascii="Times New Roman" w:eastAsia="Calibri" w:hAnsi="Times New Roman" w:cs="Times New Roman"/>
          <w:sz w:val="24"/>
          <w:szCs w:val="24"/>
        </w:rPr>
        <w:t xml:space="preserve"> </w:t>
      </w:r>
      <w:r>
        <w:rPr>
          <w:rFonts w:ascii="Times New Roman" w:eastAsia="Calibri" w:hAnsi="Times New Roman" w:cs="Times New Roman"/>
          <w:sz w:val="24"/>
          <w:szCs w:val="24"/>
        </w:rPr>
        <w:t>100883.001</w:t>
      </w:r>
      <w:r w:rsidRPr="004C786B">
        <w:rPr>
          <w:rFonts w:ascii="Times New Roman" w:eastAsia="Calibri" w:hAnsi="Times New Roman" w:cs="Times New Roman"/>
          <w:sz w:val="24"/>
          <w:szCs w:val="24"/>
        </w:rPr>
        <w:t>.</w:t>
      </w:r>
    </w:p>
    <w:p w:rsidR="007C1CC1" w:rsidRPr="00E06AAF" w:rsidRDefault="007C1CC1" w:rsidP="007C1CC1">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Pr>
          <w:rFonts w:ascii="Times New Roman" w:hAnsi="Times New Roman" w:cs="Times New Roman"/>
        </w:rPr>
        <w:t xml:space="preserve">22-3772/20.06.2022 </w:t>
      </w:r>
      <w:r>
        <w:rPr>
          <w:rFonts w:ascii="Times New Roman" w:hAnsi="Times New Roman" w:cs="Times New Roman"/>
          <w:sz w:val="24"/>
          <w:szCs w:val="24"/>
          <w:lang w:val="ro-RO"/>
        </w:rPr>
        <w:t>a Serviciului Juridic, prin care ne informează că,  pentru imobilul situat în Timişoara , str. Vuk St. Karadzic nr. 31 , nu figurează litigii pe rolul instanţelor de judecată.</w:t>
      </w:r>
    </w:p>
    <w:p w:rsidR="007C1CC1" w:rsidRPr="002A6006" w:rsidRDefault="007C1CC1" w:rsidP="007C1CC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r w:rsidRPr="0024086A">
        <w:rPr>
          <w:rFonts w:ascii="Times New Roman" w:hAnsi="Times New Roman" w:cs="Times New Roman"/>
        </w:rPr>
        <w:t>CT20</w:t>
      </w:r>
      <w:r>
        <w:rPr>
          <w:rFonts w:ascii="Times New Roman" w:hAnsi="Times New Roman" w:cs="Times New Roman"/>
        </w:rPr>
        <w:t>22-3772/16.06.2022</w:t>
      </w:r>
      <w:r>
        <w:rPr>
          <w:rFonts w:ascii="Times New Roman" w:hAnsi="Times New Roman" w:cs="Times New Roman"/>
          <w:sz w:val="24"/>
          <w:szCs w:val="24"/>
          <w:lang w:val="ro-RO"/>
        </w:rPr>
        <w:t>, Compartimentul Fond Funciar, ne informează că imobilul-teren menţionat mai sus figurează a fi solicitat de către proprietarul clădirii în baza Legii 87/2022.</w:t>
      </w:r>
    </w:p>
    <w:p w:rsidR="003D5701" w:rsidRDefault="003D5701" w:rsidP="00AF30DB">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evidenţelor Biroului Clădiri, Terenuri, în momentul de față, respectiv din dosarele depuse în temeiul Legii nr.10/1991 rezultă faptul că pentru imobilul situat în Timișoara, Calea Șagului, nr.86 înscris în CF nr. </w:t>
      </w:r>
      <w:r w:rsidR="007C1CC1">
        <w:rPr>
          <w:rFonts w:ascii="Times New Roman" w:hAnsi="Times New Roman" w:cs="Times New Roman"/>
          <w:sz w:val="24"/>
          <w:szCs w:val="24"/>
          <w:lang w:val="ro-RO"/>
        </w:rPr>
        <w:t>412272</w:t>
      </w:r>
      <w:r>
        <w:rPr>
          <w:rFonts w:ascii="Times New Roman" w:hAnsi="Times New Roman" w:cs="Times New Roman"/>
          <w:sz w:val="24"/>
          <w:szCs w:val="24"/>
          <w:lang w:val="ro-RO"/>
        </w:rPr>
        <w:t xml:space="preserve"> </w:t>
      </w:r>
      <w:r w:rsidR="007C1CC1">
        <w:rPr>
          <w:rFonts w:ascii="Times New Roman" w:hAnsi="Times New Roman" w:cs="Times New Roman"/>
          <w:sz w:val="24"/>
          <w:szCs w:val="24"/>
          <w:lang w:val="ro-RO"/>
        </w:rPr>
        <w:t>Timișoara (CF vechi 10006</w:t>
      </w:r>
      <w:r>
        <w:rPr>
          <w:rFonts w:ascii="Times New Roman" w:hAnsi="Times New Roman" w:cs="Times New Roman"/>
          <w:sz w:val="24"/>
          <w:szCs w:val="24"/>
          <w:lang w:val="ro-RO"/>
        </w:rPr>
        <w:t>), nr.top.</w:t>
      </w:r>
      <w:r w:rsidRPr="0084494C">
        <w:rPr>
          <w:rFonts w:ascii="Times New Roman" w:hAnsi="Times New Roman" w:cs="Times New Roman"/>
          <w:sz w:val="24"/>
          <w:szCs w:val="24"/>
          <w:lang w:val="ro-RO"/>
        </w:rPr>
        <w:t xml:space="preserve"> </w:t>
      </w:r>
      <w:r w:rsidR="007C1CC1">
        <w:rPr>
          <w:rFonts w:ascii="Times New Roman" w:hAnsi="Times New Roman" w:cs="Times New Roman"/>
          <w:sz w:val="24"/>
          <w:szCs w:val="24"/>
          <w:lang w:val="ro-RO"/>
        </w:rPr>
        <w:t>22678, 22679</w:t>
      </w:r>
      <w:r>
        <w:rPr>
          <w:rFonts w:ascii="Times New Roman" w:hAnsi="Times New Roman" w:cs="Times New Roman"/>
          <w:sz w:val="24"/>
          <w:szCs w:val="24"/>
          <w:lang w:val="ro-RO"/>
        </w:rPr>
        <w:t xml:space="preserve"> nu au fost depuse cereri de revendicare prin notificare.</w:t>
      </w:r>
    </w:p>
    <w:p w:rsidR="009140F9" w:rsidRDefault="009140F9" w:rsidP="00AF30DB">
      <w:pPr>
        <w:pStyle w:val="NoSpacing"/>
        <w:ind w:firstLine="720"/>
        <w:jc w:val="both"/>
        <w:rPr>
          <w:rFonts w:ascii="Times New Roman" w:hAnsi="Times New Roman" w:cs="Times New Roman"/>
          <w:sz w:val="24"/>
          <w:szCs w:val="24"/>
          <w:lang w:val="ro-RO"/>
        </w:rPr>
      </w:pP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632EB1" w:rsidRPr="00D3602E" w:rsidRDefault="0055247D" w:rsidP="00632EB1">
      <w:pPr>
        <w:pStyle w:val="NoSpacing"/>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proofErr w:type="gramStart"/>
      <w:r w:rsidR="00632EB1" w:rsidRPr="00D3602E">
        <w:rPr>
          <w:rFonts w:ascii="Times New Roman" w:hAnsi="Times New Roman" w:cs="Times New Roman"/>
          <w:sz w:val="24"/>
          <w:szCs w:val="24"/>
        </w:rPr>
        <w:t>Conform</w:t>
      </w:r>
      <w:proofErr w:type="gram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rsidR="00632EB1" w:rsidRDefault="00632EB1" w:rsidP="00632EB1">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7C1CC1" w:rsidRDefault="007C1CC1" w:rsidP="003D570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Raportat la anexa 4 din Ordonanţa de Urgenţă 57/2019 privind Codul Administrativ, privind bunurile de uz sau interes public din care rezultă că terenul menţionat nu se încadrează în aceasta şi coroborat cu faptul că pe terenul înscris în CF nr. 412272 Timişoara (CF vechi 10006</w:t>
      </w:r>
      <w:r w:rsidRPr="00312E1A">
        <w:rPr>
          <w:rFonts w:ascii="Times New Roman" w:hAnsi="Times New Roman" w:cs="Times New Roman"/>
          <w:sz w:val="24"/>
          <w:szCs w:val="24"/>
          <w:lang w:val="ro-RO"/>
        </w:rPr>
        <w:t xml:space="preserve">), nr.top. </w:t>
      </w:r>
      <w:r>
        <w:rPr>
          <w:rFonts w:ascii="Times New Roman" w:hAnsi="Times New Roman" w:cs="Times New Roman"/>
          <w:sz w:val="24"/>
          <w:szCs w:val="24"/>
          <w:lang w:val="ro-RO"/>
        </w:rPr>
        <w:t xml:space="preserve">22678, 22679 se află o clădire proprietate privată cu destinaţie de locuinţă iar terenul aferent clădirii este împrejmuit şi nu prezintă interes public, constituind curtea imobilului din str. Vuk St. Karadzic nr. 31,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rsidR="003D5701" w:rsidRPr="003D5701" w:rsidRDefault="00632EB1" w:rsidP="003D5701">
      <w:pPr>
        <w:pStyle w:val="NoSpacing"/>
        <w:ind w:firstLine="720"/>
        <w:jc w:val="both"/>
        <w:rPr>
          <w:rFonts w:ascii="Times New Roman" w:hAnsi="Times New Roman"/>
          <w:spacing w:val="-1"/>
          <w:sz w:val="23"/>
          <w:szCs w:val="23"/>
          <w:lang w:val="ro-RO"/>
        </w:rPr>
      </w:pPr>
      <w:proofErr w:type="spellStart"/>
      <w:r w:rsidRPr="003D5701">
        <w:rPr>
          <w:rFonts w:ascii="Times New Roman" w:hAnsi="Times New Roman"/>
          <w:sz w:val="24"/>
          <w:szCs w:val="24"/>
        </w:rPr>
        <w:t>Având</w:t>
      </w:r>
      <w:proofErr w:type="spellEnd"/>
      <w:r w:rsidRPr="003D5701">
        <w:rPr>
          <w:rFonts w:ascii="Times New Roman" w:hAnsi="Times New Roman"/>
          <w:sz w:val="24"/>
          <w:szCs w:val="24"/>
        </w:rPr>
        <w:t xml:space="preserve"> </w:t>
      </w:r>
      <w:proofErr w:type="spellStart"/>
      <w:r w:rsidRPr="003D5701">
        <w:rPr>
          <w:rFonts w:ascii="Times New Roman" w:hAnsi="Times New Roman"/>
          <w:sz w:val="24"/>
          <w:szCs w:val="24"/>
        </w:rPr>
        <w:t>în</w:t>
      </w:r>
      <w:proofErr w:type="spellEnd"/>
      <w:r w:rsidRPr="003D5701">
        <w:rPr>
          <w:rFonts w:ascii="Times New Roman" w:hAnsi="Times New Roman"/>
          <w:sz w:val="24"/>
          <w:szCs w:val="24"/>
        </w:rPr>
        <w:t xml:space="preserve"> </w:t>
      </w:r>
      <w:proofErr w:type="spellStart"/>
      <w:r w:rsidRPr="003D5701">
        <w:rPr>
          <w:rFonts w:ascii="Times New Roman" w:hAnsi="Times New Roman"/>
          <w:sz w:val="24"/>
          <w:szCs w:val="24"/>
        </w:rPr>
        <w:t>vedere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motivele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expuse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mai</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sus</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propunem</w:t>
      </w:r>
      <w:proofErr w:type="spellEnd"/>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emiterea</w:t>
      </w:r>
      <w:proofErr w:type="spellEnd"/>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une</w:t>
      </w:r>
      <w:r w:rsidRPr="003D5701">
        <w:rPr>
          <w:rFonts w:ascii="Times New Roman" w:hAnsi="Times New Roman"/>
          <w:spacing w:val="-1"/>
          <w:sz w:val="23"/>
          <w:szCs w:val="23"/>
        </w:rPr>
        <w:t>i</w:t>
      </w:r>
      <w:proofErr w:type="spellEnd"/>
      <w:r w:rsidRPr="003D5701">
        <w:rPr>
          <w:rFonts w:ascii="Times New Roman" w:hAnsi="Times New Roman"/>
          <w:spacing w:val="-1"/>
          <w:sz w:val="23"/>
          <w:szCs w:val="23"/>
        </w:rPr>
        <w:t xml:space="preserve"> </w:t>
      </w:r>
      <w:proofErr w:type="spellStart"/>
      <w:r w:rsidRPr="003D5701">
        <w:rPr>
          <w:rFonts w:ascii="Times New Roman" w:hAnsi="Times New Roman"/>
          <w:spacing w:val="-1"/>
          <w:sz w:val="23"/>
          <w:szCs w:val="23"/>
        </w:rPr>
        <w:t>Hotărâri</w:t>
      </w:r>
      <w:proofErr w:type="spellEnd"/>
      <w:r w:rsidRPr="003D5701">
        <w:rPr>
          <w:rFonts w:ascii="Times New Roman" w:hAnsi="Times New Roman"/>
          <w:spacing w:val="-1"/>
          <w:sz w:val="23"/>
          <w:szCs w:val="23"/>
        </w:rPr>
        <w:t xml:space="preserve"> a </w:t>
      </w:r>
      <w:proofErr w:type="spellStart"/>
      <w:r w:rsidRPr="003D5701">
        <w:rPr>
          <w:rFonts w:ascii="Times New Roman" w:hAnsi="Times New Roman"/>
          <w:spacing w:val="-1"/>
          <w:sz w:val="23"/>
          <w:szCs w:val="23"/>
        </w:rPr>
        <w:t>Consiliului</w:t>
      </w:r>
      <w:proofErr w:type="spellEnd"/>
      <w:r w:rsidRPr="003D5701">
        <w:rPr>
          <w:rFonts w:ascii="Times New Roman" w:hAnsi="Times New Roman"/>
          <w:spacing w:val="-1"/>
          <w:sz w:val="23"/>
          <w:szCs w:val="23"/>
        </w:rPr>
        <w:t xml:space="preserve"> Local </w:t>
      </w:r>
      <w:proofErr w:type="spellStart"/>
      <w:r w:rsidR="0055247D" w:rsidRPr="003D5701">
        <w:rPr>
          <w:rFonts w:ascii="Times New Roman" w:hAnsi="Times New Roman"/>
          <w:spacing w:val="-1"/>
          <w:sz w:val="23"/>
          <w:szCs w:val="23"/>
        </w:rPr>
        <w:t>prin</w:t>
      </w:r>
      <w:proofErr w:type="spellEnd"/>
      <w:r w:rsidR="0055247D" w:rsidRPr="003D5701">
        <w:rPr>
          <w:rFonts w:ascii="Times New Roman" w:hAnsi="Times New Roman"/>
          <w:spacing w:val="-1"/>
          <w:sz w:val="23"/>
          <w:szCs w:val="23"/>
        </w:rPr>
        <w:t xml:space="preserve"> care </w:t>
      </w:r>
      <w:proofErr w:type="spellStart"/>
      <w:r w:rsidR="0055247D" w:rsidRPr="003D5701">
        <w:rPr>
          <w:rFonts w:ascii="Times New Roman" w:hAnsi="Times New Roman"/>
          <w:spacing w:val="-1"/>
          <w:sz w:val="23"/>
          <w:szCs w:val="23"/>
        </w:rPr>
        <w:t>să</w:t>
      </w:r>
      <w:proofErr w:type="spellEnd"/>
      <w:r w:rsidRPr="003D5701">
        <w:rPr>
          <w:rFonts w:ascii="Times New Roman" w:hAnsi="Times New Roman"/>
          <w:spacing w:val="-1"/>
          <w:sz w:val="23"/>
          <w:szCs w:val="23"/>
        </w:rPr>
        <w:t xml:space="preserve"> se</w:t>
      </w:r>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aprobe</w:t>
      </w:r>
      <w:proofErr w:type="spellEnd"/>
      <w:r w:rsidR="007C1CC1" w:rsidRPr="00B276FA">
        <w:rPr>
          <w:rFonts w:ascii="Times New Roman" w:hAnsi="Times New Roman" w:cs="Times New Roman"/>
          <w:sz w:val="24"/>
          <w:szCs w:val="24"/>
          <w:lang w:val="ro-RO"/>
        </w:rPr>
        <w:t xml:space="preserve"> trecerea din domeniul public al municipiului Timişoara, în domeniul privat al municipiului Timişoara a terenului aferent imobilului cu destinaţia de locuinţă, situat în Timişoara, str. Vuk</w:t>
      </w:r>
      <w:r w:rsidR="00DE3AE0">
        <w:rPr>
          <w:rFonts w:ascii="Times New Roman" w:hAnsi="Times New Roman" w:cs="Times New Roman"/>
          <w:sz w:val="24"/>
          <w:szCs w:val="24"/>
          <w:lang w:val="ro-RO"/>
        </w:rPr>
        <w:t>.</w:t>
      </w:r>
      <w:r w:rsidR="007C1CC1" w:rsidRPr="00B276FA">
        <w:rPr>
          <w:rFonts w:ascii="Times New Roman" w:hAnsi="Times New Roman" w:cs="Times New Roman"/>
          <w:sz w:val="24"/>
          <w:szCs w:val="24"/>
          <w:lang w:val="ro-RO"/>
        </w:rPr>
        <w:t xml:space="preserve"> St. Karadzic nr. 31  înscris în CF nr. 412272 Timişoara, nr.top. 22678, 22679</w:t>
      </w:r>
      <w:r w:rsidR="007C1CC1">
        <w:rPr>
          <w:rFonts w:ascii="Times New Roman" w:hAnsi="Times New Roman" w:cs="Times New Roman"/>
          <w:sz w:val="24"/>
          <w:szCs w:val="24"/>
          <w:lang w:val="ro-RO"/>
        </w:rPr>
        <w:t>.</w:t>
      </w:r>
    </w:p>
    <w:p w:rsidR="008F65DE" w:rsidRPr="008F65DE" w:rsidRDefault="008F65DE" w:rsidP="008F65DE">
      <w:pPr>
        <w:pStyle w:val="NoSpacing"/>
        <w:ind w:firstLine="720"/>
        <w:jc w:val="both"/>
        <w:rPr>
          <w:rFonts w:ascii="Times New Roman" w:hAnsi="Times New Roman"/>
          <w:spacing w:val="-1"/>
          <w:sz w:val="23"/>
          <w:szCs w:val="23"/>
          <w:lang w:val="ro-RO"/>
        </w:rPr>
      </w:pPr>
    </w:p>
    <w:p w:rsidR="008E4B66" w:rsidRPr="00E06AAF" w:rsidRDefault="008E4B66" w:rsidP="00E06AAF">
      <w:pPr>
        <w:pStyle w:val="NoSpacing"/>
        <w:ind w:firstLine="720"/>
        <w:jc w:val="both"/>
        <w:rPr>
          <w:rFonts w:ascii="Times New Roman" w:hAnsi="Times New Roman" w:cs="Times New Roman"/>
          <w:sz w:val="24"/>
          <w:szCs w:val="24"/>
          <w:lang w:val="ro-RO"/>
        </w:rPr>
      </w:pPr>
    </w:p>
    <w:p w:rsidR="008E4B66" w:rsidRDefault="008E4B66"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DE5843" w:rsidRDefault="00DE5843"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C1CC1">
        <w:rPr>
          <w:rFonts w:ascii="Times New Roman" w:hAnsi="Times New Roman" w:cs="Times New Roman"/>
          <w:sz w:val="24"/>
          <w:szCs w:val="24"/>
          <w:lang w:val="ro-RO"/>
        </w:rPr>
        <w:t>DIRECTOR,</w:t>
      </w:r>
    </w:p>
    <w:p w:rsidR="007C1CC1" w:rsidRPr="00DE5843" w:rsidRDefault="00AF30DB"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7C1CC1">
        <w:rPr>
          <w:rFonts w:ascii="Times New Roman" w:hAnsi="Times New Roman" w:cs="Times New Roman"/>
          <w:sz w:val="24"/>
          <w:szCs w:val="24"/>
          <w:lang w:val="ro-RO"/>
        </w:rPr>
        <w:t>Mihai Boncea</w:t>
      </w:r>
    </w:p>
    <w:p w:rsidR="00DE5843" w:rsidRDefault="00DE5843"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p>
    <w:p w:rsidR="00DE5843" w:rsidRDefault="00DE5843"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sectPr w:rsidR="00AF30DB"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234D3B"/>
    <w:rsid w:val="0024086A"/>
    <w:rsid w:val="002F5A11"/>
    <w:rsid w:val="003277E0"/>
    <w:rsid w:val="003455C0"/>
    <w:rsid w:val="00351677"/>
    <w:rsid w:val="003B545E"/>
    <w:rsid w:val="003D5701"/>
    <w:rsid w:val="004B0818"/>
    <w:rsid w:val="004C6E80"/>
    <w:rsid w:val="0055247D"/>
    <w:rsid w:val="00566B87"/>
    <w:rsid w:val="00632EB1"/>
    <w:rsid w:val="006E0E5F"/>
    <w:rsid w:val="007345CA"/>
    <w:rsid w:val="00774951"/>
    <w:rsid w:val="007A1C34"/>
    <w:rsid w:val="007C1CC1"/>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27C0"/>
    <w:rsid w:val="00BF7E57"/>
    <w:rsid w:val="00C22D18"/>
    <w:rsid w:val="00C46BF7"/>
    <w:rsid w:val="00C51CE0"/>
    <w:rsid w:val="00CD489F"/>
    <w:rsid w:val="00D0360B"/>
    <w:rsid w:val="00D11D6B"/>
    <w:rsid w:val="00D1668F"/>
    <w:rsid w:val="00D623CC"/>
    <w:rsid w:val="00D86E01"/>
    <w:rsid w:val="00DC3294"/>
    <w:rsid w:val="00DE3AE0"/>
    <w:rsid w:val="00DE5843"/>
    <w:rsid w:val="00E06AAF"/>
    <w:rsid w:val="00E41E51"/>
    <w:rsid w:val="00E56560"/>
    <w:rsid w:val="00E74300"/>
    <w:rsid w:val="00E82639"/>
    <w:rsid w:val="00EB4A09"/>
    <w:rsid w:val="00EE43EE"/>
    <w:rsid w:val="00FB0B7F"/>
    <w:rsid w:val="00FC2894"/>
    <w:rsid w:val="00FD05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DefaultParagraphFon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9140F9"/>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12</cp:revision>
  <cp:lastPrinted>2022-01-05T09:57:00Z</cp:lastPrinted>
  <dcterms:created xsi:type="dcterms:W3CDTF">2020-08-05T12:02:00Z</dcterms:created>
  <dcterms:modified xsi:type="dcterms:W3CDTF">2022-08-02T10:09:00Z</dcterms:modified>
</cp:coreProperties>
</file>