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8" w:rsidRPr="009B4ED5" w:rsidRDefault="00FE0408" w:rsidP="002462E0">
      <w:pPr>
        <w:rPr>
          <w:sz w:val="22"/>
          <w:szCs w:val="22"/>
        </w:rPr>
      </w:pPr>
      <w:bookmarkStart w:id="0" w:name="_GoBack"/>
      <w:bookmarkEnd w:id="0"/>
    </w:p>
    <w:p w:rsidR="00FE0408" w:rsidRPr="009B4ED5" w:rsidRDefault="00FE0408" w:rsidP="009B4ED5">
      <w:pPr>
        <w:ind w:firstLine="720"/>
        <w:jc w:val="center"/>
        <w:rPr>
          <w:b/>
          <w:color w:val="000000"/>
          <w:sz w:val="22"/>
          <w:szCs w:val="22"/>
          <w:u w:val="single"/>
        </w:rPr>
      </w:pPr>
    </w:p>
    <w:p w:rsidR="005B45B3" w:rsidRDefault="005B45B3" w:rsidP="005B45B3">
      <w:pPr>
        <w:ind w:firstLine="720"/>
        <w:jc w:val="center"/>
        <w:rPr>
          <w:b/>
          <w:color w:val="000000"/>
          <w:u w:val="single"/>
        </w:rPr>
      </w:pPr>
    </w:p>
    <w:p w:rsidR="005B45B3" w:rsidRDefault="005B45B3" w:rsidP="005B45B3">
      <w:pPr>
        <w:ind w:firstLine="720"/>
        <w:jc w:val="center"/>
        <w:rPr>
          <w:b/>
          <w:color w:val="000000"/>
          <w:u w:val="single"/>
        </w:rPr>
      </w:pPr>
    </w:p>
    <w:p w:rsidR="005B45B3" w:rsidRDefault="005B45B3" w:rsidP="005B45B3">
      <w:pPr>
        <w:ind w:firstLine="720"/>
        <w:jc w:val="center"/>
        <w:rPr>
          <w:b/>
          <w:color w:val="000000"/>
          <w:u w:val="single"/>
        </w:rPr>
      </w:pPr>
      <w:r w:rsidRPr="009B4ED5">
        <w:rPr>
          <w:b/>
          <w:color w:val="000000"/>
          <w:u w:val="single"/>
        </w:rPr>
        <w:t>REFERAT DE APROBARE A PROIECTULUI DE HOTĂRÂRE</w:t>
      </w:r>
    </w:p>
    <w:p w:rsidR="005B45B3" w:rsidRPr="009B4ED5" w:rsidRDefault="005B45B3" w:rsidP="005B45B3">
      <w:pPr>
        <w:ind w:firstLine="720"/>
        <w:jc w:val="center"/>
        <w:rPr>
          <w:b/>
          <w:color w:val="000000"/>
          <w:u w:val="single"/>
        </w:rPr>
      </w:pPr>
    </w:p>
    <w:p w:rsidR="005B45B3" w:rsidRPr="009B4ED5" w:rsidRDefault="005B45B3" w:rsidP="005B45B3">
      <w:pPr>
        <w:autoSpaceDE w:val="0"/>
        <w:adjustRightInd w:val="0"/>
        <w:jc w:val="center"/>
        <w:rPr>
          <w:b/>
          <w:bCs/>
          <w:i/>
          <w:iCs/>
        </w:rPr>
      </w:pPr>
      <w:r w:rsidRPr="009B4ED5">
        <w:rPr>
          <w:b/>
          <w:bCs/>
        </w:rPr>
        <w:t xml:space="preserve">privind aprobarea prelungirii duratei de implementare a proiectului până cel târziu la data de 31.12.2024 și a cheltuielilor estimate aferente proiectului </w:t>
      </w:r>
      <w:r w:rsidRPr="004C7409">
        <w:rPr>
          <w:b/>
          <w:sz w:val="22"/>
          <w:szCs w:val="22"/>
        </w:rPr>
        <w:t>„Îmbunătăţirea eficienţei energetice în sectorul rezidenţial prin reabilitarea termică a blocurilor de locuinţe: zona Dâmboviţa I” - Cod SMIS 2014+: 117520”</w:t>
      </w:r>
      <w:r w:rsidRPr="009B4ED5">
        <w:rPr>
          <w:b/>
          <w:bCs/>
          <w:iCs/>
        </w:rPr>
        <w:t>,</w:t>
      </w:r>
      <w:r w:rsidRPr="009B4ED5">
        <w:rPr>
          <w:b/>
          <w:bCs/>
          <w:i/>
          <w:iCs/>
        </w:rPr>
        <w:t xml:space="preserve"> </w:t>
      </w:r>
      <w:r w:rsidRPr="009B4ED5">
        <w:rPr>
          <w:b/>
          <w:bCs/>
          <w:color w:val="000000"/>
          <w:lang w:val="it-IT"/>
        </w:rPr>
        <w:t>în vederea finalizării activităților și asigurării funcționalității acestuia, în scopul asigurării finalizării integrale a proiectului din fonduri proprii</w:t>
      </w:r>
    </w:p>
    <w:p w:rsidR="00F80730" w:rsidRPr="00F80730" w:rsidRDefault="00F80730" w:rsidP="00F80730">
      <w:pPr>
        <w:autoSpaceDE w:val="0"/>
        <w:adjustRightInd w:val="0"/>
        <w:jc w:val="center"/>
        <w:rPr>
          <w:b/>
          <w:bCs/>
          <w:i/>
          <w:iCs/>
          <w:color w:val="000000"/>
          <w:sz w:val="22"/>
          <w:szCs w:val="22"/>
          <w:lang w:val="en-US"/>
        </w:rPr>
      </w:pPr>
    </w:p>
    <w:p w:rsidR="00FE0408" w:rsidRPr="009B4ED5" w:rsidRDefault="00FE0408" w:rsidP="009B4ED5">
      <w:pPr>
        <w:autoSpaceDE w:val="0"/>
        <w:adjustRightInd w:val="0"/>
        <w:jc w:val="center"/>
        <w:rPr>
          <w:b/>
          <w:bCs/>
          <w:color w:val="000000"/>
          <w:sz w:val="22"/>
          <w:szCs w:val="22"/>
        </w:rPr>
      </w:pPr>
    </w:p>
    <w:p w:rsidR="00FE0408" w:rsidRPr="009B4ED5" w:rsidRDefault="00FE0408" w:rsidP="009B4ED5">
      <w:pPr>
        <w:jc w:val="center"/>
        <w:rPr>
          <w:b/>
          <w:bCs/>
          <w:color w:val="000000"/>
          <w:sz w:val="22"/>
          <w:szCs w:val="22"/>
        </w:rPr>
      </w:pPr>
    </w:p>
    <w:p w:rsidR="00FE0408" w:rsidRPr="00B118B3" w:rsidRDefault="00FE0408" w:rsidP="00B118B3">
      <w:pPr>
        <w:pStyle w:val="Listparagraf1"/>
        <w:numPr>
          <w:ilvl w:val="0"/>
          <w:numId w:val="2"/>
        </w:numPr>
        <w:tabs>
          <w:tab w:val="decimal" w:pos="360"/>
          <w:tab w:val="decimal" w:pos="432"/>
        </w:tabs>
        <w:spacing w:after="0" w:line="240" w:lineRule="auto"/>
        <w:ind w:left="0" w:firstLine="0"/>
        <w:rPr>
          <w:rFonts w:ascii="Times New Roman" w:hAnsi="Times New Roman"/>
          <w:b/>
          <w:color w:val="000000"/>
          <w:spacing w:val="-5"/>
          <w:u w:val="single"/>
        </w:rPr>
      </w:pPr>
      <w:r w:rsidRPr="009B4ED5">
        <w:rPr>
          <w:rFonts w:ascii="Times New Roman" w:hAnsi="Times New Roman"/>
          <w:b/>
          <w:color w:val="000000"/>
          <w:spacing w:val="-5"/>
          <w:u w:val="single"/>
        </w:rPr>
        <w:t>Descrierea situației actuale</w:t>
      </w:r>
      <w:r w:rsidR="00B118B3">
        <w:rPr>
          <w:rFonts w:ascii="Times New Roman" w:hAnsi="Times New Roman"/>
          <w:b/>
          <w:color w:val="000000"/>
          <w:spacing w:val="-5"/>
          <w:u w:val="single"/>
        </w:rPr>
        <w:t>.</w:t>
      </w:r>
    </w:p>
    <w:p w:rsidR="005B45B3" w:rsidRPr="005B45B3" w:rsidRDefault="005B45B3" w:rsidP="005B45B3">
      <w:pPr>
        <w:pStyle w:val="ListParagraph"/>
        <w:ind w:left="0"/>
        <w:jc w:val="both"/>
        <w:rPr>
          <w:b/>
          <w:bCs/>
          <w:sz w:val="22"/>
          <w:szCs w:val="22"/>
        </w:rPr>
      </w:pPr>
      <w:r>
        <w:rPr>
          <w:bCs/>
          <w:sz w:val="22"/>
          <w:szCs w:val="22"/>
          <w:lang w:eastAsia="ro-RO"/>
        </w:rPr>
        <w:tab/>
      </w:r>
      <w:r w:rsidRPr="005B45B3">
        <w:rPr>
          <w:bCs/>
          <w:sz w:val="22"/>
          <w:szCs w:val="22"/>
          <w:lang w:eastAsia="ro-RO"/>
        </w:rPr>
        <w:t xml:space="preserve">În cadrul apelului de proiecte POR/2017/3/3.1A/2/7 REGIUNI, Axa prioritară 3, Prioritatea de investiții 3.1, Operațiunea A - Clădiri Rezidențiale, UAT Municipiul Timișoara a depus spre finanțare proiectul: </w:t>
      </w:r>
      <w:r w:rsidRPr="005B45B3">
        <w:rPr>
          <w:b/>
          <w:bCs/>
          <w:sz w:val="22"/>
          <w:szCs w:val="22"/>
        </w:rPr>
        <w:t xml:space="preserve"> </w:t>
      </w:r>
      <w:r w:rsidRPr="005B45B3">
        <w:rPr>
          <w:b/>
          <w:sz w:val="22"/>
          <w:szCs w:val="22"/>
        </w:rPr>
        <w:t>„Îmbunătăţirea eficienţei energetice în sectorul rezidenţial prin reabilitarea termică a blocurilor de locuinţe: zona Dâmboviţa I” - Cod SMIS 2014+: 117520”</w:t>
      </w:r>
      <w:r w:rsidRPr="005B45B3">
        <w:rPr>
          <w:b/>
          <w:bCs/>
          <w:sz w:val="22"/>
          <w:szCs w:val="22"/>
        </w:rPr>
        <w:t>.</w:t>
      </w:r>
    </w:p>
    <w:p w:rsidR="00C30A5A" w:rsidRPr="00CE509E" w:rsidRDefault="00C30A5A" w:rsidP="009B4ED5">
      <w:pPr>
        <w:ind w:firstLine="720"/>
        <w:jc w:val="both"/>
        <w:rPr>
          <w:b/>
          <w:bCs/>
          <w:sz w:val="22"/>
          <w:szCs w:val="22"/>
        </w:rPr>
      </w:pPr>
    </w:p>
    <w:p w:rsidR="00FE0408" w:rsidRPr="009B4ED5" w:rsidRDefault="002462E0" w:rsidP="009B4ED5">
      <w:pPr>
        <w:ind w:firstLine="720"/>
        <w:jc w:val="both"/>
        <w:rPr>
          <w:bCs/>
          <w:sz w:val="22"/>
          <w:szCs w:val="22"/>
          <w:lang w:eastAsia="ro-RO"/>
        </w:rPr>
      </w:pPr>
      <w:r w:rsidRPr="00CE509E">
        <w:rPr>
          <w:bCs/>
          <w:sz w:val="22"/>
          <w:szCs w:val="22"/>
          <w:lang w:eastAsia="ro-RO"/>
        </w:rPr>
        <w:t>I</w:t>
      </w:r>
      <w:r w:rsidR="00FE0408" w:rsidRPr="00CE509E">
        <w:rPr>
          <w:bCs/>
          <w:sz w:val="22"/>
          <w:szCs w:val="22"/>
          <w:lang w:eastAsia="ro-RO"/>
        </w:rPr>
        <w:t xml:space="preserve">n data de </w:t>
      </w:r>
      <w:r w:rsidR="005B45B3">
        <w:rPr>
          <w:sz w:val="22"/>
          <w:szCs w:val="22"/>
        </w:rPr>
        <w:t>08.08.2018</w:t>
      </w:r>
      <w:r w:rsidR="005B45B3" w:rsidRPr="009B4ED5">
        <w:rPr>
          <w:sz w:val="22"/>
          <w:szCs w:val="22"/>
        </w:rPr>
        <w:t xml:space="preserve"> </w:t>
      </w:r>
      <w:r w:rsidR="00FE0408" w:rsidRPr="00CE509E">
        <w:rPr>
          <w:bCs/>
          <w:sz w:val="22"/>
          <w:szCs w:val="22"/>
          <w:lang w:eastAsia="ro-RO"/>
        </w:rPr>
        <w:t xml:space="preserve">a fost semnat Contractul de finanțare nr. </w:t>
      </w:r>
      <w:r w:rsidR="005B45B3" w:rsidRPr="004C7409">
        <w:rPr>
          <w:sz w:val="22"/>
          <w:szCs w:val="22"/>
        </w:rPr>
        <w:t>2825</w:t>
      </w:r>
      <w:r w:rsidR="005B45B3">
        <w:rPr>
          <w:sz w:val="22"/>
          <w:szCs w:val="22"/>
        </w:rPr>
        <w:t xml:space="preserve"> </w:t>
      </w:r>
      <w:r w:rsidR="00FE0408" w:rsidRPr="009B4ED5">
        <w:rPr>
          <w:bCs/>
          <w:sz w:val="22"/>
          <w:szCs w:val="22"/>
          <w:lang w:eastAsia="ro-RO"/>
        </w:rPr>
        <w:t>aferent proiectului</w:t>
      </w:r>
      <w:r w:rsidR="005B45B3">
        <w:rPr>
          <w:bCs/>
          <w:sz w:val="22"/>
          <w:szCs w:val="22"/>
          <w:lang w:eastAsia="ro-RO"/>
        </w:rPr>
        <w:t xml:space="preserve"> </w:t>
      </w:r>
      <w:r w:rsidR="005B45B3" w:rsidRPr="004C7409">
        <w:rPr>
          <w:b/>
          <w:sz w:val="22"/>
          <w:szCs w:val="22"/>
        </w:rPr>
        <w:t>„Îmbunătăţirea eficienţei energetice în sectorul rezidenţial prin reabilitarea termică a blocurilor de locuinţe: zona Dâmboviţa I” - Cod SMIS 2014+: 117520”</w:t>
      </w:r>
      <w:r w:rsidR="00FE0408" w:rsidRPr="009B4ED5">
        <w:rPr>
          <w:b/>
          <w:bCs/>
          <w:sz w:val="22"/>
          <w:szCs w:val="22"/>
        </w:rPr>
        <w:t xml:space="preserve">, </w:t>
      </w:r>
      <w:r w:rsidR="00FE0408" w:rsidRPr="009B4ED5">
        <w:rPr>
          <w:bCs/>
          <w:sz w:val="22"/>
          <w:szCs w:val="22"/>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FE0408" w:rsidRPr="009B4ED5" w:rsidRDefault="00FE0408" w:rsidP="009B4ED5">
      <w:pPr>
        <w:jc w:val="both"/>
        <w:rPr>
          <w:bCs/>
          <w:sz w:val="22"/>
          <w:szCs w:val="22"/>
          <w:lang w:eastAsia="ro-RO"/>
        </w:rPr>
      </w:pPr>
    </w:p>
    <w:p w:rsidR="00FE0408" w:rsidRPr="009B4ED5" w:rsidRDefault="00CE509E" w:rsidP="009B4ED5">
      <w:pPr>
        <w:jc w:val="both"/>
        <w:rPr>
          <w:bCs/>
          <w:sz w:val="22"/>
          <w:szCs w:val="22"/>
          <w:lang w:eastAsia="ro-RO"/>
        </w:rPr>
      </w:pPr>
      <w:r>
        <w:rPr>
          <w:bCs/>
          <w:sz w:val="22"/>
          <w:szCs w:val="22"/>
          <w:lang w:eastAsia="ro-RO"/>
        </w:rPr>
        <w:t>Având în vedere ca</w:t>
      </w:r>
      <w:r w:rsidR="00FE0408" w:rsidRPr="009B4ED5">
        <w:rPr>
          <w:bCs/>
          <w:sz w:val="22"/>
          <w:szCs w:val="22"/>
          <w:lang w:eastAsia="ro-RO"/>
        </w:rPr>
        <w:t xml:space="preserve"> :</w:t>
      </w:r>
    </w:p>
    <w:p w:rsidR="00572C62" w:rsidRPr="009B4ED5" w:rsidRDefault="00572C62" w:rsidP="009B4ED5">
      <w:pPr>
        <w:numPr>
          <w:ilvl w:val="0"/>
          <w:numId w:val="3"/>
        </w:numPr>
        <w:ind w:left="425" w:hanging="284"/>
        <w:jc w:val="both"/>
        <w:rPr>
          <w:bCs/>
          <w:sz w:val="22"/>
          <w:szCs w:val="22"/>
          <w:lang w:eastAsia="ro-RO"/>
        </w:rPr>
      </w:pPr>
      <w:r w:rsidRPr="009B4ED5">
        <w:rPr>
          <w:bCs/>
          <w:sz w:val="22"/>
          <w:szCs w:val="22"/>
          <w:lang w:eastAsia="ro-RO"/>
        </w:rPr>
        <w:t xml:space="preserve">Stadiul actual de derulare </w:t>
      </w:r>
      <w:r w:rsidR="00224D0C">
        <w:rPr>
          <w:bCs/>
          <w:sz w:val="22"/>
          <w:szCs w:val="22"/>
          <w:lang w:eastAsia="ro-RO"/>
        </w:rPr>
        <w:t>a</w:t>
      </w:r>
      <w:r w:rsidRPr="009B4ED5">
        <w:rPr>
          <w:bCs/>
          <w:sz w:val="22"/>
          <w:szCs w:val="22"/>
          <w:lang w:eastAsia="ro-RO"/>
        </w:rPr>
        <w:t xml:space="preserve"> proiectul</w:t>
      </w:r>
      <w:r w:rsidR="00224D0C">
        <w:rPr>
          <w:bCs/>
          <w:sz w:val="22"/>
          <w:szCs w:val="22"/>
          <w:lang w:eastAsia="ro-RO"/>
        </w:rPr>
        <w:t>ui</w:t>
      </w:r>
      <w:r w:rsidRPr="009B4ED5">
        <w:rPr>
          <w:bCs/>
          <w:sz w:val="22"/>
          <w:szCs w:val="22"/>
          <w:lang w:eastAsia="ro-RO"/>
        </w:rPr>
        <w:t xml:space="preserve"> </w:t>
      </w:r>
      <w:r w:rsidR="005B45B3" w:rsidRPr="004C7409">
        <w:rPr>
          <w:b/>
          <w:sz w:val="22"/>
          <w:szCs w:val="22"/>
        </w:rPr>
        <w:t>„Îmbunătăţirea eficienţei energetice în sectorul rezidenţial prin reabilitarea termică a blocurilor de locuinţe: zona Dâmboviţa I” - Cod SMIS 2014+: 117520”</w:t>
      </w:r>
      <w:r w:rsidRPr="009B4ED5">
        <w:rPr>
          <w:bCs/>
          <w:sz w:val="22"/>
          <w:szCs w:val="22"/>
          <w:lang w:eastAsia="ro-RO"/>
        </w:rPr>
        <w:t>, a fost încadrat  potrivit Metodologiilor AMPOR de analiză a proiectelor aflate în implementare în cadrul POR 2014-2020, în Lista proiectelor</w:t>
      </w:r>
      <w:r w:rsidR="00A93157" w:rsidRPr="009B4ED5">
        <w:rPr>
          <w:bCs/>
          <w:sz w:val="22"/>
          <w:szCs w:val="22"/>
          <w:lang w:eastAsia="ro-RO"/>
        </w:rPr>
        <w:t xml:space="preserve"> nefinalizate;</w:t>
      </w:r>
    </w:p>
    <w:p w:rsidR="00FE0408" w:rsidRPr="009B4ED5" w:rsidRDefault="009178C9" w:rsidP="009B4ED5">
      <w:pPr>
        <w:numPr>
          <w:ilvl w:val="0"/>
          <w:numId w:val="3"/>
        </w:numPr>
        <w:ind w:left="425" w:hanging="284"/>
        <w:jc w:val="both"/>
        <w:rPr>
          <w:bCs/>
          <w:sz w:val="22"/>
          <w:szCs w:val="22"/>
          <w:lang w:eastAsia="ro-RO"/>
        </w:rPr>
      </w:pPr>
      <w:r w:rsidRPr="009B4ED5">
        <w:rPr>
          <w:bCs/>
          <w:sz w:val="22"/>
          <w:szCs w:val="22"/>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9178C9" w:rsidRPr="009B4ED5" w:rsidRDefault="009178C9" w:rsidP="009B4ED5">
      <w:pPr>
        <w:ind w:left="425"/>
        <w:jc w:val="both"/>
        <w:rPr>
          <w:bCs/>
          <w:sz w:val="22"/>
          <w:szCs w:val="22"/>
          <w:lang w:eastAsia="ro-RO"/>
        </w:rPr>
      </w:pPr>
    </w:p>
    <w:p w:rsidR="00FE0408" w:rsidRPr="00B118B3" w:rsidRDefault="00FE0408" w:rsidP="00B118B3">
      <w:pPr>
        <w:pStyle w:val="Listparagraf1"/>
        <w:numPr>
          <w:ilvl w:val="0"/>
          <w:numId w:val="2"/>
        </w:numPr>
        <w:tabs>
          <w:tab w:val="decimal" w:pos="360"/>
        </w:tabs>
        <w:spacing w:after="0" w:line="240" w:lineRule="auto"/>
        <w:ind w:left="0" w:firstLine="0"/>
        <w:jc w:val="both"/>
        <w:rPr>
          <w:rFonts w:ascii="Times New Roman" w:hAnsi="Times New Roman"/>
          <w:b/>
          <w:color w:val="000000"/>
          <w:spacing w:val="-5"/>
          <w:u w:val="single"/>
        </w:rPr>
      </w:pPr>
      <w:r w:rsidRPr="009B4ED5">
        <w:rPr>
          <w:rFonts w:ascii="Times New Roman" w:hAnsi="Times New Roman"/>
          <w:b/>
          <w:color w:val="000000"/>
          <w:spacing w:val="-5"/>
          <w:u w:val="single"/>
        </w:rPr>
        <w:t>Schimbări preconizate și rezultate așteptate</w:t>
      </w:r>
    </w:p>
    <w:p w:rsidR="00FE0408" w:rsidRDefault="00FE0408" w:rsidP="00224D0C">
      <w:pPr>
        <w:autoSpaceDE w:val="0"/>
        <w:ind w:firstLine="720"/>
        <w:jc w:val="both"/>
        <w:rPr>
          <w:rFonts w:eastAsia="Calibri"/>
          <w:sz w:val="22"/>
          <w:szCs w:val="22"/>
        </w:rPr>
      </w:pPr>
      <w:r w:rsidRPr="009B4ED5">
        <w:rPr>
          <w:rFonts w:eastAsia="Calibri"/>
          <w:sz w:val="22"/>
          <w:szCs w:val="22"/>
        </w:rPr>
        <w:t>Obiectivul general al proiectului îl reprezintă creșterea</w:t>
      </w:r>
      <w:r w:rsidR="005B45B3">
        <w:rPr>
          <w:rFonts w:eastAsia="Calibri"/>
          <w:sz w:val="22"/>
          <w:szCs w:val="22"/>
        </w:rPr>
        <w:t xml:space="preserve"> eficientei energetice la blocurile</w:t>
      </w:r>
      <w:r w:rsidRPr="009B4ED5">
        <w:rPr>
          <w:rFonts w:eastAsia="Calibri"/>
          <w:sz w:val="22"/>
          <w:szCs w:val="22"/>
        </w:rPr>
        <w:t xml:space="preserve">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224D0C" w:rsidRPr="00224D0C" w:rsidRDefault="00224D0C" w:rsidP="00224D0C">
      <w:pPr>
        <w:autoSpaceDE w:val="0"/>
        <w:ind w:firstLine="720"/>
        <w:jc w:val="both"/>
        <w:rPr>
          <w:rFonts w:eastAsia="Calibri"/>
          <w:sz w:val="22"/>
          <w:szCs w:val="22"/>
        </w:rPr>
      </w:pPr>
    </w:p>
    <w:p w:rsidR="00FE0408" w:rsidRPr="00B118B3" w:rsidRDefault="00FE0408" w:rsidP="00B118B3">
      <w:pPr>
        <w:pStyle w:val="Listparagraf1"/>
        <w:numPr>
          <w:ilvl w:val="0"/>
          <w:numId w:val="2"/>
        </w:numPr>
        <w:tabs>
          <w:tab w:val="decimal" w:pos="360"/>
        </w:tabs>
        <w:spacing w:after="0" w:line="240" w:lineRule="auto"/>
        <w:ind w:left="0" w:firstLine="0"/>
        <w:jc w:val="both"/>
        <w:rPr>
          <w:rStyle w:val="Fontdeparagrafimplicit1"/>
          <w:rFonts w:ascii="Times New Roman" w:hAnsi="Times New Roman"/>
        </w:rPr>
      </w:pPr>
      <w:r w:rsidRPr="009B4ED5">
        <w:rPr>
          <w:rStyle w:val="Fontdeparagrafimplicit1"/>
          <w:rFonts w:ascii="Times New Roman" w:hAnsi="Times New Roman"/>
          <w:b/>
          <w:spacing w:val="-1"/>
          <w:u w:val="single"/>
        </w:rPr>
        <w:t>Concluzii</w:t>
      </w:r>
    </w:p>
    <w:p w:rsidR="00723CE3" w:rsidRPr="00723CE3" w:rsidRDefault="00FE0408" w:rsidP="000D211F">
      <w:pPr>
        <w:pStyle w:val="BodyText"/>
        <w:jc w:val="both"/>
        <w:rPr>
          <w:b/>
          <w:bCs/>
          <w:spacing w:val="-1"/>
          <w:sz w:val="22"/>
          <w:szCs w:val="22"/>
        </w:rPr>
      </w:pPr>
      <w:r w:rsidRPr="009B4ED5">
        <w:rPr>
          <w:rStyle w:val="Fontdeparagrafimplicit1"/>
          <w:spacing w:val="-1"/>
          <w:sz w:val="22"/>
          <w:szCs w:val="22"/>
        </w:rPr>
        <w:t>Urmare a celor prezentate mai sus,</w:t>
      </w:r>
      <w:r w:rsidR="00D82935" w:rsidRPr="009B4ED5">
        <w:rPr>
          <w:rStyle w:val="Fontdeparagrafimplicit1"/>
          <w:spacing w:val="-1"/>
          <w:sz w:val="22"/>
          <w:szCs w:val="22"/>
        </w:rPr>
        <w:t xml:space="preserve"> pentru finalizarea acestui proiect</w:t>
      </w:r>
      <w:r w:rsidRPr="009B4ED5">
        <w:rPr>
          <w:rStyle w:val="Fontdeparagrafimplicit1"/>
          <w:spacing w:val="-1"/>
          <w:sz w:val="22"/>
          <w:szCs w:val="22"/>
        </w:rPr>
        <w:t xml:space="preserve"> considerăm </w:t>
      </w:r>
      <w:r w:rsidR="009178C9" w:rsidRPr="009B4ED5">
        <w:rPr>
          <w:rStyle w:val="Fontdeparagrafimplicit1"/>
          <w:spacing w:val="-1"/>
          <w:sz w:val="22"/>
          <w:szCs w:val="22"/>
        </w:rPr>
        <w:t>necesară</w:t>
      </w:r>
      <w:r w:rsidRPr="009B4ED5">
        <w:rPr>
          <w:rStyle w:val="Fontdeparagrafimplicit1"/>
          <w:spacing w:val="-1"/>
          <w:sz w:val="22"/>
          <w:szCs w:val="22"/>
        </w:rPr>
        <w:t xml:space="preserve"> aprobarea</w:t>
      </w:r>
      <w:r w:rsidRPr="009B4ED5">
        <w:rPr>
          <w:rStyle w:val="Fontdeparagrafimplicit1"/>
          <w:i/>
          <w:spacing w:val="-1"/>
          <w:sz w:val="22"/>
          <w:szCs w:val="22"/>
        </w:rPr>
        <w:t xml:space="preserve"> </w:t>
      </w:r>
      <w:r w:rsidRPr="009B4ED5">
        <w:rPr>
          <w:rStyle w:val="Fontdeparagrafimplicit1"/>
          <w:spacing w:val="-1"/>
          <w:sz w:val="22"/>
          <w:szCs w:val="22"/>
        </w:rPr>
        <w:t xml:space="preserve">Proiectului de </w:t>
      </w:r>
      <w:r w:rsidRPr="002B29B8">
        <w:rPr>
          <w:rStyle w:val="Fontdeparagrafimplicit1"/>
          <w:spacing w:val="-1"/>
          <w:sz w:val="22"/>
          <w:szCs w:val="22"/>
        </w:rPr>
        <w:t xml:space="preserve">hotărâre </w:t>
      </w:r>
      <w:r w:rsidR="00723CE3" w:rsidRPr="002B29B8">
        <w:rPr>
          <w:bCs/>
          <w:spacing w:val="-1"/>
          <w:sz w:val="22"/>
          <w:szCs w:val="22"/>
        </w:rPr>
        <w:t xml:space="preserve">privind aprobarea prelungirii duratei de implementare a proiectului </w:t>
      </w:r>
      <w:r w:rsidR="005B45B3" w:rsidRPr="004C7409">
        <w:rPr>
          <w:b/>
          <w:sz w:val="22"/>
          <w:szCs w:val="22"/>
        </w:rPr>
        <w:t>„Îmbunătăţirea eficienţei energetice în sectorul rezidenţial prin reabilitarea termică a blocurilor de locuinţe: zona Dâmboviţa I” - Cod SMIS 2014+: 117520”</w:t>
      </w:r>
      <w:r w:rsidR="00723CE3" w:rsidRPr="002B29B8">
        <w:rPr>
          <w:bCs/>
          <w:iCs/>
          <w:spacing w:val="-1"/>
          <w:sz w:val="22"/>
          <w:szCs w:val="22"/>
          <w:lang w:val="en-US"/>
        </w:rPr>
        <w:t xml:space="preserve">, </w:t>
      </w:r>
      <w:r w:rsidR="00723CE3" w:rsidRPr="002B29B8">
        <w:rPr>
          <w:bCs/>
          <w:spacing w:val="-1"/>
          <w:sz w:val="22"/>
          <w:szCs w:val="22"/>
        </w:rPr>
        <w:t>până cel târziu la data de 31.12.2024 , a cheltuielilor estimate si a valorii sale totale</w:t>
      </w:r>
      <w:r w:rsidR="00723CE3" w:rsidRPr="002B29B8">
        <w:rPr>
          <w:bCs/>
          <w:spacing w:val="-1"/>
          <w:sz w:val="22"/>
          <w:szCs w:val="22"/>
          <w:lang w:val="en-US"/>
        </w:rPr>
        <w:t xml:space="preserve">, </w:t>
      </w:r>
      <w:r w:rsidR="00723CE3" w:rsidRPr="002B29B8">
        <w:rPr>
          <w:bCs/>
          <w:spacing w:val="-1"/>
          <w:sz w:val="22"/>
          <w:szCs w:val="22"/>
        </w:rPr>
        <w:t xml:space="preserve">în vederea finalizării activităților și asigurării funcționalității acestuia, în scopul asigurării finalizării integrale a proiectului din fonduri proprii  </w:t>
      </w:r>
      <w:r w:rsidR="002B29B8" w:rsidRPr="002B29B8">
        <w:rPr>
          <w:bCs/>
        </w:rPr>
        <w:t>proprii</w:t>
      </w:r>
      <w:r w:rsidR="000D211F">
        <w:rPr>
          <w:bCs/>
        </w:rPr>
        <w:t>.</w:t>
      </w:r>
      <w:r w:rsidR="002B29B8" w:rsidRPr="002B29B8">
        <w:rPr>
          <w:bCs/>
        </w:rPr>
        <w:t xml:space="preserve"> </w:t>
      </w:r>
      <w:r w:rsidR="002B29B8" w:rsidRPr="002B29B8">
        <w:t xml:space="preserve"> </w:t>
      </w:r>
    </w:p>
    <w:p w:rsidR="00FE0408" w:rsidRPr="00B118B3" w:rsidRDefault="00FE0408" w:rsidP="00B118B3">
      <w:pPr>
        <w:autoSpaceDE w:val="0"/>
        <w:adjustRightInd w:val="0"/>
        <w:ind w:firstLine="720"/>
        <w:jc w:val="both"/>
        <w:rPr>
          <w:bCs/>
          <w:i/>
          <w:iCs/>
          <w:sz w:val="22"/>
          <w:szCs w:val="22"/>
        </w:rPr>
      </w:pPr>
    </w:p>
    <w:p w:rsidR="00FE0408" w:rsidRPr="009B4ED5" w:rsidRDefault="00FE0408" w:rsidP="009B4ED5">
      <w:pPr>
        <w:rPr>
          <w:b/>
          <w:sz w:val="22"/>
          <w:szCs w:val="22"/>
        </w:rPr>
      </w:pPr>
      <w:r w:rsidRPr="009B4ED5">
        <w:rPr>
          <w:b/>
          <w:sz w:val="22"/>
          <w:szCs w:val="22"/>
        </w:rPr>
        <w:tab/>
      </w:r>
    </w:p>
    <w:p w:rsidR="00AD42B5" w:rsidRPr="009B4ED5" w:rsidRDefault="00FE0408" w:rsidP="009B4ED5">
      <w:pPr>
        <w:rPr>
          <w:sz w:val="22"/>
          <w:szCs w:val="22"/>
        </w:rPr>
      </w:pP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p>
    <w:sectPr w:rsidR="00AD42B5" w:rsidRPr="009B4ED5" w:rsidSect="00B118B3">
      <w:footerReference w:type="default" r:id="rId7"/>
      <w:pgSz w:w="12240" w:h="15840"/>
      <w:pgMar w:top="0" w:right="1008" w:bottom="0" w:left="1008" w:header="720" w:footer="129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80D" w:rsidRDefault="0048080D" w:rsidP="00167EB6">
      <w:r>
        <w:separator/>
      </w:r>
    </w:p>
  </w:endnote>
  <w:endnote w:type="continuationSeparator" w:id="0">
    <w:p w:rsidR="0048080D" w:rsidRDefault="0048080D" w:rsidP="00167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B8" w:rsidRPr="00A93C44" w:rsidRDefault="002B29B8" w:rsidP="00F80730">
    <w:pPr>
      <w:pStyle w:val="Footer"/>
    </w:pPr>
    <w:r>
      <w:rPr>
        <w:noProof/>
        <w:lang w:val="en-US"/>
      </w:rPr>
      <w:drawing>
        <wp:anchor distT="0" distB="0" distL="114300" distR="114300" simplePos="0" relativeHeight="251659264" behindDoc="1" locked="0" layoutInCell="1" allowOverlap="1">
          <wp:simplePos x="0" y="0"/>
          <wp:positionH relativeFrom="column">
            <wp:posOffset>1966895</wp:posOffset>
          </wp:positionH>
          <wp:positionV relativeFrom="paragraph">
            <wp:posOffset>53496</wp:posOffset>
          </wp:positionV>
          <wp:extent cx="2986489" cy="810883"/>
          <wp:effectExtent l="19050" t="0" r="4361" b="0"/>
          <wp:wrapNone/>
          <wp:docPr id="1" name="Picture 1"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a:blip r:embed="rId1"/>
                  <a:srcRect/>
                  <a:stretch>
                    <a:fillRect/>
                  </a:stretch>
                </pic:blipFill>
                <pic:spPr bwMode="auto">
                  <a:xfrm>
                    <a:off x="0" y="0"/>
                    <a:ext cx="2986489" cy="810883"/>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80D" w:rsidRDefault="0048080D" w:rsidP="00167EB6">
      <w:r>
        <w:separator/>
      </w:r>
    </w:p>
  </w:footnote>
  <w:footnote w:type="continuationSeparator" w:id="0">
    <w:p w:rsidR="0048080D" w:rsidRDefault="0048080D" w:rsidP="00167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E0408"/>
    <w:rsid w:val="00030C87"/>
    <w:rsid w:val="000D211F"/>
    <w:rsid w:val="001524AF"/>
    <w:rsid w:val="00155F6B"/>
    <w:rsid w:val="00167EB6"/>
    <w:rsid w:val="00187363"/>
    <w:rsid w:val="001F2986"/>
    <w:rsid w:val="00224D0C"/>
    <w:rsid w:val="002462E0"/>
    <w:rsid w:val="00266054"/>
    <w:rsid w:val="00285470"/>
    <w:rsid w:val="002B29B8"/>
    <w:rsid w:val="003A2F4A"/>
    <w:rsid w:val="003C7561"/>
    <w:rsid w:val="004119D7"/>
    <w:rsid w:val="0048080D"/>
    <w:rsid w:val="0052213D"/>
    <w:rsid w:val="00572C62"/>
    <w:rsid w:val="005B45B3"/>
    <w:rsid w:val="00687AE6"/>
    <w:rsid w:val="006D5C49"/>
    <w:rsid w:val="00723CE3"/>
    <w:rsid w:val="00785DD2"/>
    <w:rsid w:val="0089102F"/>
    <w:rsid w:val="009178C9"/>
    <w:rsid w:val="009716F9"/>
    <w:rsid w:val="009B4ED5"/>
    <w:rsid w:val="00A05094"/>
    <w:rsid w:val="00A8053B"/>
    <w:rsid w:val="00A93157"/>
    <w:rsid w:val="00AD42B5"/>
    <w:rsid w:val="00AE0FC9"/>
    <w:rsid w:val="00B00642"/>
    <w:rsid w:val="00B118B3"/>
    <w:rsid w:val="00C30A5A"/>
    <w:rsid w:val="00C508B4"/>
    <w:rsid w:val="00C77D96"/>
    <w:rsid w:val="00CB0449"/>
    <w:rsid w:val="00CB7E9D"/>
    <w:rsid w:val="00CE509E"/>
    <w:rsid w:val="00D11D44"/>
    <w:rsid w:val="00D34875"/>
    <w:rsid w:val="00D82935"/>
    <w:rsid w:val="00DB52FA"/>
    <w:rsid w:val="00F80730"/>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408"/>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FE0408"/>
    <w:pPr>
      <w:spacing w:before="100" w:beforeAutospacing="1" w:after="100" w:afterAutospacing="1"/>
    </w:pPr>
  </w:style>
  <w:style w:type="paragraph" w:styleId="ListParagraph">
    <w:name w:val="List Paragraph"/>
    <w:aliases w:val="Akapit z listą BS,Outlines a.b.c.,List_Paragraph,Multilevel para_II,Akapit z lista BS,List Paragraph1"/>
    <w:basedOn w:val="Normal"/>
    <w:link w:val="ListParagraphChar"/>
    <w:uiPriority w:val="34"/>
    <w:qFormat/>
    <w:rsid w:val="00FE0408"/>
    <w:pPr>
      <w:ind w:left="720"/>
      <w:contextualSpacing/>
    </w:pPr>
    <w:rPr>
      <w:sz w:val="20"/>
      <w:szCs w:val="20"/>
    </w:rPr>
  </w:style>
  <w:style w:type="paragraph" w:styleId="Footer">
    <w:name w:val="footer"/>
    <w:basedOn w:val="Normal"/>
    <w:link w:val="FooterChar"/>
    <w:uiPriority w:val="99"/>
    <w:semiHidden/>
    <w:unhideWhenUsed/>
    <w:rsid w:val="00FE0408"/>
    <w:pPr>
      <w:tabs>
        <w:tab w:val="center" w:pos="4680"/>
        <w:tab w:val="right" w:pos="9360"/>
      </w:tabs>
    </w:pPr>
  </w:style>
  <w:style w:type="character" w:customStyle="1" w:styleId="FooterChar">
    <w:name w:val="Footer Char"/>
    <w:basedOn w:val="DefaultParagraphFont"/>
    <w:link w:val="Footer"/>
    <w:uiPriority w:val="99"/>
    <w:semiHidden/>
    <w:rsid w:val="00FE0408"/>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FE0408"/>
    <w:rPr>
      <w:rFonts w:ascii="Times New Roman" w:eastAsia="Times New Roman" w:hAnsi="Times New Roman" w:cs="Times New Roman"/>
      <w:sz w:val="20"/>
      <w:szCs w:val="20"/>
    </w:rPr>
  </w:style>
  <w:style w:type="character" w:customStyle="1" w:styleId="Fontdeparagrafimplicit1">
    <w:name w:val="Font de paragraf implicit1"/>
    <w:rsid w:val="00FE0408"/>
  </w:style>
  <w:style w:type="paragraph" w:customStyle="1" w:styleId="Listparagraf1">
    <w:name w:val="Listă paragraf1"/>
    <w:basedOn w:val="Normal"/>
    <w:rsid w:val="00FE0408"/>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9178C9"/>
    <w:pPr>
      <w:suppressAutoHyphens w:val="0"/>
      <w:autoSpaceDN/>
      <w:spacing w:before="100" w:beforeAutospacing="1" w:after="100" w:afterAutospacing="1"/>
      <w:textAlignment w:val="auto"/>
    </w:pPr>
    <w:rPr>
      <w:lang w:val="en-US"/>
    </w:rPr>
  </w:style>
  <w:style w:type="character" w:customStyle="1" w:styleId="ng-binding">
    <w:name w:val="ng-binding"/>
    <w:basedOn w:val="DefaultParagraphFont"/>
    <w:rsid w:val="002462E0"/>
  </w:style>
  <w:style w:type="paragraph" w:styleId="BodyText">
    <w:name w:val="Body Text"/>
    <w:basedOn w:val="Normal"/>
    <w:link w:val="BodyTextChar"/>
    <w:uiPriority w:val="99"/>
    <w:unhideWhenUsed/>
    <w:rsid w:val="00723CE3"/>
    <w:pPr>
      <w:spacing w:after="120"/>
    </w:pPr>
  </w:style>
  <w:style w:type="character" w:customStyle="1" w:styleId="BodyTextChar">
    <w:name w:val="Body Text Char"/>
    <w:basedOn w:val="DefaultParagraphFont"/>
    <w:link w:val="BodyText"/>
    <w:uiPriority w:val="99"/>
    <w:rsid w:val="00723CE3"/>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8192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494</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diana.iaz</dc:creator>
  <cp:lastModifiedBy>cviasu</cp:lastModifiedBy>
  <cp:revision>2</cp:revision>
  <cp:lastPrinted>2023-11-24T08:24:00Z</cp:lastPrinted>
  <dcterms:created xsi:type="dcterms:W3CDTF">2023-11-27T10:49:00Z</dcterms:created>
  <dcterms:modified xsi:type="dcterms:W3CDTF">2023-11-27T10:49:00Z</dcterms:modified>
</cp:coreProperties>
</file>