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D778B1">
        <w:rPr>
          <w:rFonts w:ascii="Times New Roman" w:hAnsi="Times New Roman" w:cs="Times New Roman"/>
          <w:b/>
          <w:sz w:val="28"/>
          <w:szCs w:val="28"/>
          <w:lang w:val="ro-RO"/>
        </w:rPr>
        <w:t>SC 2017</w:t>
      </w:r>
      <w:r w:rsidR="008F0ECB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0E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778B1" w:rsidRPr="00D778B1">
        <w:rPr>
          <w:rFonts w:ascii="Times New Roman" w:hAnsi="Times New Roman" w:cs="Times New Roman"/>
          <w:b/>
          <w:sz w:val="28"/>
          <w:szCs w:val="28"/>
          <w:lang w:val="ro-RO"/>
        </w:rPr>
        <w:t>NI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COLAE ROBU</w:t>
      </w: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6305A1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E97C84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C90245" w:rsidRPr="00666D28" w:rsidRDefault="00BA7A9D" w:rsidP="006305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666D28">
        <w:rPr>
          <w:rFonts w:ascii="Times New Roman" w:hAnsi="Times New Roman" w:cs="Times New Roman"/>
          <w:b/>
          <w:sz w:val="28"/>
          <w:szCs w:val="28"/>
          <w:lang w:val="ro-RO"/>
        </w:rPr>
        <w:t>ne</w:t>
      </w:r>
      <w:r w:rsidR="00C90245" w:rsidRPr="006305A1">
        <w:rPr>
          <w:rFonts w:ascii="Times New Roman" w:hAnsi="Times New Roman" w:cs="Times New Roman"/>
          <w:b/>
          <w:sz w:val="28"/>
          <w:szCs w:val="28"/>
          <w:lang w:val="ro-RO"/>
        </w:rPr>
        <w:t>exercitarea dreptului de preemţiune  din  partea Consiliului Local Timişoara,</w:t>
      </w:r>
      <w:r w:rsid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intenţia  de </w:t>
      </w:r>
      <w:r w:rsidR="00666D28" w:rsidRP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înstrăinare </w:t>
      </w:r>
      <w:r w:rsidR="00FF46AF" w:rsidRP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66D28" w:rsidRP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proofErr w:type="spellStart"/>
      <w:r w:rsidR="00666D28" w:rsidRPr="00666D28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666D28" w:rsidRPr="00666D2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66D28" w:rsidRPr="00666D28">
        <w:rPr>
          <w:rFonts w:ascii="Times New Roman" w:hAnsi="Times New Roman" w:cs="Times New Roman"/>
          <w:b/>
          <w:sz w:val="28"/>
          <w:szCs w:val="28"/>
          <w:lang w:val="fr-FR"/>
        </w:rPr>
        <w:t>situat</w:t>
      </w:r>
      <w:proofErr w:type="spellEnd"/>
      <w:r w:rsidR="00666D28" w:rsidRPr="00666D2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in Timişoara, </w:t>
      </w:r>
      <w:proofErr w:type="spellStart"/>
      <w:r w:rsidR="00666D28" w:rsidRPr="00666D28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666D28" w:rsidRPr="00666D2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Romulus nr.32,</w:t>
      </w:r>
      <w:r w:rsidR="00D632B7">
        <w:rPr>
          <w:rFonts w:ascii="Times New Roman" w:hAnsi="Times New Roman" w:cs="Times New Roman"/>
          <w:b/>
          <w:sz w:val="28"/>
          <w:szCs w:val="28"/>
          <w:lang w:val="ro-RO"/>
        </w:rPr>
        <w:t>etaj</w:t>
      </w:r>
      <w:r w:rsidR="00666D28" w:rsidRP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subsol şi parter,nr.ap.Restaurant,înscris în C.F. nr.413788-C1-U6, nr.topo</w:t>
      </w:r>
      <w:r w:rsidR="00666D28">
        <w:rPr>
          <w:rFonts w:ascii="Times New Roman" w:hAnsi="Times New Roman" w:cs="Times New Roman"/>
          <w:b/>
          <w:sz w:val="28"/>
          <w:szCs w:val="28"/>
          <w:lang w:val="ro-RO"/>
        </w:rPr>
        <w:t>413788-C1-U6</w:t>
      </w:r>
      <w:r w:rsidR="00666D28" w:rsidRP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FF46AF" w:rsidRPr="00666D28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7A04CB" w:rsidRPr="00666D28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C90245" w:rsidRP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preţul de </w:t>
      </w:r>
      <w:r w:rsidR="00FF46AF" w:rsidRPr="00666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120.000 </w:t>
      </w:r>
      <w:r w:rsidR="007A04CB" w:rsidRPr="00666D28">
        <w:rPr>
          <w:rFonts w:ascii="Times New Roman" w:hAnsi="Times New Roman" w:cs="Times New Roman"/>
          <w:b/>
          <w:sz w:val="28"/>
          <w:szCs w:val="28"/>
          <w:lang w:val="ro-RO"/>
        </w:rPr>
        <w:t>euro.</w:t>
      </w:r>
    </w:p>
    <w:p w:rsidR="003B7A60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8222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18222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>nr.</w:t>
      </w:r>
      <w:r w:rsidR="003B7A60" w:rsidRPr="003B7A6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C3585B">
        <w:rPr>
          <w:rFonts w:ascii="Times New Roman" w:hAnsi="Times New Roman" w:cs="Times New Roman"/>
          <w:color w:val="000000"/>
          <w:sz w:val="28"/>
          <w:szCs w:val="28"/>
        </w:rPr>
        <w:t>SC2017</w:t>
      </w:r>
      <w:r w:rsidR="00A00BE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3585B">
        <w:rPr>
          <w:rFonts w:ascii="Times New Roman" w:hAnsi="Times New Roman" w:cs="Times New Roman"/>
          <w:color w:val="000000"/>
          <w:sz w:val="28"/>
          <w:szCs w:val="28"/>
        </w:rPr>
        <w:t>003384</w:t>
      </w:r>
      <w:r w:rsidR="00A00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3585B">
        <w:rPr>
          <w:rFonts w:ascii="Times New Roman" w:hAnsi="Times New Roman" w:cs="Times New Roman"/>
          <w:sz w:val="28"/>
          <w:szCs w:val="28"/>
          <w:lang w:val="fr-FR"/>
        </w:rPr>
        <w:t>13.02.2017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04CB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7A0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Petromaneanţ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Daniel Gheorghe ,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Bîlc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Manuela-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Delia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Bî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lc</w:t>
      </w:r>
      <w:proofErr w:type="spellEnd"/>
      <w:r w:rsidR="00FF46AF">
        <w:rPr>
          <w:rFonts w:ascii="Times New Roman" w:hAnsi="Times New Roman" w:cs="Times New Roman"/>
          <w:sz w:val="28"/>
          <w:szCs w:val="28"/>
          <w:lang w:val="fr-FR"/>
        </w:rPr>
        <w:t xml:space="preserve"> Marin </w:t>
      </w:r>
      <w:r w:rsidR="00104A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0DF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0DF1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F46AF">
        <w:rPr>
          <w:rFonts w:ascii="Times New Roman" w:hAnsi="Times New Roman" w:cs="Times New Roman"/>
          <w:sz w:val="28"/>
          <w:szCs w:val="28"/>
          <w:lang w:val="fr-FR"/>
        </w:rPr>
        <w:t>co</w:t>
      </w:r>
      <w:r w:rsidR="00940DF1">
        <w:rPr>
          <w:rFonts w:ascii="Times New Roman" w:hAnsi="Times New Roman" w:cs="Times New Roman"/>
          <w:sz w:val="28"/>
          <w:szCs w:val="28"/>
          <w:lang w:val="fr-FR"/>
        </w:rPr>
        <w:t>proprietar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="003F7E10"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ai</w:t>
      </w:r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054BF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6054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E564E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4E564E">
        <w:rPr>
          <w:rFonts w:ascii="Times New Roman" w:hAnsi="Times New Roman" w:cs="Times New Roman"/>
          <w:sz w:val="28"/>
          <w:szCs w:val="28"/>
          <w:lang w:val="fr-FR"/>
        </w:rPr>
        <w:t xml:space="preserve"> Timişoara,</w:t>
      </w:r>
      <w:r w:rsidR="003C626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0DF1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Romulus nr.32</w:t>
      </w:r>
      <w:r w:rsidR="00940DF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40DF1" w:rsidRPr="00940D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0BE0">
        <w:rPr>
          <w:rFonts w:ascii="Times New Roman" w:hAnsi="Times New Roman" w:cs="Times New Roman"/>
          <w:sz w:val="28"/>
          <w:szCs w:val="28"/>
          <w:lang w:val="ro-RO"/>
        </w:rPr>
        <w:t xml:space="preserve">etaj parter şi subsol </w:t>
      </w:r>
      <w:r w:rsidR="00A00BE0" w:rsidRPr="006054BF">
        <w:rPr>
          <w:rFonts w:ascii="Times New Roman" w:hAnsi="Times New Roman" w:cs="Times New Roman"/>
          <w:sz w:val="28"/>
          <w:szCs w:val="28"/>
          <w:lang w:val="ro-RO"/>
        </w:rPr>
        <w:t>,nr.ap.</w:t>
      </w:r>
      <w:r w:rsidR="00A00BE0" w:rsidRPr="006054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A00BE0" w:rsidRPr="006054BF">
        <w:rPr>
          <w:rFonts w:ascii="Times New Roman" w:hAnsi="Times New Roman" w:cs="Times New Roman"/>
          <w:sz w:val="28"/>
          <w:szCs w:val="28"/>
          <w:lang w:val="fr-FR"/>
        </w:rPr>
        <w:t>Restaurant</w:t>
      </w:r>
      <w:r w:rsidR="00A00BE0" w:rsidRPr="00A00BE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00BE0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40DF1" w:rsidRPr="006305A1">
        <w:rPr>
          <w:rFonts w:ascii="Times New Roman" w:hAnsi="Times New Roman" w:cs="Times New Roman"/>
          <w:sz w:val="28"/>
          <w:szCs w:val="28"/>
          <w:lang w:val="ro-RO"/>
        </w:rPr>
        <w:t>înscris</w:t>
      </w:r>
      <w:proofErr w:type="gramEnd"/>
      <w:r w:rsidR="00940DF1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în C.F. nr.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413788-C1-U6</w:t>
      </w:r>
      <w:r w:rsidR="00940DF1">
        <w:rPr>
          <w:rFonts w:ascii="Times New Roman" w:hAnsi="Times New Roman" w:cs="Times New Roman"/>
          <w:sz w:val="28"/>
          <w:szCs w:val="28"/>
          <w:lang w:val="ro-RO"/>
        </w:rPr>
        <w:t>, nr.topo</w:t>
      </w:r>
      <w:r w:rsidR="00FF46A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413788-C1-U6</w:t>
      </w:r>
      <w:r w:rsidR="00940D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5B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5B31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D5B31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ED5B31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ED5B3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D5B31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952EB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B952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952EB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B952E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952EB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B952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4E564E">
        <w:rPr>
          <w:rFonts w:ascii="Times New Roman" w:hAnsi="Times New Roman" w:cs="Times New Roman"/>
          <w:sz w:val="28"/>
          <w:szCs w:val="28"/>
          <w:lang w:val="ro-RO"/>
        </w:rPr>
        <w:t xml:space="preserve">pentru preţul de 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120.000</w:t>
      </w:r>
      <w:r w:rsidR="004E564E">
        <w:rPr>
          <w:rFonts w:ascii="Times New Roman" w:hAnsi="Times New Roman" w:cs="Times New Roman"/>
          <w:sz w:val="28"/>
          <w:szCs w:val="28"/>
          <w:lang w:val="ro-RO"/>
        </w:rPr>
        <w:t xml:space="preserve"> euro</w:t>
      </w:r>
      <w:r w:rsidR="005726CD">
        <w:rPr>
          <w:rFonts w:ascii="Times New Roman" w:hAnsi="Times New Roman" w:cs="Times New Roman"/>
          <w:sz w:val="28"/>
          <w:szCs w:val="28"/>
          <w:lang w:val="ro-RO"/>
        </w:rPr>
        <w:t>, respectiv de 258,43 euro/mp.</w:t>
      </w:r>
    </w:p>
    <w:p w:rsidR="00B952EB" w:rsidRDefault="00C90245" w:rsidP="00D23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0DF1">
        <w:rPr>
          <w:rFonts w:ascii="Times New Roman" w:hAnsi="Times New Roman" w:cs="Times New Roman"/>
          <w:sz w:val="28"/>
          <w:szCs w:val="28"/>
          <w:lang w:val="ro-RO"/>
        </w:rPr>
        <w:t>Spaţiul</w:t>
      </w:r>
      <w:r w:rsidR="006054BF">
        <w:rPr>
          <w:rFonts w:ascii="Times New Roman" w:hAnsi="Times New Roman" w:cs="Times New Roman"/>
          <w:sz w:val="28"/>
          <w:szCs w:val="28"/>
          <w:lang w:val="ro-RO"/>
        </w:rPr>
        <w:t xml:space="preserve"> Alimentaţie Publică </w:t>
      </w:r>
      <w:r w:rsidR="00EC2B4A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054BF">
        <w:rPr>
          <w:rFonts w:ascii="Times New Roman" w:hAnsi="Times New Roman" w:cs="Times New Roman"/>
          <w:sz w:val="28"/>
          <w:szCs w:val="28"/>
          <w:lang w:val="ro-RO"/>
        </w:rPr>
        <w:t xml:space="preserve">Restaurant </w:t>
      </w:r>
      <w:r w:rsidR="00D23243">
        <w:rPr>
          <w:rFonts w:ascii="Times New Roman" w:hAnsi="Times New Roman" w:cs="Times New Roman"/>
          <w:sz w:val="28"/>
          <w:szCs w:val="28"/>
          <w:lang w:val="ro-RO"/>
        </w:rPr>
        <w:t xml:space="preserve"> are </w:t>
      </w:r>
      <w:r w:rsidR="005831B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D23243">
        <w:rPr>
          <w:rFonts w:ascii="Times New Roman" w:hAnsi="Times New Roman" w:cs="Times New Roman"/>
          <w:sz w:val="28"/>
          <w:szCs w:val="28"/>
          <w:lang w:val="ro-RO"/>
        </w:rPr>
        <w:t xml:space="preserve"> suprafaţă utilă </w:t>
      </w:r>
      <w:r w:rsidRPr="00940D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3243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64,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 xml:space="preserve">34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m.p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 xml:space="preserve"> şi este </w:t>
      </w:r>
      <w:r w:rsidR="003C626C">
        <w:rPr>
          <w:rFonts w:ascii="Times New Roman" w:hAnsi="Times New Roman" w:cs="Times New Roman"/>
          <w:sz w:val="28"/>
          <w:szCs w:val="28"/>
          <w:lang w:val="ro-RO"/>
        </w:rPr>
        <w:t xml:space="preserve">compartimentat astfel: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hol intrare, grup sanitar,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4săli,sală de protocol,bar,</w:t>
      </w:r>
      <w:r w:rsidR="003B7A60" w:rsidRPr="003B7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2 coridoare,</w:t>
      </w:r>
      <w:r w:rsidR="003B7A60" w:rsidRPr="003B7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 xml:space="preserve">bucătărie 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spălătorie</w:t>
      </w:r>
      <w:r w:rsidR="00ED5B3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2 garderobe,</w:t>
      </w:r>
      <w:r w:rsidR="003B7A60" w:rsidRPr="003B7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>camere frig,  birou ,2</w:t>
      </w:r>
      <w:r w:rsidR="00EC2B4A">
        <w:rPr>
          <w:rFonts w:ascii="Times New Roman" w:hAnsi="Times New Roman" w:cs="Times New Roman"/>
          <w:sz w:val="28"/>
          <w:szCs w:val="28"/>
          <w:lang w:val="ro-RO"/>
        </w:rPr>
        <w:t xml:space="preserve"> magazii </w:t>
      </w:r>
      <w:r w:rsidR="00ED5B31">
        <w:rPr>
          <w:rFonts w:ascii="Times New Roman" w:hAnsi="Times New Roman" w:cs="Times New Roman"/>
          <w:sz w:val="28"/>
          <w:szCs w:val="28"/>
          <w:lang w:val="ro-RO"/>
        </w:rPr>
        <w:t xml:space="preserve">2 gupuri sanitare, gradină de vară 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iar la subs</w:t>
      </w:r>
      <w:r w:rsidR="00ED5B31">
        <w:rPr>
          <w:rFonts w:ascii="Times New Roman" w:hAnsi="Times New Roman" w:cs="Times New Roman"/>
          <w:sz w:val="28"/>
          <w:szCs w:val="28"/>
          <w:lang w:val="ro-RO"/>
        </w:rPr>
        <w:t>ol 3 săli de mese , bar, 2 corido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 xml:space="preserve">are </w:t>
      </w:r>
      <w:r w:rsidR="00ED5B3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hol</w:t>
      </w:r>
      <w:r w:rsidR="00EC2B4A">
        <w:rPr>
          <w:rFonts w:ascii="Times New Roman" w:hAnsi="Times New Roman" w:cs="Times New Roman"/>
          <w:sz w:val="28"/>
          <w:szCs w:val="28"/>
          <w:lang w:val="ro-RO"/>
        </w:rPr>
        <w:t xml:space="preserve"> intrare 10 magazii şi </w:t>
      </w:r>
      <w:r w:rsidR="00167080">
        <w:rPr>
          <w:rFonts w:ascii="Times New Roman" w:hAnsi="Times New Roman" w:cs="Times New Roman"/>
          <w:sz w:val="28"/>
          <w:szCs w:val="28"/>
          <w:lang w:val="ro-RO"/>
        </w:rPr>
        <w:t xml:space="preserve"> 674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/1250mp</w:t>
      </w:r>
      <w:r w:rsidR="00ED5B31">
        <w:rPr>
          <w:rFonts w:ascii="Times New Roman" w:hAnsi="Times New Roman" w:cs="Times New Roman"/>
          <w:sz w:val="28"/>
          <w:szCs w:val="28"/>
          <w:lang w:val="ro-RO"/>
        </w:rPr>
        <w:t xml:space="preserve"> teren în proprietate </w:t>
      </w:r>
      <w:r w:rsidR="0016708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C2B4A">
        <w:rPr>
          <w:rFonts w:ascii="Times New Roman" w:hAnsi="Times New Roman" w:cs="Times New Roman"/>
          <w:sz w:val="28"/>
          <w:szCs w:val="28"/>
          <w:lang w:val="ro-RO"/>
        </w:rPr>
        <w:t xml:space="preserve"> deţine 53,93% p.c.i generale  şi </w:t>
      </w:r>
      <w:r w:rsidR="00167080">
        <w:rPr>
          <w:rFonts w:ascii="Times New Roman" w:hAnsi="Times New Roman" w:cs="Times New Roman"/>
          <w:sz w:val="28"/>
          <w:szCs w:val="28"/>
          <w:lang w:val="ro-RO"/>
        </w:rPr>
        <w:t>67,73% p.c.i ale Corpului A.</w:t>
      </w:r>
    </w:p>
    <w:p w:rsidR="00C90245" w:rsidRDefault="00C90245" w:rsidP="00D23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C3585B">
        <w:rPr>
          <w:rFonts w:ascii="Times New Roman" w:hAnsi="Times New Roman" w:cs="Times New Roman"/>
          <w:sz w:val="28"/>
          <w:szCs w:val="28"/>
          <w:lang w:val="ro-RO"/>
        </w:rPr>
        <w:t>425</w:t>
      </w:r>
      <w:r w:rsidR="00A00B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585B">
        <w:rPr>
          <w:rFonts w:ascii="Times New Roman" w:hAnsi="Times New Roman" w:cs="Times New Roman"/>
          <w:sz w:val="28"/>
          <w:szCs w:val="28"/>
          <w:lang w:val="ro-RO"/>
        </w:rPr>
        <w:t>09.02.2017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emisă de către  Direcţia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Judeţeană pentru Cultură-Timiş, </w:t>
      </w:r>
      <w:proofErr w:type="spellStart"/>
      <w:r w:rsidR="002508C9" w:rsidRPr="00D632B7">
        <w:rPr>
          <w:rFonts w:ascii="Times New Roman" w:hAnsi="Times New Roman" w:cs="Times New Roman"/>
          <w:sz w:val="28"/>
          <w:szCs w:val="28"/>
          <w:lang w:val="fr-FR"/>
        </w:rPr>
        <w:t>imobilul</w:t>
      </w:r>
      <w:proofErr w:type="spellEnd"/>
      <w:r w:rsidR="00666D28" w:rsidRPr="00D632B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66D28" w:rsidRPr="00D632B7"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 w:rsidR="00A00BE0" w:rsidRPr="00D632B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A32B0" w:rsidRPr="00D632B7">
        <w:rPr>
          <w:rFonts w:ascii="Times New Roman" w:hAnsi="Times New Roman" w:cs="Times New Roman"/>
          <w:sz w:val="28"/>
          <w:szCs w:val="28"/>
          <w:lang w:val="fr-FR"/>
        </w:rPr>
        <w:t xml:space="preserve"> in Timişoara</w:t>
      </w:r>
      <w:r w:rsidR="00A00BE0" w:rsidRPr="00D632B7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FA32B0" w:rsidRPr="00D632B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32B0" w:rsidRPr="00D632B7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FA32B0" w:rsidRPr="00D632B7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="00FA32B0" w:rsidRPr="00D632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08C9" w:rsidRPr="00D632B7">
        <w:rPr>
          <w:rFonts w:ascii="Times New Roman" w:hAnsi="Times New Roman" w:cs="Times New Roman"/>
          <w:sz w:val="28"/>
          <w:szCs w:val="28"/>
          <w:lang w:val="ro-RO"/>
        </w:rPr>
        <w:t>etaj</w:t>
      </w:r>
      <w:r w:rsidR="00A00BE0" w:rsidRPr="00D632B7">
        <w:rPr>
          <w:rFonts w:ascii="Times New Roman" w:hAnsi="Times New Roman" w:cs="Times New Roman"/>
          <w:sz w:val="28"/>
          <w:szCs w:val="28"/>
          <w:lang w:val="ro-RO"/>
        </w:rPr>
        <w:t xml:space="preserve"> subsol şi parter, nr.ap.Restaurant ,</w:t>
      </w:r>
      <w:r w:rsidR="00FA32B0" w:rsidRPr="00D632B7"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A00BE0" w:rsidRPr="00D632B7">
        <w:rPr>
          <w:rFonts w:ascii="Times New Roman" w:hAnsi="Times New Roman" w:cs="Times New Roman"/>
          <w:sz w:val="28"/>
          <w:szCs w:val="28"/>
          <w:lang w:val="ro-RO"/>
        </w:rPr>
        <w:t>413788-C1-U6</w:t>
      </w:r>
      <w:r w:rsidR="00FA32B0" w:rsidRPr="00D632B7">
        <w:rPr>
          <w:rFonts w:ascii="Times New Roman" w:hAnsi="Times New Roman" w:cs="Times New Roman"/>
          <w:sz w:val="28"/>
          <w:szCs w:val="28"/>
          <w:lang w:val="ro-RO"/>
        </w:rPr>
        <w:t>, nr.topo</w:t>
      </w:r>
      <w:r w:rsidR="004557C3">
        <w:rPr>
          <w:rFonts w:ascii="Times New Roman" w:hAnsi="Times New Roman" w:cs="Times New Roman"/>
          <w:sz w:val="28"/>
          <w:szCs w:val="28"/>
          <w:lang w:val="ro-RO"/>
        </w:rPr>
        <w:t xml:space="preserve"> 413788-C1-U6</w:t>
      </w:r>
      <w:r w:rsidRPr="00D632B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08C9">
        <w:rPr>
          <w:rFonts w:ascii="Times New Roman" w:hAnsi="Times New Roman" w:cs="Times New Roman"/>
          <w:sz w:val="28"/>
          <w:szCs w:val="28"/>
          <w:lang w:val="ro-RO"/>
        </w:rPr>
        <w:t xml:space="preserve">face parte din </w:t>
      </w:r>
      <w:r w:rsidR="00DF24BD">
        <w:rPr>
          <w:rFonts w:ascii="Times New Roman" w:hAnsi="Times New Roman" w:cs="Times New Roman"/>
          <w:sz w:val="28"/>
          <w:szCs w:val="28"/>
          <w:lang w:val="ro-RO"/>
        </w:rPr>
        <w:t xml:space="preserve"> Situl urban,,Vechiul cartier Iozefin</w:t>
      </w:r>
      <w:r w:rsidR="002508C9">
        <w:rPr>
          <w:rFonts w:ascii="Times New Roman" w:hAnsi="Times New Roman" w:cs="Times New Roman"/>
          <w:sz w:val="28"/>
          <w:szCs w:val="28"/>
        </w:rPr>
        <w:t xml:space="preserve">’’conform PUG al </w:t>
      </w:r>
      <w:proofErr w:type="spellStart"/>
      <w:r w:rsidR="002508C9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2508C9">
        <w:rPr>
          <w:rFonts w:ascii="Times New Roman" w:hAnsi="Times New Roman" w:cs="Times New Roman"/>
          <w:sz w:val="28"/>
          <w:szCs w:val="28"/>
        </w:rPr>
        <w:t xml:space="preserve"> Timisoara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cod TM-II-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s-B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098, poziţia 63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Lista Monumentelor Istorice-2015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B96FBC" w:rsidRPr="006305A1" w:rsidRDefault="00B45DEC" w:rsidP="00D2324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răspunsul 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Biroul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Spaţii cu altă Destinaţie din cadrul Direcţiei Clădiri, Terenuri şi Dotări Diverse  </w:t>
      </w:r>
      <w:r>
        <w:rPr>
          <w:rFonts w:ascii="Times New Roman" w:hAnsi="Times New Roman" w:cs="Times New Roman"/>
          <w:sz w:val="28"/>
          <w:szCs w:val="28"/>
          <w:lang w:val="ro-RO"/>
        </w:rPr>
        <w:t>cu nr.</w:t>
      </w:r>
      <w:r w:rsidR="00A00BE0">
        <w:rPr>
          <w:rFonts w:ascii="Times New Roman" w:hAnsi="Times New Roman" w:cs="Times New Roman"/>
          <w:sz w:val="28"/>
          <w:szCs w:val="28"/>
          <w:lang w:val="ro-RO"/>
        </w:rPr>
        <w:t xml:space="preserve">SC 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2017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00BE0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>03384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4F633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57C3">
        <w:rPr>
          <w:rFonts w:ascii="Times New Roman" w:hAnsi="Times New Roman" w:cs="Times New Roman"/>
          <w:sz w:val="28"/>
          <w:szCs w:val="28"/>
          <w:lang w:val="ro-RO"/>
        </w:rPr>
        <w:t>15.02.2017rezultă că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054BF" w:rsidRPr="004557C3">
        <w:rPr>
          <w:rFonts w:ascii="Times New Roman" w:hAnsi="Times New Roman" w:cs="Times New Roman"/>
          <w:sz w:val="28"/>
          <w:szCs w:val="28"/>
          <w:lang w:val="ro-RO"/>
        </w:rPr>
        <w:t xml:space="preserve">imobilul  </w:t>
      </w:r>
      <w:proofErr w:type="spellStart"/>
      <w:r w:rsidR="006054BF" w:rsidRPr="004557C3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6054BF" w:rsidRPr="004557C3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6054BF" w:rsidRPr="004557C3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6054BF" w:rsidRPr="004557C3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="006054BF" w:rsidRPr="004557C3">
        <w:rPr>
          <w:rFonts w:ascii="Times New Roman" w:hAnsi="Times New Roman" w:cs="Times New Roman"/>
          <w:sz w:val="28"/>
          <w:szCs w:val="28"/>
          <w:lang w:val="ro-RO"/>
        </w:rPr>
        <w:t xml:space="preserve"> etaj parter şi subsol ,nr.ap.</w:t>
      </w:r>
      <w:r w:rsidR="006054BF" w:rsidRPr="004557C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6054BF" w:rsidRPr="004557C3">
        <w:rPr>
          <w:rFonts w:ascii="Times New Roman" w:hAnsi="Times New Roman" w:cs="Times New Roman"/>
          <w:sz w:val="28"/>
          <w:szCs w:val="28"/>
          <w:lang w:val="fr-FR"/>
        </w:rPr>
        <w:t>Restaurant</w:t>
      </w:r>
      <w:r w:rsidR="006054BF" w:rsidRPr="004557C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054BF" w:rsidRPr="004557C3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gramEnd"/>
      <w:r w:rsidR="003F7E10" w:rsidRPr="004557C3">
        <w:rPr>
          <w:rFonts w:ascii="Times New Roman" w:hAnsi="Times New Roman" w:cs="Times New Roman"/>
          <w:sz w:val="28"/>
          <w:szCs w:val="28"/>
          <w:lang w:val="ro-RO"/>
        </w:rPr>
        <w:t xml:space="preserve"> nu prezintă interes pentru domeniul public/privat al Municipiului Timişoara.</w:t>
      </w:r>
      <w:r w:rsidR="00B96FBC" w:rsidRPr="00B96FBC">
        <w:t xml:space="preserve"> </w:t>
      </w:r>
      <w:r w:rsidR="00B96FBC">
        <w:t xml:space="preserve">                                     </w:t>
      </w:r>
    </w:p>
    <w:p w:rsidR="00C30CBD" w:rsidRPr="006305A1" w:rsidRDefault="008363DF" w:rsidP="00C30CBD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adresei cu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102C3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>C2017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003384 </w:t>
      </w:r>
      <w:r w:rsidR="00A00B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76F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701A">
        <w:rPr>
          <w:rFonts w:ascii="Times New Roman" w:hAnsi="Times New Roman" w:cs="Times New Roman"/>
          <w:sz w:val="28"/>
          <w:szCs w:val="28"/>
          <w:lang w:val="ro-RO"/>
        </w:rPr>
        <w:t>15.02.2017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F633B">
        <w:rPr>
          <w:rFonts w:ascii="Times New Roman" w:hAnsi="Times New Roman" w:cs="Times New Roman"/>
          <w:sz w:val="28"/>
          <w:szCs w:val="28"/>
          <w:lang w:val="ro-RO"/>
        </w:rPr>
        <w:t>Biroul Şcoli -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Spitale 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ne face cunoscut că acest </w:t>
      </w:r>
      <w:r w:rsidR="00F24A57">
        <w:rPr>
          <w:rFonts w:ascii="Times New Roman" w:hAnsi="Times New Roman" w:cs="Times New Roman"/>
          <w:sz w:val="28"/>
          <w:szCs w:val="28"/>
          <w:lang w:val="ro-RO"/>
        </w:rPr>
        <w:t xml:space="preserve">imobil </w:t>
      </w:r>
      <w:r w:rsidR="004F633B">
        <w:rPr>
          <w:rFonts w:ascii="Times New Roman" w:hAnsi="Times New Roman" w:cs="Times New Roman"/>
          <w:sz w:val="28"/>
          <w:szCs w:val="28"/>
          <w:lang w:val="ro-RO"/>
        </w:rPr>
        <w:t xml:space="preserve">nu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prezintă interes pentru desfăşurarea unor activităţi de interes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 învăţământ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) , ce aparţin de</w:t>
      </w:r>
      <w:r w:rsidR="00F24A57">
        <w:rPr>
          <w:rFonts w:ascii="Times New Roman" w:hAnsi="Times New Roman" w:cs="Times New Roman"/>
          <w:sz w:val="28"/>
          <w:szCs w:val="28"/>
          <w:lang w:val="ro-RO"/>
        </w:rPr>
        <w:t xml:space="preserve"> birou</w:t>
      </w:r>
      <w:r w:rsidR="004F633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F633B">
        <w:tab/>
      </w:r>
      <w:r w:rsidR="00C30CBD">
        <w:tab/>
      </w:r>
      <w:r w:rsidR="00C30CBD">
        <w:tab/>
      </w:r>
      <w:r w:rsidR="00C30CBD">
        <w:tab/>
      </w:r>
      <w:r w:rsidR="00C30CBD">
        <w:tab/>
      </w:r>
    </w:p>
    <w:p w:rsidR="004F633B" w:rsidRPr="006305A1" w:rsidRDefault="004F633B" w:rsidP="00D2324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</w:p>
    <w:p w:rsidR="00A4701A" w:rsidRPr="00A4701A" w:rsidRDefault="00C90245" w:rsidP="00A4701A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B70144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>C2017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B70144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03384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B7014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701A">
        <w:rPr>
          <w:rFonts w:ascii="Times New Roman" w:hAnsi="Times New Roman" w:cs="Times New Roman"/>
          <w:sz w:val="28"/>
          <w:szCs w:val="28"/>
          <w:lang w:val="ro-RO"/>
        </w:rPr>
        <w:t>15.02.2017</w:t>
      </w:r>
      <w:r w:rsidR="001A68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F633B">
        <w:rPr>
          <w:rFonts w:ascii="Times New Roman" w:hAnsi="Times New Roman" w:cs="Times New Roman"/>
          <w:sz w:val="28"/>
          <w:szCs w:val="28"/>
          <w:lang w:val="ro-RO"/>
        </w:rPr>
        <w:t>Biroul Sport-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 Cultură  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ne face</w:t>
      </w:r>
      <w:r w:rsidR="004F633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cunoscut că </w:t>
      </w:r>
      <w:r w:rsidR="001C31C8" w:rsidRPr="00A4701A">
        <w:rPr>
          <w:rFonts w:ascii="Times New Roman" w:hAnsi="Times New Roman" w:cs="Times New Roman"/>
          <w:sz w:val="28"/>
          <w:szCs w:val="28"/>
          <w:lang w:val="ro-RO"/>
        </w:rPr>
        <w:t>acest imobil nu prezintă interes pentru desfăşurarea unor activităţi de interes</w:t>
      </w:r>
      <w:r w:rsidR="003B02A9" w:rsidRPr="00A4701A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(sănătate,cultură</w:t>
      </w:r>
      <w:r w:rsidR="001C31C8" w:rsidRPr="00A4701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05F" w:rsidRPr="00A4701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C31C8" w:rsidRPr="00A4701A">
        <w:rPr>
          <w:rFonts w:ascii="Times New Roman" w:hAnsi="Times New Roman" w:cs="Times New Roman"/>
          <w:sz w:val="28"/>
          <w:szCs w:val="28"/>
          <w:lang w:val="ro-RO"/>
        </w:rPr>
        <w:t>ce aparţin de birou.</w:t>
      </w:r>
      <w:r w:rsidR="00D62164" w:rsidRPr="00A4701A">
        <w:t xml:space="preserve"> </w:t>
      </w:r>
      <w:r w:rsidR="00D62164" w:rsidRPr="00A4701A">
        <w:tab/>
      </w:r>
      <w:r w:rsidR="00A4701A" w:rsidRPr="00A4701A">
        <w:t xml:space="preserve">                      </w:t>
      </w:r>
      <w:r w:rsidR="00A4701A" w:rsidRPr="00A4701A">
        <w:tab/>
      </w:r>
      <w:r w:rsidR="00A4701A" w:rsidRPr="00A4701A">
        <w:tab/>
      </w:r>
      <w:r w:rsidR="00A4701A" w:rsidRPr="00A4701A">
        <w:tab/>
        <w:t xml:space="preserve"> Cod FO 53-01, ver.2</w:t>
      </w:r>
    </w:p>
    <w:p w:rsidR="004F633B" w:rsidRPr="006305A1" w:rsidRDefault="004F633B" w:rsidP="004F633B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A4701A"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50179D" w:rsidRPr="0050179D" w:rsidRDefault="0050179D" w:rsidP="00BF59B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 xml:space="preserve"> cu art.4, alin.4 din </w:t>
      </w: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 xml:space="preserve"> nr.422/2001 </w:t>
      </w: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protejarea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monumentelor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179D">
        <w:rPr>
          <w:rFonts w:ascii="Times New Roman" w:hAnsi="Times New Roman" w:cs="Times New Roman"/>
          <w:color w:val="000000"/>
          <w:sz w:val="28"/>
          <w:szCs w:val="28"/>
        </w:rPr>
        <w:t>modificată</w:t>
      </w:r>
      <w:proofErr w:type="spellEnd"/>
      <w:r w:rsidRPr="0050179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F59BA" w:rsidRPr="006305A1" w:rsidRDefault="00C90245" w:rsidP="00BF59B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 w:rsidR="00BF59BA" w:rsidRPr="001C31C8">
        <w:t xml:space="preserve"> </w:t>
      </w:r>
      <w:r w:rsidR="00BF59BA">
        <w:t xml:space="preserve">                                                                  </w:t>
      </w:r>
    </w:p>
    <w:p w:rsidR="00C90245" w:rsidRDefault="00C90245" w:rsidP="006305A1">
      <w:pPr>
        <w:pStyle w:val="BlockText"/>
        <w:ind w:left="0" w:right="-25" w:firstLine="708"/>
        <w:jc w:val="both"/>
        <w:rPr>
          <w:lang w:val="ro-RO"/>
        </w:rPr>
      </w:pP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</w:t>
      </w:r>
      <w:r>
        <w:rPr>
          <w:lang w:val="ro-RO"/>
        </w:rPr>
        <w:t xml:space="preserve"> </w:t>
      </w:r>
    </w:p>
    <w:p w:rsidR="00C90245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E97C84" w:rsidRDefault="00E97C84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Pr="006305A1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6305A1" w:rsidRPr="004D0D2F" w:rsidRDefault="00C90245" w:rsidP="004D0D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</w:t>
      </w:r>
      <w:r w:rsidR="004F633B">
        <w:rPr>
          <w:rFonts w:ascii="Times New Roman" w:hAnsi="Times New Roman" w:cs="Times New Roman"/>
          <w:sz w:val="28"/>
          <w:szCs w:val="28"/>
          <w:lang w:val="ro-RO"/>
        </w:rPr>
        <w:t xml:space="preserve">nu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îşi exercită dreptul de </w:t>
      </w:r>
      <w:r w:rsidRPr="003B02A9">
        <w:rPr>
          <w:rFonts w:ascii="Times New Roman" w:hAnsi="Times New Roman" w:cs="Times New Roman"/>
          <w:sz w:val="28"/>
          <w:szCs w:val="28"/>
          <w:lang w:val="ro-RO"/>
        </w:rPr>
        <w:t>preemţiune privitor la cumpărarea</w:t>
      </w:r>
      <w:r w:rsidR="003B02A9" w:rsidRPr="003B02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617ED" w:rsidRPr="002E4BEA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1617ED" w:rsidRPr="002E4B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7ED" w:rsidRPr="002E4BEA"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 w:rsidR="001617ED" w:rsidRPr="002E4BEA">
        <w:rPr>
          <w:rFonts w:ascii="Times New Roman" w:hAnsi="Times New Roman" w:cs="Times New Roman"/>
          <w:sz w:val="28"/>
          <w:szCs w:val="28"/>
          <w:lang w:val="fr-FR"/>
        </w:rPr>
        <w:t xml:space="preserve">  in Timişoara, </w:t>
      </w:r>
      <w:proofErr w:type="spellStart"/>
      <w:r w:rsidR="001617ED" w:rsidRPr="002E4BEA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1617ED" w:rsidRPr="002E4BEA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="001617ED" w:rsidRPr="002E4BEA">
        <w:rPr>
          <w:rFonts w:ascii="Times New Roman" w:hAnsi="Times New Roman" w:cs="Times New Roman"/>
          <w:sz w:val="28"/>
          <w:szCs w:val="28"/>
          <w:lang w:val="ro-RO"/>
        </w:rPr>
        <w:t>etal subsol şi parter,nr.ap.Restaurant,înscris în C.F. nr.413788-C1-U6, nr.topo 413788-C1-U6, la preţul de 120.000 euro</w:t>
      </w:r>
      <w:r w:rsidR="001617ED" w:rsidRPr="003B02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17E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305A1" w:rsidRDefault="004D0D2F" w:rsidP="00F26DDD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26DDD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F26DDD" w:rsidRDefault="00F26DDD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1712E"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8D23D4" w:rsidRDefault="008D23D4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0338AC" w:rsidRPr="00B1712E" w:rsidRDefault="000338AC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1A6804" w:rsidRDefault="001A6804" w:rsidP="00C037B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P.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DIRECTOR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D.C.T.D.D</w:t>
      </w:r>
    </w:p>
    <w:p w:rsidR="00C90245" w:rsidRPr="001A6804" w:rsidRDefault="001A6804" w:rsidP="00C037B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1A6804"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 w:rsidR="00C90245" w:rsidRPr="001A6804">
        <w:rPr>
          <w:rFonts w:ascii="Times New Roman" w:hAnsi="Times New Roman" w:cs="Times New Roman"/>
          <w:sz w:val="28"/>
          <w:szCs w:val="28"/>
        </w:rPr>
        <w:tab/>
      </w:r>
      <w:r w:rsidR="008F29B1" w:rsidRPr="001A6804">
        <w:rPr>
          <w:rFonts w:ascii="Times New Roman" w:hAnsi="Times New Roman" w:cs="Times New Roman"/>
          <w:sz w:val="28"/>
          <w:szCs w:val="28"/>
        </w:rPr>
        <w:tab/>
      </w:r>
    </w:p>
    <w:p w:rsidR="00C90245" w:rsidRPr="00D96BE3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D96B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96BE3" w:rsidRPr="00D96BE3" w:rsidRDefault="00D96BE3" w:rsidP="00D96B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C037BA" w:rsidRPr="00D96BE3" w:rsidRDefault="00C037BA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3D4" w:rsidRDefault="00C90245" w:rsidP="00032879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6305A1">
        <w:t xml:space="preserve">    </w:t>
      </w:r>
      <w:r w:rsidR="00B87DD1">
        <w:rPr>
          <w:rFonts w:ascii="Times New Roman" w:hAnsi="Times New Roman" w:cs="Times New Roman"/>
          <w:sz w:val="28"/>
          <w:szCs w:val="28"/>
        </w:rPr>
        <w:t xml:space="preserve"> </w:t>
      </w:r>
      <w:r w:rsidR="00B87DD1" w:rsidRPr="00B87DD1">
        <w:rPr>
          <w:rFonts w:ascii="Times New Roman" w:hAnsi="Times New Roman" w:cs="Times New Roman"/>
          <w:b/>
          <w:sz w:val="28"/>
          <w:szCs w:val="28"/>
        </w:rPr>
        <w:t>S</w:t>
      </w:r>
      <w:r w:rsidR="00ED4186" w:rsidRPr="00B87DD1">
        <w:rPr>
          <w:rFonts w:ascii="Times New Roman" w:hAnsi="Times New Roman" w:cs="Times New Roman"/>
          <w:b/>
          <w:sz w:val="28"/>
          <w:szCs w:val="28"/>
        </w:rPr>
        <w:t>ERVICIUL JURIDIC</w:t>
      </w:r>
    </w:p>
    <w:p w:rsidR="008D23D4" w:rsidRDefault="008D23D4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D23D4" w:rsidRDefault="008D23D4" w:rsidP="00C511D1">
      <w:pPr>
        <w:pStyle w:val="NoSpacing"/>
        <w:rPr>
          <w:b/>
          <w:sz w:val="24"/>
          <w:szCs w:val="24"/>
        </w:rPr>
      </w:pPr>
    </w:p>
    <w:p w:rsidR="00911122" w:rsidRDefault="00C90245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</w:p>
    <w:p w:rsidR="00911122" w:rsidRDefault="00911122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911122" w:rsidRDefault="00911122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911122" w:rsidRDefault="00911122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C90245" w:rsidRDefault="00C90245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 w:rsidRPr="00A54020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 xml:space="preserve">  </w:t>
      </w:r>
      <w:r w:rsidR="00C8627F">
        <w:rPr>
          <w:b/>
          <w:sz w:val="24"/>
          <w:szCs w:val="24"/>
        </w:rPr>
        <w:tab/>
      </w:r>
      <w:r w:rsidR="00C8627F">
        <w:rPr>
          <w:b/>
          <w:sz w:val="24"/>
          <w:szCs w:val="24"/>
        </w:rPr>
        <w:tab/>
      </w:r>
      <w:r w:rsidR="00C8627F">
        <w:rPr>
          <w:b/>
          <w:sz w:val="24"/>
          <w:szCs w:val="24"/>
        </w:rPr>
        <w:tab/>
      </w:r>
      <w:r w:rsidR="00C8627F">
        <w:rPr>
          <w:b/>
          <w:sz w:val="24"/>
          <w:szCs w:val="24"/>
        </w:rPr>
        <w:tab/>
      </w:r>
      <w:r w:rsidR="00C8627F">
        <w:rPr>
          <w:b/>
          <w:sz w:val="24"/>
          <w:szCs w:val="24"/>
        </w:rPr>
        <w:tab/>
      </w:r>
      <w:r w:rsidR="00C8627F">
        <w:rPr>
          <w:b/>
          <w:sz w:val="24"/>
          <w:szCs w:val="24"/>
        </w:rPr>
        <w:tab/>
      </w:r>
      <w:r w:rsidR="00C8627F">
        <w:rPr>
          <w:b/>
          <w:sz w:val="24"/>
          <w:szCs w:val="24"/>
        </w:rPr>
        <w:tab/>
      </w:r>
      <w:r w:rsidR="00C8627F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 xml:space="preserve"> </w:t>
      </w:r>
      <w:r w:rsidRPr="00A54020">
        <w:rPr>
          <w:sz w:val="24"/>
          <w:szCs w:val="24"/>
          <w:lang w:val="ro-RO"/>
        </w:rPr>
        <w:t>Cod FO 53-01,ver.2</w:t>
      </w:r>
    </w:p>
    <w:p w:rsidR="00CB3587" w:rsidRDefault="00CB3587" w:rsidP="00CB358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</w:p>
    <w:p w:rsidR="00C8627F" w:rsidRDefault="00C8627F" w:rsidP="00CB358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</w:p>
    <w:p w:rsidR="00C8627F" w:rsidRDefault="00C8627F" w:rsidP="00CB358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</w:p>
    <w:p w:rsidR="00C8627F" w:rsidRDefault="00C8627F" w:rsidP="00CB358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SC2017-0033</w:t>
      </w:r>
      <w:r w:rsidR="00213BE7">
        <w:rPr>
          <w:rFonts w:ascii="Arial Narrow" w:hAnsi="Arial Narrow" w:cs="Arial Narrow"/>
          <w:b/>
          <w:color w:val="000000"/>
          <w:sz w:val="28"/>
          <w:szCs w:val="28"/>
        </w:rPr>
        <w:t>84</w:t>
      </w:r>
      <w:r>
        <w:rPr>
          <w:rFonts w:ascii="Arial Narrow" w:hAnsi="Arial Narrow" w:cs="Arial Narrow"/>
          <w:b/>
          <w:color w:val="000000"/>
          <w:sz w:val="28"/>
          <w:szCs w:val="28"/>
        </w:rPr>
        <w:t>/14.02.2017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Pr="007C0F9A" w:rsidRDefault="00CB3587" w:rsidP="00CB3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3587" w:rsidRPr="001B73C8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CB3587" w:rsidRPr="00065231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CB3587" w:rsidRPr="000B4C75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b/>
          <w:color w:val="000000"/>
          <w:sz w:val="28"/>
          <w:szCs w:val="28"/>
        </w:rPr>
      </w:pP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65231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Spaţiu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alimentaţie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publică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Restaurant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corpul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clădire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A, 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,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Romulus nr.32,</w:t>
      </w:r>
      <w:r>
        <w:rPr>
          <w:rFonts w:ascii="Arial Narrow" w:hAnsi="Arial Narrow" w:cs="Times New Roman"/>
          <w:b/>
          <w:sz w:val="28"/>
          <w:szCs w:val="28"/>
          <w:lang w:val="ro-RO"/>
        </w:rPr>
        <w:t xml:space="preserve"> înscris în C.F. nr.413788-C1-U6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 xml:space="preserve">, nr.topo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413788-C1-U6, având o suprafaţă utilă de 464.34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 xml:space="preserve"> mp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şi un preţ de vâ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>nzare de 120.000 euro .</w:t>
      </w:r>
    </w:p>
    <w:p w:rsidR="00213BE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gramStart"/>
      <w:r w:rsidR="00213BE7">
        <w:rPr>
          <w:rFonts w:ascii="Arial Narrow" w:hAnsi="Arial Narrow" w:cs="Arial Narrow"/>
          <w:color w:val="000000"/>
          <w:sz w:val="28"/>
          <w:szCs w:val="28"/>
        </w:rPr>
        <w:t>Conform</w:t>
      </w:r>
      <w:proofErr w:type="gram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425 </w:t>
      </w:r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 w:rsidR="00213BE7">
        <w:rPr>
          <w:rFonts w:ascii="Arial Narrow" w:hAnsi="Arial Narrow" w:cs="Arial Narrow"/>
          <w:color w:val="000000"/>
          <w:sz w:val="28"/>
          <w:szCs w:val="28"/>
        </w:rPr>
        <w:t>09.02.2017</w:t>
      </w:r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="00213BE7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nu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cuprins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dar face parte conform PUG al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Timisoara, din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Zona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Protecţie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Sitului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urban,,Vechiul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cartier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Iosefin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, Cod TM-IIs-B-06098,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poz.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63  </w:t>
      </w:r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13BE7">
        <w:rPr>
          <w:rFonts w:ascii="Arial Narrow" w:hAnsi="Arial Narrow" w:cs="Arial Narrow"/>
          <w:color w:val="000000"/>
          <w:sz w:val="28"/>
          <w:szCs w:val="28"/>
        </w:rPr>
        <w:t>Istorice</w:t>
      </w:r>
      <w:proofErr w:type="spellEnd"/>
      <w:r w:rsidR="00213BE7">
        <w:rPr>
          <w:rFonts w:ascii="Arial Narrow" w:hAnsi="Arial Narrow" w:cs="Arial Narrow"/>
          <w:color w:val="000000"/>
          <w:sz w:val="28"/>
          <w:szCs w:val="28"/>
        </w:rPr>
        <w:t>.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</w:p>
    <w:p w:rsidR="00CB3587" w:rsidRPr="00856DF3" w:rsidRDefault="00213BE7" w:rsidP="0021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="00CB358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CB3587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="00CB3587"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56DF3"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CB3587" w:rsidRPr="00ED202E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CB3587" w:rsidRPr="00ED202E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lastRenderedPageBreak/>
        <w:tab/>
      </w:r>
      <w:r w:rsidRPr="00ED202E"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942D30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B3587" w:rsidRDefault="00942D30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SC2017-003384/14.02.2017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CB3587" w:rsidRPr="000B4C75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b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5C22F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C22FC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5C22FC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5C22FC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5C22F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C22FC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5C22F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5C22FC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5C22F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Spaţiu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alimentaţie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publică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Restaurant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corpul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clădire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A, 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,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Romulus nr.32,</w:t>
      </w:r>
      <w:r w:rsidR="00942D30">
        <w:rPr>
          <w:rFonts w:ascii="Arial Narrow" w:hAnsi="Arial Narrow" w:cs="Times New Roman"/>
          <w:b/>
          <w:sz w:val="28"/>
          <w:szCs w:val="28"/>
          <w:lang w:val="ro-RO"/>
        </w:rPr>
        <w:t xml:space="preserve"> înscris în C.F. nr.413788-C1-U6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>, nr.topo</w:t>
      </w:r>
      <w:r w:rsidR="00942D30">
        <w:rPr>
          <w:rFonts w:ascii="Arial Narrow" w:hAnsi="Arial Narrow" w:cs="Times New Roman"/>
          <w:b/>
          <w:sz w:val="28"/>
          <w:szCs w:val="28"/>
          <w:lang w:val="ro-RO"/>
        </w:rPr>
        <w:t>413788-C1-U6 , având o suprafaţă utilă de 464.34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 xml:space="preserve"> mp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şi un preţ de vâ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>nzare de 120.000 euro .</w:t>
      </w:r>
    </w:p>
    <w:p w:rsidR="005C22FC" w:rsidRPr="00856DF3" w:rsidRDefault="005C22FC" w:rsidP="005C22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CB3587" w:rsidRDefault="005C22FC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5C22FC" w:rsidRDefault="005C22FC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Pr="008E0D79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 w:rsidRPr="008E0D79"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7A19D2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B3587" w:rsidRDefault="007A19D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SC2017-003384/14.02.2017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Spaţiu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alimentaţie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publică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Restaurant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corpul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clădire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A, 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,</w:t>
      </w:r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Romulus nr.32,</w:t>
      </w:r>
      <w:r w:rsidR="007A19D2">
        <w:rPr>
          <w:rFonts w:ascii="Arial Narrow" w:hAnsi="Arial Narrow" w:cs="Times New Roman"/>
          <w:b/>
          <w:sz w:val="28"/>
          <w:szCs w:val="28"/>
          <w:lang w:val="ro-RO"/>
        </w:rPr>
        <w:t xml:space="preserve"> înscris în C.F. nr.413788-C1-U6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 xml:space="preserve">, nr.topo </w:t>
      </w:r>
      <w:r w:rsidR="007A19D2">
        <w:rPr>
          <w:rFonts w:ascii="Arial Narrow" w:hAnsi="Arial Narrow" w:cs="Times New Roman"/>
          <w:b/>
          <w:sz w:val="28"/>
          <w:szCs w:val="28"/>
          <w:lang w:val="ro-RO"/>
        </w:rPr>
        <w:t>413788-C1-U6, având o suprafaţă utilă de 4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>64.</w:t>
      </w:r>
      <w:r w:rsidR="007A19D2">
        <w:rPr>
          <w:rFonts w:ascii="Arial Narrow" w:hAnsi="Arial Narrow" w:cs="Times New Roman"/>
          <w:b/>
          <w:sz w:val="28"/>
          <w:szCs w:val="28"/>
          <w:lang w:val="ro-RO"/>
        </w:rPr>
        <w:t>34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 xml:space="preserve"> mp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şi un preţ de vâ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>nzare de 120.000 euro .</w:t>
      </w:r>
    </w:p>
    <w:p w:rsidR="007A19D2" w:rsidRPr="00856DF3" w:rsidRDefault="007A19D2" w:rsidP="007A1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7A19D2" w:rsidRDefault="007A19D2" w:rsidP="007A1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7A19D2" w:rsidRDefault="007A19D2" w:rsidP="007A1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7A19D2" w:rsidRDefault="007A19D2" w:rsidP="007A1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CB3587" w:rsidRDefault="00CB3587" w:rsidP="0091112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954CA6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11122" w:rsidRDefault="00911122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99073B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B3587" w:rsidRDefault="0099073B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SC2017-003384/14.02.2017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SPATII</w:t>
      </w:r>
      <w:proofErr w:type="gramEnd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Spaţiu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alimentaţie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publică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Restaurant -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corpul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clădire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A, 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,</w:t>
      </w:r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Pr="000B4C75">
        <w:rPr>
          <w:rFonts w:ascii="Arial Narrow" w:hAnsi="Arial Narrow" w:cs="Times New Roman"/>
          <w:b/>
          <w:sz w:val="28"/>
          <w:szCs w:val="28"/>
          <w:lang w:val="fr-FR"/>
        </w:rPr>
        <w:t xml:space="preserve"> Romulus nr.32,</w:t>
      </w:r>
      <w:r w:rsidR="0099073B">
        <w:rPr>
          <w:rFonts w:ascii="Arial Narrow" w:hAnsi="Arial Narrow" w:cs="Times New Roman"/>
          <w:b/>
          <w:sz w:val="28"/>
          <w:szCs w:val="28"/>
          <w:lang w:val="ro-RO"/>
        </w:rPr>
        <w:t xml:space="preserve"> înscris în C.F. nr.413788-C1-U6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 xml:space="preserve">, nr.topo </w:t>
      </w:r>
      <w:r w:rsidR="0099073B">
        <w:rPr>
          <w:rFonts w:ascii="Arial Narrow" w:hAnsi="Arial Narrow" w:cs="Times New Roman"/>
          <w:b/>
          <w:sz w:val="28"/>
          <w:szCs w:val="28"/>
          <w:lang w:val="ro-RO"/>
        </w:rPr>
        <w:t>413788-C1-U6, având o suprafaţă utilă de 4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>64.</w:t>
      </w:r>
      <w:r w:rsidR="0099073B">
        <w:rPr>
          <w:rFonts w:ascii="Arial Narrow" w:hAnsi="Arial Narrow" w:cs="Times New Roman"/>
          <w:b/>
          <w:sz w:val="28"/>
          <w:szCs w:val="28"/>
          <w:lang w:val="ro-RO"/>
        </w:rPr>
        <w:t>34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 xml:space="preserve"> mp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şi un preţ de vâ</w:t>
      </w:r>
      <w:r w:rsidRPr="000B4C75">
        <w:rPr>
          <w:rFonts w:ascii="Arial Narrow" w:hAnsi="Arial Narrow" w:cs="Times New Roman"/>
          <w:b/>
          <w:sz w:val="28"/>
          <w:szCs w:val="28"/>
          <w:lang w:val="ro-RO"/>
        </w:rPr>
        <w:t>nzare de 120.000 euro .</w:t>
      </w:r>
    </w:p>
    <w:p w:rsidR="0099073B" w:rsidRPr="00856DF3" w:rsidRDefault="0099073B" w:rsidP="00990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9073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9073B" w:rsidRDefault="0099073B" w:rsidP="00990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9073B" w:rsidRDefault="0099073B" w:rsidP="00990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CB3587" w:rsidRPr="00856DF3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CB3587" w:rsidRPr="007236FB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CB3587" w:rsidRDefault="00CB3587" w:rsidP="00CB35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C3585B" w:rsidRDefault="00C3585B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C3585B" w:rsidRDefault="00C3585B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C3585B" w:rsidRDefault="00C3585B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C3585B" w:rsidRDefault="00C3585B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C3585B" w:rsidRDefault="00C3585B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C3585B" w:rsidRDefault="00C3585B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sectPr w:rsidR="00C3585B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898"/>
    <w:multiLevelType w:val="hybridMultilevel"/>
    <w:tmpl w:val="41526308"/>
    <w:lvl w:ilvl="0" w:tplc="61FA4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07C5F"/>
    <w:rsid w:val="00010EB7"/>
    <w:rsid w:val="000118C7"/>
    <w:rsid w:val="00032879"/>
    <w:rsid w:val="000338AC"/>
    <w:rsid w:val="00043457"/>
    <w:rsid w:val="0005223A"/>
    <w:rsid w:val="000629AA"/>
    <w:rsid w:val="00065231"/>
    <w:rsid w:val="000A2D00"/>
    <w:rsid w:val="000A5AF6"/>
    <w:rsid w:val="000B202B"/>
    <w:rsid w:val="000B4C75"/>
    <w:rsid w:val="000D6BFF"/>
    <w:rsid w:val="000D71E3"/>
    <w:rsid w:val="00102C35"/>
    <w:rsid w:val="00104A0F"/>
    <w:rsid w:val="00131774"/>
    <w:rsid w:val="0014701F"/>
    <w:rsid w:val="0015498B"/>
    <w:rsid w:val="001617ED"/>
    <w:rsid w:val="00167080"/>
    <w:rsid w:val="0017721E"/>
    <w:rsid w:val="0018222B"/>
    <w:rsid w:val="00187E4D"/>
    <w:rsid w:val="001A6804"/>
    <w:rsid w:val="001B14DF"/>
    <w:rsid w:val="001B73C8"/>
    <w:rsid w:val="001C21D6"/>
    <w:rsid w:val="001C31C8"/>
    <w:rsid w:val="001C3C63"/>
    <w:rsid w:val="00204045"/>
    <w:rsid w:val="002127A7"/>
    <w:rsid w:val="00213BE7"/>
    <w:rsid w:val="00232134"/>
    <w:rsid w:val="002508C9"/>
    <w:rsid w:val="00280AEB"/>
    <w:rsid w:val="002E4BEA"/>
    <w:rsid w:val="002F44AB"/>
    <w:rsid w:val="0030503C"/>
    <w:rsid w:val="00313DB0"/>
    <w:rsid w:val="00320441"/>
    <w:rsid w:val="00320CD5"/>
    <w:rsid w:val="00335073"/>
    <w:rsid w:val="00347B64"/>
    <w:rsid w:val="003566BE"/>
    <w:rsid w:val="003677EA"/>
    <w:rsid w:val="0037602D"/>
    <w:rsid w:val="0039329F"/>
    <w:rsid w:val="00394CF6"/>
    <w:rsid w:val="003B02A9"/>
    <w:rsid w:val="003B7A60"/>
    <w:rsid w:val="003C626C"/>
    <w:rsid w:val="003D5DCB"/>
    <w:rsid w:val="003F3BBB"/>
    <w:rsid w:val="003F5526"/>
    <w:rsid w:val="003F7E10"/>
    <w:rsid w:val="00453AE1"/>
    <w:rsid w:val="004557C3"/>
    <w:rsid w:val="00455D38"/>
    <w:rsid w:val="0046092A"/>
    <w:rsid w:val="00461A30"/>
    <w:rsid w:val="00485CA9"/>
    <w:rsid w:val="0048735F"/>
    <w:rsid w:val="004907C6"/>
    <w:rsid w:val="004C588A"/>
    <w:rsid w:val="004C5B7F"/>
    <w:rsid w:val="004D0D2F"/>
    <w:rsid w:val="004D10D3"/>
    <w:rsid w:val="004D5A7F"/>
    <w:rsid w:val="004E564E"/>
    <w:rsid w:val="004F633B"/>
    <w:rsid w:val="0050179D"/>
    <w:rsid w:val="00504F82"/>
    <w:rsid w:val="00510989"/>
    <w:rsid w:val="00532419"/>
    <w:rsid w:val="00541ACC"/>
    <w:rsid w:val="00551F9B"/>
    <w:rsid w:val="00553741"/>
    <w:rsid w:val="00571C20"/>
    <w:rsid w:val="005726CD"/>
    <w:rsid w:val="0058008C"/>
    <w:rsid w:val="005831B1"/>
    <w:rsid w:val="005C22FC"/>
    <w:rsid w:val="006054BF"/>
    <w:rsid w:val="00623675"/>
    <w:rsid w:val="006305A1"/>
    <w:rsid w:val="00633B93"/>
    <w:rsid w:val="00635302"/>
    <w:rsid w:val="00666D28"/>
    <w:rsid w:val="00690484"/>
    <w:rsid w:val="006968D6"/>
    <w:rsid w:val="006A2E8E"/>
    <w:rsid w:val="006A50B0"/>
    <w:rsid w:val="006C5B88"/>
    <w:rsid w:val="00710FB9"/>
    <w:rsid w:val="00722FC1"/>
    <w:rsid w:val="007236FB"/>
    <w:rsid w:val="00723B76"/>
    <w:rsid w:val="00734CED"/>
    <w:rsid w:val="00744693"/>
    <w:rsid w:val="00744C75"/>
    <w:rsid w:val="00745385"/>
    <w:rsid w:val="007667BE"/>
    <w:rsid w:val="00773EBA"/>
    <w:rsid w:val="00776B11"/>
    <w:rsid w:val="0077726D"/>
    <w:rsid w:val="007806B2"/>
    <w:rsid w:val="0078116F"/>
    <w:rsid w:val="00786075"/>
    <w:rsid w:val="007A04CB"/>
    <w:rsid w:val="007A19D2"/>
    <w:rsid w:val="007B06B6"/>
    <w:rsid w:val="007C0F9A"/>
    <w:rsid w:val="007C28C4"/>
    <w:rsid w:val="007C29AB"/>
    <w:rsid w:val="007D7842"/>
    <w:rsid w:val="007E3DFA"/>
    <w:rsid w:val="007F17E8"/>
    <w:rsid w:val="00802CCF"/>
    <w:rsid w:val="00810210"/>
    <w:rsid w:val="008112BD"/>
    <w:rsid w:val="00813615"/>
    <w:rsid w:val="00822AFC"/>
    <w:rsid w:val="008363DF"/>
    <w:rsid w:val="00840D07"/>
    <w:rsid w:val="008554CD"/>
    <w:rsid w:val="00856DF3"/>
    <w:rsid w:val="00867495"/>
    <w:rsid w:val="008A7582"/>
    <w:rsid w:val="008D23D4"/>
    <w:rsid w:val="008E0D79"/>
    <w:rsid w:val="008E1C70"/>
    <w:rsid w:val="008E46EB"/>
    <w:rsid w:val="008F0ECB"/>
    <w:rsid w:val="008F29B1"/>
    <w:rsid w:val="009024E3"/>
    <w:rsid w:val="00907728"/>
    <w:rsid w:val="00911122"/>
    <w:rsid w:val="009258BE"/>
    <w:rsid w:val="009318B6"/>
    <w:rsid w:val="00940DF1"/>
    <w:rsid w:val="00942D30"/>
    <w:rsid w:val="00954CA6"/>
    <w:rsid w:val="0099073B"/>
    <w:rsid w:val="00994887"/>
    <w:rsid w:val="0099631A"/>
    <w:rsid w:val="009E705F"/>
    <w:rsid w:val="009E7173"/>
    <w:rsid w:val="009F0E3B"/>
    <w:rsid w:val="009F656F"/>
    <w:rsid w:val="00A00BE0"/>
    <w:rsid w:val="00A46404"/>
    <w:rsid w:val="00A4701A"/>
    <w:rsid w:val="00A606E5"/>
    <w:rsid w:val="00A94EFB"/>
    <w:rsid w:val="00A96FD2"/>
    <w:rsid w:val="00AA07C0"/>
    <w:rsid w:val="00AB59EE"/>
    <w:rsid w:val="00B0436B"/>
    <w:rsid w:val="00B10D4B"/>
    <w:rsid w:val="00B1712E"/>
    <w:rsid w:val="00B3759D"/>
    <w:rsid w:val="00B45DEC"/>
    <w:rsid w:val="00B466CC"/>
    <w:rsid w:val="00B46DDD"/>
    <w:rsid w:val="00B70144"/>
    <w:rsid w:val="00B87DD1"/>
    <w:rsid w:val="00B952EB"/>
    <w:rsid w:val="00B96FBC"/>
    <w:rsid w:val="00BA7A9D"/>
    <w:rsid w:val="00BD501C"/>
    <w:rsid w:val="00BE4D51"/>
    <w:rsid w:val="00BF0BAF"/>
    <w:rsid w:val="00BF59BA"/>
    <w:rsid w:val="00C02777"/>
    <w:rsid w:val="00C037BA"/>
    <w:rsid w:val="00C04034"/>
    <w:rsid w:val="00C07C1E"/>
    <w:rsid w:val="00C15BBD"/>
    <w:rsid w:val="00C30CBD"/>
    <w:rsid w:val="00C3585B"/>
    <w:rsid w:val="00C511D1"/>
    <w:rsid w:val="00C8627F"/>
    <w:rsid w:val="00C901F9"/>
    <w:rsid w:val="00C90245"/>
    <w:rsid w:val="00C91C18"/>
    <w:rsid w:val="00CB3587"/>
    <w:rsid w:val="00CB49FE"/>
    <w:rsid w:val="00CB5596"/>
    <w:rsid w:val="00CD4A19"/>
    <w:rsid w:val="00D0046C"/>
    <w:rsid w:val="00D23243"/>
    <w:rsid w:val="00D317F3"/>
    <w:rsid w:val="00D62164"/>
    <w:rsid w:val="00D632B7"/>
    <w:rsid w:val="00D778B1"/>
    <w:rsid w:val="00D85D14"/>
    <w:rsid w:val="00D95162"/>
    <w:rsid w:val="00D96751"/>
    <w:rsid w:val="00D96BE3"/>
    <w:rsid w:val="00DF24BD"/>
    <w:rsid w:val="00DF7292"/>
    <w:rsid w:val="00E111BD"/>
    <w:rsid w:val="00E12CA1"/>
    <w:rsid w:val="00E37DE3"/>
    <w:rsid w:val="00E607AE"/>
    <w:rsid w:val="00E84D23"/>
    <w:rsid w:val="00E97C84"/>
    <w:rsid w:val="00EA1682"/>
    <w:rsid w:val="00EC2B4A"/>
    <w:rsid w:val="00EC64BA"/>
    <w:rsid w:val="00ED202E"/>
    <w:rsid w:val="00ED4186"/>
    <w:rsid w:val="00ED5B31"/>
    <w:rsid w:val="00EE4BE3"/>
    <w:rsid w:val="00F06EB5"/>
    <w:rsid w:val="00F24A57"/>
    <w:rsid w:val="00F26DDD"/>
    <w:rsid w:val="00F30A6D"/>
    <w:rsid w:val="00F50A2E"/>
    <w:rsid w:val="00F73629"/>
    <w:rsid w:val="00F93A22"/>
    <w:rsid w:val="00FA32B0"/>
    <w:rsid w:val="00FB76F6"/>
    <w:rsid w:val="00FD5B15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1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A8524-F060-4A37-A125-E81055D0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17</cp:revision>
  <cp:lastPrinted>2017-02-16T07:11:00Z</cp:lastPrinted>
  <dcterms:created xsi:type="dcterms:W3CDTF">2017-02-14T10:20:00Z</dcterms:created>
  <dcterms:modified xsi:type="dcterms:W3CDTF">2017-02-16T07:20:00Z</dcterms:modified>
</cp:coreProperties>
</file>